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5080F6" w14:textId="77777777" w:rsidR="005B3AD9" w:rsidRPr="00AD5C9D" w:rsidRDefault="005B3AD9" w:rsidP="00C43881">
      <w:pPr>
        <w:pStyle w:val="Textoindependiente"/>
        <w:ind w:left="1418" w:right="1418"/>
        <w:jc w:val="both"/>
        <w:rPr>
          <w:rFonts w:ascii="Arial" w:hAnsi="Arial" w:cs="Arial"/>
          <w:sz w:val="22"/>
          <w:szCs w:val="22"/>
        </w:rPr>
      </w:pPr>
      <w:bookmarkStart w:id="0" w:name="_GoBack"/>
      <w:bookmarkEnd w:id="0"/>
    </w:p>
    <w:p w14:paraId="75703029" w14:textId="5E6CED9C" w:rsidR="005B3AD9" w:rsidRDefault="001A5840" w:rsidP="001A5840">
      <w:pPr>
        <w:pStyle w:val="Textoindependiente"/>
        <w:spacing w:before="5"/>
        <w:ind w:right="1418"/>
        <w:jc w:val="center"/>
        <w:rPr>
          <w:rFonts w:ascii="Arial" w:hAnsi="Arial" w:cs="Arial"/>
          <w:b/>
          <w:sz w:val="22"/>
          <w:szCs w:val="22"/>
        </w:rPr>
      </w:pPr>
      <w:r>
        <w:rPr>
          <w:rFonts w:ascii="Arial" w:hAnsi="Arial" w:cs="Arial"/>
          <w:b/>
          <w:sz w:val="22"/>
          <w:szCs w:val="22"/>
        </w:rPr>
        <w:t>(MODELO DE CARTA)</w:t>
      </w:r>
    </w:p>
    <w:p w14:paraId="3600F968" w14:textId="77777777" w:rsidR="001A5840" w:rsidRPr="001A5840" w:rsidRDefault="001A5840" w:rsidP="001A5840">
      <w:pPr>
        <w:pStyle w:val="Textoindependiente"/>
        <w:spacing w:before="5"/>
        <w:ind w:right="1418"/>
        <w:jc w:val="center"/>
        <w:rPr>
          <w:rFonts w:ascii="Arial" w:hAnsi="Arial" w:cs="Arial"/>
          <w:sz w:val="22"/>
          <w:szCs w:val="22"/>
        </w:rPr>
      </w:pPr>
    </w:p>
    <w:p w14:paraId="3CC01398" w14:textId="35CF1FD0" w:rsidR="001A5840" w:rsidRPr="001A5840" w:rsidRDefault="001A5840" w:rsidP="001A5840">
      <w:pPr>
        <w:pStyle w:val="Textoindependiente"/>
        <w:spacing w:before="5"/>
        <w:ind w:left="2837" w:right="3" w:firstLine="708"/>
        <w:jc w:val="right"/>
        <w:rPr>
          <w:rFonts w:ascii="Arial" w:hAnsi="Arial" w:cs="Arial"/>
          <w:sz w:val="22"/>
          <w:szCs w:val="22"/>
        </w:rPr>
      </w:pPr>
      <w:r w:rsidRPr="001A5840">
        <w:rPr>
          <w:rFonts w:ascii="Arial" w:hAnsi="Arial" w:cs="Arial"/>
          <w:sz w:val="22"/>
          <w:szCs w:val="22"/>
        </w:rPr>
        <w:t>Lima,       de agosto de 2019</w:t>
      </w:r>
    </w:p>
    <w:p w14:paraId="660441A8" w14:textId="77777777" w:rsidR="001A5840" w:rsidRPr="001A5840" w:rsidRDefault="001A5840" w:rsidP="001A5840">
      <w:pPr>
        <w:pStyle w:val="Textoindependiente"/>
        <w:spacing w:before="5"/>
        <w:ind w:right="1418"/>
        <w:rPr>
          <w:rFonts w:ascii="Arial" w:hAnsi="Arial" w:cs="Arial"/>
          <w:sz w:val="22"/>
          <w:szCs w:val="22"/>
        </w:rPr>
      </w:pPr>
    </w:p>
    <w:p w14:paraId="4C57B4BB" w14:textId="77777777" w:rsidR="001A5840" w:rsidRPr="001A5840" w:rsidRDefault="001A5840" w:rsidP="001A5840">
      <w:pPr>
        <w:pStyle w:val="Textoindependiente"/>
        <w:spacing w:before="5"/>
        <w:ind w:right="1418"/>
        <w:rPr>
          <w:rFonts w:ascii="Arial" w:hAnsi="Arial" w:cs="Arial"/>
          <w:sz w:val="22"/>
          <w:szCs w:val="22"/>
        </w:rPr>
      </w:pPr>
    </w:p>
    <w:p w14:paraId="04E3EB5E" w14:textId="47F96B66" w:rsidR="001A5840" w:rsidRPr="001A5840" w:rsidRDefault="001A5840" w:rsidP="001A5840">
      <w:pPr>
        <w:pStyle w:val="Textoindependiente"/>
        <w:spacing w:before="5"/>
        <w:ind w:right="3"/>
        <w:rPr>
          <w:rFonts w:ascii="Arial" w:hAnsi="Arial" w:cs="Arial"/>
          <w:sz w:val="22"/>
          <w:szCs w:val="22"/>
        </w:rPr>
      </w:pPr>
      <w:r w:rsidRPr="001A5840">
        <w:rPr>
          <w:rFonts w:ascii="Arial" w:hAnsi="Arial" w:cs="Arial"/>
          <w:sz w:val="22"/>
          <w:szCs w:val="22"/>
        </w:rPr>
        <w:t>Señorita</w:t>
      </w:r>
    </w:p>
    <w:p w14:paraId="599F1BC6" w14:textId="06AB68B0" w:rsidR="001A5840" w:rsidRDefault="001A5840" w:rsidP="001A5840">
      <w:pPr>
        <w:pStyle w:val="Textoindependiente"/>
        <w:spacing w:before="5"/>
        <w:ind w:right="1418"/>
        <w:rPr>
          <w:rFonts w:ascii="Arial" w:hAnsi="Arial" w:cs="Arial"/>
          <w:b/>
          <w:sz w:val="22"/>
          <w:szCs w:val="22"/>
        </w:rPr>
      </w:pPr>
      <w:r>
        <w:rPr>
          <w:rFonts w:ascii="Arial" w:hAnsi="Arial" w:cs="Arial"/>
          <w:b/>
          <w:sz w:val="22"/>
          <w:szCs w:val="22"/>
        </w:rPr>
        <w:t>Adriana Mindreau Zelasco</w:t>
      </w:r>
    </w:p>
    <w:p w14:paraId="1B397788" w14:textId="24F90921" w:rsidR="001A5840" w:rsidRPr="001A5840" w:rsidRDefault="001A5840" w:rsidP="001A5840">
      <w:pPr>
        <w:pStyle w:val="Textoindependiente"/>
        <w:spacing w:before="5"/>
        <w:ind w:right="1418"/>
        <w:rPr>
          <w:rFonts w:ascii="Arial" w:hAnsi="Arial" w:cs="Arial"/>
          <w:sz w:val="22"/>
          <w:szCs w:val="22"/>
        </w:rPr>
      </w:pPr>
      <w:r w:rsidRPr="001A5840">
        <w:rPr>
          <w:rFonts w:ascii="Arial" w:hAnsi="Arial" w:cs="Arial"/>
          <w:sz w:val="22"/>
          <w:szCs w:val="22"/>
        </w:rPr>
        <w:t>Directora General</w:t>
      </w:r>
    </w:p>
    <w:p w14:paraId="78DBD7F7" w14:textId="4CC60F24" w:rsidR="001A5840" w:rsidRDefault="001A5840" w:rsidP="001A5840">
      <w:pPr>
        <w:pStyle w:val="Textoindependiente"/>
        <w:spacing w:before="5"/>
        <w:ind w:right="1418"/>
        <w:rPr>
          <w:rFonts w:ascii="Arial" w:hAnsi="Arial" w:cs="Arial"/>
          <w:b/>
          <w:sz w:val="22"/>
          <w:szCs w:val="22"/>
        </w:rPr>
      </w:pPr>
      <w:r w:rsidRPr="001A5840">
        <w:rPr>
          <w:rFonts w:ascii="Arial" w:hAnsi="Arial" w:cs="Arial"/>
          <w:b/>
          <w:sz w:val="22"/>
          <w:szCs w:val="22"/>
        </w:rPr>
        <w:t>Dirección General de Gestión Fiscal de los Recursos Públicos</w:t>
      </w:r>
    </w:p>
    <w:p w14:paraId="3C2E4FFC" w14:textId="5ED27649" w:rsidR="001A5840" w:rsidRPr="001A5840" w:rsidRDefault="001A5840" w:rsidP="001A5840">
      <w:pPr>
        <w:pStyle w:val="Textoindependiente"/>
        <w:spacing w:before="5"/>
        <w:ind w:right="1418"/>
        <w:rPr>
          <w:rFonts w:ascii="Arial" w:hAnsi="Arial" w:cs="Arial"/>
          <w:b/>
          <w:sz w:val="22"/>
          <w:szCs w:val="22"/>
        </w:rPr>
      </w:pPr>
      <w:r>
        <w:rPr>
          <w:rFonts w:ascii="Arial" w:hAnsi="Arial" w:cs="Arial"/>
          <w:b/>
          <w:sz w:val="22"/>
          <w:szCs w:val="22"/>
        </w:rPr>
        <w:t>MINISTERIO DE ECONOMÍA Y FINANZAS</w:t>
      </w:r>
    </w:p>
    <w:p w14:paraId="11E301BB" w14:textId="58908AEB" w:rsidR="001A5840" w:rsidRPr="001A5840" w:rsidRDefault="001A5840" w:rsidP="001A5840">
      <w:pPr>
        <w:pStyle w:val="Textoindependiente"/>
        <w:spacing w:before="5"/>
        <w:ind w:right="1418"/>
        <w:rPr>
          <w:rFonts w:ascii="Arial" w:hAnsi="Arial" w:cs="Arial"/>
          <w:sz w:val="22"/>
          <w:szCs w:val="22"/>
        </w:rPr>
      </w:pPr>
      <w:r w:rsidRPr="001A5840">
        <w:rPr>
          <w:rFonts w:ascii="Arial" w:hAnsi="Arial" w:cs="Arial"/>
          <w:sz w:val="22"/>
          <w:szCs w:val="22"/>
        </w:rPr>
        <w:t>Jr. Junín 319 Lima 1</w:t>
      </w:r>
    </w:p>
    <w:p w14:paraId="6BF48A14" w14:textId="77777777" w:rsidR="00E956B6" w:rsidRPr="00AD5C9D" w:rsidRDefault="00E956B6" w:rsidP="00C43881">
      <w:pPr>
        <w:spacing w:before="90"/>
        <w:ind w:left="1418" w:right="1418"/>
        <w:jc w:val="both"/>
        <w:rPr>
          <w:rFonts w:ascii="Arial" w:hAnsi="Arial" w:cs="Arial"/>
          <w:b/>
        </w:rPr>
      </w:pPr>
    </w:p>
    <w:p w14:paraId="7D81D254" w14:textId="792884DE" w:rsidR="001A5840" w:rsidRDefault="001A5840" w:rsidP="001A5840">
      <w:pPr>
        <w:spacing w:before="90"/>
        <w:ind w:right="1418"/>
        <w:rPr>
          <w:rFonts w:ascii="Arial" w:hAnsi="Arial" w:cs="Arial"/>
          <w:b/>
        </w:rPr>
      </w:pPr>
      <w:r>
        <w:rPr>
          <w:rFonts w:ascii="Arial" w:hAnsi="Arial" w:cs="Arial"/>
          <w:b/>
        </w:rPr>
        <w:t xml:space="preserve">Asunto: </w:t>
      </w:r>
      <w:r>
        <w:rPr>
          <w:rFonts w:ascii="Arial" w:hAnsi="Arial" w:cs="Arial"/>
          <w:b/>
        </w:rPr>
        <w:tab/>
        <w:t>Propuesta de Solución Informática –Proyecto SIGEP</w:t>
      </w:r>
    </w:p>
    <w:p w14:paraId="1F82D4C0" w14:textId="77777777" w:rsidR="001A5840" w:rsidRDefault="001A5840" w:rsidP="001A5840">
      <w:pPr>
        <w:spacing w:before="90"/>
        <w:ind w:right="1418"/>
        <w:rPr>
          <w:rFonts w:ascii="Arial" w:hAnsi="Arial" w:cs="Arial"/>
          <w:b/>
        </w:rPr>
      </w:pPr>
    </w:p>
    <w:p w14:paraId="1502F26B" w14:textId="77777777" w:rsidR="007D5B66" w:rsidRDefault="007D5B66" w:rsidP="001A5840">
      <w:pPr>
        <w:spacing w:before="90"/>
        <w:ind w:right="1418"/>
        <w:rPr>
          <w:rFonts w:ascii="Arial" w:hAnsi="Arial" w:cs="Arial"/>
          <w:b/>
        </w:rPr>
      </w:pPr>
    </w:p>
    <w:p w14:paraId="2D1AB0B0" w14:textId="1F437500" w:rsidR="007D5B66" w:rsidRDefault="007D5B66" w:rsidP="001A5840">
      <w:pPr>
        <w:spacing w:before="90"/>
        <w:ind w:right="1418"/>
        <w:rPr>
          <w:rFonts w:ascii="Arial" w:hAnsi="Arial" w:cs="Arial"/>
          <w:b/>
        </w:rPr>
      </w:pPr>
      <w:r>
        <w:rPr>
          <w:rFonts w:ascii="Arial" w:hAnsi="Arial" w:cs="Arial"/>
          <w:b/>
        </w:rPr>
        <w:t>XXXXXXXXXXXXXXXXXXXXXXX</w:t>
      </w:r>
    </w:p>
    <w:p w14:paraId="67541200" w14:textId="77777777" w:rsidR="007D5B66" w:rsidRDefault="007D5B66" w:rsidP="001A5840">
      <w:pPr>
        <w:spacing w:before="90"/>
        <w:ind w:right="1418"/>
        <w:rPr>
          <w:rFonts w:ascii="Arial" w:hAnsi="Arial" w:cs="Arial"/>
          <w:b/>
        </w:rPr>
      </w:pPr>
    </w:p>
    <w:p w14:paraId="79EC4329" w14:textId="77777777" w:rsidR="007D5B66" w:rsidRDefault="007D5B66" w:rsidP="001A5840">
      <w:pPr>
        <w:spacing w:before="90"/>
        <w:ind w:right="1418"/>
        <w:rPr>
          <w:rFonts w:ascii="Arial" w:hAnsi="Arial" w:cs="Arial"/>
          <w:b/>
        </w:rPr>
      </w:pPr>
    </w:p>
    <w:p w14:paraId="77D964A4" w14:textId="77777777" w:rsidR="007D5B66" w:rsidRDefault="007D5B66" w:rsidP="001A5840">
      <w:pPr>
        <w:spacing w:before="90"/>
        <w:ind w:right="1418"/>
        <w:rPr>
          <w:rFonts w:ascii="Arial" w:hAnsi="Arial" w:cs="Arial"/>
          <w:b/>
        </w:rPr>
      </w:pPr>
    </w:p>
    <w:p w14:paraId="69F6E561" w14:textId="77777777" w:rsidR="007D5B66" w:rsidRDefault="007D5B66" w:rsidP="001A5840">
      <w:pPr>
        <w:spacing w:before="90"/>
        <w:ind w:right="1418"/>
        <w:rPr>
          <w:rFonts w:ascii="Arial" w:hAnsi="Arial" w:cs="Arial"/>
          <w:b/>
        </w:rPr>
      </w:pPr>
    </w:p>
    <w:p w14:paraId="3FCAB98B" w14:textId="77777777" w:rsidR="007D5B66" w:rsidRDefault="007D5B66" w:rsidP="001A5840">
      <w:pPr>
        <w:spacing w:before="90"/>
        <w:ind w:right="1418"/>
        <w:rPr>
          <w:rFonts w:ascii="Arial" w:hAnsi="Arial" w:cs="Arial"/>
          <w:b/>
        </w:rPr>
      </w:pPr>
    </w:p>
    <w:p w14:paraId="5F3CD446" w14:textId="465A6560" w:rsidR="007D5B66" w:rsidRDefault="007D5B66" w:rsidP="001A5840">
      <w:pPr>
        <w:spacing w:before="90"/>
        <w:ind w:right="1418"/>
        <w:rPr>
          <w:rFonts w:ascii="Arial" w:hAnsi="Arial" w:cs="Arial"/>
          <w:b/>
        </w:rPr>
      </w:pPr>
      <w:r>
        <w:rPr>
          <w:rFonts w:ascii="Arial" w:hAnsi="Arial" w:cs="Arial"/>
          <w:b/>
        </w:rPr>
        <w:t>Atentamente,</w:t>
      </w:r>
    </w:p>
    <w:p w14:paraId="3BA865E9" w14:textId="77777777" w:rsidR="007D5B66" w:rsidRDefault="007D5B66" w:rsidP="001A5840">
      <w:pPr>
        <w:spacing w:before="90"/>
        <w:ind w:right="1418"/>
        <w:rPr>
          <w:rFonts w:ascii="Arial" w:hAnsi="Arial" w:cs="Arial"/>
          <w:b/>
        </w:rPr>
      </w:pPr>
    </w:p>
    <w:p w14:paraId="14EFE387" w14:textId="77777777" w:rsidR="007D5B66" w:rsidRDefault="007D5B66" w:rsidP="001A5840">
      <w:pPr>
        <w:spacing w:before="90"/>
        <w:ind w:right="1418"/>
        <w:rPr>
          <w:rFonts w:ascii="Arial" w:hAnsi="Arial" w:cs="Arial"/>
          <w:b/>
        </w:rPr>
      </w:pPr>
    </w:p>
    <w:p w14:paraId="5D8029D2" w14:textId="77777777" w:rsidR="007D5B66" w:rsidRDefault="007D5B66" w:rsidP="007D5B66">
      <w:pPr>
        <w:spacing w:before="90"/>
        <w:ind w:right="1418"/>
        <w:jc w:val="both"/>
        <w:rPr>
          <w:rFonts w:ascii="Arial" w:hAnsi="Arial" w:cs="Arial"/>
          <w:b/>
        </w:rPr>
      </w:pPr>
    </w:p>
    <w:p w14:paraId="41D70B6D" w14:textId="30483759" w:rsidR="007D5B66" w:rsidRPr="007D5B66" w:rsidRDefault="007D5B66" w:rsidP="007D5B66">
      <w:pPr>
        <w:spacing w:before="90"/>
        <w:ind w:right="1418"/>
        <w:jc w:val="both"/>
        <w:rPr>
          <w:rFonts w:ascii="Arial" w:hAnsi="Arial" w:cs="Arial"/>
        </w:rPr>
      </w:pPr>
      <w:r w:rsidRPr="007D5B66">
        <w:rPr>
          <w:rFonts w:ascii="Arial" w:hAnsi="Arial" w:cs="Arial"/>
        </w:rPr>
        <w:t xml:space="preserve">Presentar la documentación debidamente firmada y foliada en la parte superior derecha </w:t>
      </w:r>
      <w:r>
        <w:rPr>
          <w:rFonts w:ascii="Arial" w:hAnsi="Arial" w:cs="Arial"/>
        </w:rPr>
        <w:t>de atrás hacia adelante.</w:t>
      </w:r>
      <w:r w:rsidRPr="007D5B66">
        <w:rPr>
          <w:rFonts w:ascii="Arial" w:hAnsi="Arial" w:cs="Arial"/>
        </w:rPr>
        <w:t xml:space="preserve"> </w:t>
      </w:r>
      <w:r>
        <w:rPr>
          <w:rFonts w:ascii="Arial" w:hAnsi="Arial" w:cs="Arial"/>
        </w:rPr>
        <w:t>E</w:t>
      </w:r>
      <w:r w:rsidRPr="007D5B66">
        <w:rPr>
          <w:rFonts w:ascii="Arial" w:hAnsi="Arial" w:cs="Arial"/>
        </w:rPr>
        <w:t xml:space="preserve">l foliado es solo por </w:t>
      </w:r>
      <w:r>
        <w:rPr>
          <w:rFonts w:ascii="Arial" w:hAnsi="Arial" w:cs="Arial"/>
        </w:rPr>
        <w:t>hoja.</w:t>
      </w:r>
    </w:p>
    <w:p w14:paraId="73F92427" w14:textId="77777777" w:rsidR="007D5B66" w:rsidRPr="007D5B66" w:rsidRDefault="007D5B66" w:rsidP="007D5B66">
      <w:pPr>
        <w:spacing w:before="90"/>
        <w:ind w:right="1418"/>
        <w:jc w:val="both"/>
        <w:rPr>
          <w:rFonts w:ascii="Arial" w:hAnsi="Arial" w:cs="Arial"/>
        </w:rPr>
      </w:pPr>
    </w:p>
    <w:p w14:paraId="37ECF2AA" w14:textId="77777777" w:rsidR="007D5B66" w:rsidRDefault="007D5B66" w:rsidP="001A5840">
      <w:pPr>
        <w:spacing w:before="90"/>
        <w:ind w:right="1418"/>
        <w:rPr>
          <w:rFonts w:ascii="Arial" w:hAnsi="Arial" w:cs="Arial"/>
          <w:b/>
        </w:rPr>
      </w:pPr>
    </w:p>
    <w:p w14:paraId="18263F66" w14:textId="77777777" w:rsidR="007D5B66" w:rsidRDefault="007D5B66" w:rsidP="007D5B66">
      <w:pPr>
        <w:spacing w:before="90"/>
        <w:ind w:right="3"/>
        <w:rPr>
          <w:rFonts w:ascii="Arial" w:hAnsi="Arial" w:cs="Arial"/>
          <w:b/>
        </w:rPr>
      </w:pPr>
    </w:p>
    <w:p w14:paraId="0E5AE527" w14:textId="77777777" w:rsidR="007D5B66" w:rsidRDefault="007D5B66" w:rsidP="001A5840">
      <w:pPr>
        <w:spacing w:before="90"/>
        <w:ind w:right="1418"/>
        <w:rPr>
          <w:rFonts w:ascii="Arial" w:hAnsi="Arial" w:cs="Arial"/>
          <w:b/>
        </w:rPr>
      </w:pPr>
    </w:p>
    <w:p w14:paraId="5015CC61" w14:textId="77777777" w:rsidR="007D5B66" w:rsidRPr="001A5840" w:rsidRDefault="007D5B66" w:rsidP="001A5840">
      <w:pPr>
        <w:spacing w:before="90"/>
        <w:ind w:right="1418"/>
        <w:rPr>
          <w:rFonts w:ascii="Arial" w:hAnsi="Arial" w:cs="Arial"/>
          <w:b/>
        </w:rPr>
      </w:pPr>
    </w:p>
    <w:p w14:paraId="319ADC28" w14:textId="77777777" w:rsidR="003D6B82" w:rsidRDefault="003D6B82" w:rsidP="003D6B82">
      <w:pPr>
        <w:spacing w:before="6" w:after="120" w:line="240" w:lineRule="auto"/>
        <w:ind w:left="1418" w:right="1418"/>
        <w:jc w:val="center"/>
        <w:rPr>
          <w:rFonts w:ascii="Arial" w:hAnsi="Arial" w:cs="Arial"/>
        </w:rPr>
      </w:pPr>
    </w:p>
    <w:p w14:paraId="57DD6FB1" w14:textId="77777777" w:rsidR="005B3AD9" w:rsidRPr="00AD5C9D" w:rsidRDefault="005B3AD9" w:rsidP="00A03AA8">
      <w:pPr>
        <w:pStyle w:val="Textoindependiente"/>
        <w:jc w:val="center"/>
        <w:rPr>
          <w:rFonts w:ascii="Arial" w:hAnsi="Arial" w:cs="Arial"/>
          <w:sz w:val="22"/>
          <w:szCs w:val="22"/>
        </w:rPr>
      </w:pPr>
    </w:p>
    <w:p w14:paraId="6512B4DC" w14:textId="77777777" w:rsidR="005B3AD9" w:rsidRPr="00AD5C9D" w:rsidRDefault="005B3AD9" w:rsidP="00A03AA8">
      <w:pPr>
        <w:pStyle w:val="Textoindependiente"/>
        <w:jc w:val="center"/>
        <w:rPr>
          <w:rFonts w:ascii="Arial" w:hAnsi="Arial" w:cs="Arial"/>
          <w:sz w:val="22"/>
          <w:szCs w:val="22"/>
        </w:rPr>
      </w:pPr>
    </w:p>
    <w:p w14:paraId="19B15AC7" w14:textId="77777777" w:rsidR="005B3AD9" w:rsidRPr="00AD5C9D" w:rsidRDefault="005B3AD9" w:rsidP="00A03AA8">
      <w:pPr>
        <w:pStyle w:val="Textoindependiente"/>
        <w:jc w:val="center"/>
        <w:rPr>
          <w:rFonts w:ascii="Arial" w:hAnsi="Arial" w:cs="Arial"/>
          <w:sz w:val="22"/>
          <w:szCs w:val="22"/>
        </w:rPr>
      </w:pPr>
    </w:p>
    <w:p w14:paraId="55A8371C" w14:textId="1BF24A20" w:rsidR="00A03AA8" w:rsidRPr="00A03AA8" w:rsidRDefault="00A03AA8" w:rsidP="00A03AA8">
      <w:pPr>
        <w:jc w:val="both"/>
        <w:rPr>
          <w:highlight w:val="yellow"/>
        </w:rPr>
        <w:sectPr w:rsidR="00A03AA8" w:rsidRPr="00A03AA8" w:rsidSect="00E377C6">
          <w:footerReference w:type="default" r:id="rId8"/>
          <w:pgSz w:w="11910" w:h="16840"/>
          <w:pgMar w:top="1417" w:right="1701" w:bottom="1417" w:left="1701" w:header="0" w:footer="1484" w:gutter="0"/>
          <w:cols w:space="720"/>
          <w:docGrid w:linePitch="299"/>
        </w:sectPr>
      </w:pPr>
    </w:p>
    <w:p w14:paraId="31570C08" w14:textId="77777777" w:rsidR="005B3AD9" w:rsidRPr="00AD5C9D" w:rsidRDefault="009E3D54" w:rsidP="00A03AA8">
      <w:pPr>
        <w:pStyle w:val="Textoindependiente"/>
        <w:jc w:val="both"/>
        <w:rPr>
          <w:rFonts w:ascii="Arial" w:hAnsi="Arial" w:cs="Arial"/>
          <w:sz w:val="22"/>
          <w:szCs w:val="22"/>
        </w:rPr>
      </w:pPr>
      <w:r w:rsidRPr="00AD5C9D">
        <w:rPr>
          <w:rFonts w:ascii="Arial" w:hAnsi="Arial" w:cs="Arial"/>
          <w:noProof/>
          <w:sz w:val="22"/>
          <w:szCs w:val="22"/>
          <w:lang w:eastAsia="es-PE"/>
        </w:rPr>
        <w:lastRenderedPageBreak/>
        <mc:AlternateContent>
          <mc:Choice Requires="wps">
            <w:drawing>
              <wp:inline distT="0" distB="0" distL="0" distR="0" wp14:anchorId="76BB3AD0" wp14:editId="07CC233E">
                <wp:extent cx="8763000" cy="356235"/>
                <wp:effectExtent l="0" t="0" r="0" b="5715"/>
                <wp:docPr id="1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0" cy="356235"/>
                        </a:xfrm>
                        <a:prstGeom prst="rect">
                          <a:avLst/>
                        </a:prstGeom>
                        <a:solidFill>
                          <a:srgbClr val="4F82B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4E4AA77D" w14:textId="3BDFA51B" w:rsidR="001A5840" w:rsidRDefault="001A5840" w:rsidP="00E84022">
                            <w:pPr>
                              <w:spacing w:before="59"/>
                              <w:rPr>
                                <w:b/>
                              </w:rPr>
                            </w:pPr>
                            <w:r>
                              <w:rPr>
                                <w:b/>
                                <w:color w:val="FFFFFF"/>
                              </w:rPr>
                              <w:t>ANEXO 2: VERIFICACION DE CUMPLIMIENTO DE REQUERIMIENTOS FUNCIONALES Y NO FUNCIONALES</w:t>
                            </w:r>
                          </w:p>
                        </w:txbxContent>
                      </wps:txbx>
                      <wps:bodyPr rot="0" vert="horz" wrap="square" lIns="0" tIns="0" rIns="0" bIns="0" anchor="t" anchorCtr="0" upright="1">
                        <a:noAutofit/>
                      </wps:bodyPr>
                    </wps:wsp>
                  </a:graphicData>
                </a:graphic>
              </wp:inline>
            </w:drawing>
          </mc:Choice>
          <mc:Fallback>
            <w:pict>
              <v:shapetype w14:anchorId="76BB3AD0" id="_x0000_t202" coordsize="21600,21600" o:spt="202" path="m,l,21600r21600,l21600,xe">
                <v:stroke joinstyle="miter"/>
                <v:path gradientshapeok="t" o:connecttype="rect"/>
              </v:shapetype>
              <v:shape id="Text Box 50" o:spid="_x0000_s1026" type="#_x0000_t202" style="width:690pt;height:2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EBrNQIAADIEAAAOAAAAZHJzL2Uyb0RvYy54bWysU9tu2zAMfR+wfxD0nthxnIuNOEWTIMOA&#10;7gK0+wBFli+YLWqSEjsb9u+j5LjttrdhLwIlkofkOdTmrm8bchHa1CAzOpuGlAjJIa9lmdEvT8fJ&#10;mhJjmcxZA1Jk9CoMvdu+fbPpVCoiqKDJhSYIIk3aqYxW1qo0CAyvRMvMFJSQ6CxAt8ziVZdBrlmH&#10;6G0TRGG4DDrQudLAhTH4ehicdOvxi0Jw+6kojLCkySj2Zv2p/XlyZ7DdsLTUTFU1v7XB/qGLltUS&#10;iz5DHZhl5Kzrv6DammswUNgphzaAoqi58DPgNLPwj2keK6aEnwXJMeqZJvP/YPnHy2dN6hy1W1Ai&#10;WYsaPYnekh30ZOH56ZRJMexRYaDt8R1j/axGPQD/aoiEfcVkKe61hq4SLMf+Zo7Z4FWqU8SkxoGc&#10;ug+QYx12tuCB+kK3jjykgyA66nR91sb1wvFxvVrOwxBdHH3zxTKaL3wJlo7ZShv7TkBLnJFRjdp7&#10;dHZ5MNZ1w9IxxBUz0NT5sW4af9Hlad9ocmG4J/FxHe0ON/TfwhrpgiW4tAFxeMEmsYbzuXa97j+S&#10;WRSHuyiZHJfr1SQu4sUkWYXrSThLdskyjJP4cPx5KzLme8IcRwNbtj/1XpvIxTn+TpBfkUENwyLj&#10;x0OjAv2dkg6XOKPm25lpQUnzXqIKbuNHQ4/GaTSY5JiaUUvJYO7t8DPOStdlhciDzhLuUami9iS+&#10;dHHTFxfTc3v7RG7zX9991MtX3/4CAAD//wMAUEsDBBQABgAIAAAAIQDzyvHc2QAAAAUBAAAPAAAA&#10;ZHJzL2Rvd25yZXYueG1sTI/BTsMwEETvSP0Ha5G4UTsFqirEqUIFH0DpB2zjbRI1Xqe2m6Z8PS4X&#10;uIw0mtXM22I92V6M5EPnWEM2VyCIa2c6bjTsvj4eVyBCRDbYOyYNVwqwLmd3BebGXfiTxm1sRCrh&#10;kKOGNsYhlzLULVkMczcQp+zgvMWYrG+k8XhJ5baXC6WW0mLHaaHFgTYt1cft2Wp4P32rZ8zejtXo&#10;xk04NN3CV1etH+6n6hVEpCn+HcMNP6FDmZj27swmiF5DeiT+6i17Wqnk9xpelhnIspD/6csfAAAA&#10;//8DAFBLAQItABQABgAIAAAAIQC2gziS/gAAAOEBAAATAAAAAAAAAAAAAAAAAAAAAABbQ29udGVu&#10;dF9UeXBlc10ueG1sUEsBAi0AFAAGAAgAAAAhADj9If/WAAAAlAEAAAsAAAAAAAAAAAAAAAAALwEA&#10;AF9yZWxzLy5yZWxzUEsBAi0AFAAGAAgAAAAhADpUQGs1AgAAMgQAAA4AAAAAAAAAAAAAAAAALgIA&#10;AGRycy9lMm9Eb2MueG1sUEsBAi0AFAAGAAgAAAAhAPPK8dzZAAAABQEAAA8AAAAAAAAAAAAAAAAA&#10;jwQAAGRycy9kb3ducmV2LnhtbFBLBQYAAAAABAAEAPMAAACVBQAAAAA=&#10;" fillcolor="#4f82bd" stroked="f">
                <v:textbox inset="0,0,0,0">
                  <w:txbxContent>
                    <w:p w14:paraId="4E4AA77D" w14:textId="3BDFA51B" w:rsidR="001A5840" w:rsidRDefault="001A5840" w:rsidP="00E84022">
                      <w:pPr>
                        <w:spacing w:before="59"/>
                        <w:rPr>
                          <w:b/>
                        </w:rPr>
                      </w:pPr>
                      <w:r>
                        <w:rPr>
                          <w:b/>
                          <w:color w:val="FFFFFF"/>
                        </w:rPr>
                        <w:t>ANEXO 2: VERIFICACION DE CUMPLIMIENTO DE REQUERIMIENTOS FUNCIONALES Y NO FUNCIONALES</w:t>
                      </w:r>
                    </w:p>
                  </w:txbxContent>
                </v:textbox>
                <w10:anchorlock/>
              </v:shape>
            </w:pict>
          </mc:Fallback>
        </mc:AlternateContent>
      </w:r>
    </w:p>
    <w:p w14:paraId="73756718" w14:textId="77777777" w:rsidR="00E84022" w:rsidRPr="00AD5C9D" w:rsidRDefault="00E84022" w:rsidP="00C43881">
      <w:pPr>
        <w:pStyle w:val="Textoindependiente"/>
        <w:ind w:left="127"/>
        <w:jc w:val="both"/>
        <w:rPr>
          <w:rFonts w:ascii="Arial" w:hAnsi="Arial" w:cs="Arial"/>
          <w:sz w:val="22"/>
          <w:szCs w:val="22"/>
          <w:highlight w:val="yellow"/>
        </w:rPr>
      </w:pPr>
    </w:p>
    <w:p w14:paraId="7A00FBE7" w14:textId="5C46482B" w:rsidR="00E84022" w:rsidRDefault="00DF088A" w:rsidP="00C43881">
      <w:pPr>
        <w:pStyle w:val="Prrafodelista"/>
        <w:ind w:left="127" w:firstLine="0"/>
        <w:jc w:val="both"/>
        <w:rPr>
          <w:rFonts w:ascii="Arial" w:hAnsi="Arial" w:cs="Arial"/>
        </w:rPr>
      </w:pPr>
      <w:r w:rsidRPr="00D1479E">
        <w:rPr>
          <w:rFonts w:ascii="Arial" w:hAnsi="Arial" w:cs="Arial"/>
        </w:rPr>
        <w:t>En el presente anexo, se describen los requerimientos funcionales y no funcionales de alto nivel para la solución solicitada</w:t>
      </w:r>
      <w:r w:rsidR="00F762AE">
        <w:rPr>
          <w:rFonts w:ascii="Arial" w:hAnsi="Arial" w:cs="Arial"/>
        </w:rPr>
        <w:t>.</w:t>
      </w:r>
      <w:r w:rsidRPr="00AD5C9D">
        <w:rPr>
          <w:rFonts w:ascii="Arial" w:hAnsi="Arial" w:cs="Arial"/>
        </w:rPr>
        <w:t xml:space="preserve"> La empresa </w:t>
      </w:r>
      <w:r w:rsidR="00174625">
        <w:rPr>
          <w:rFonts w:ascii="Arial" w:hAnsi="Arial" w:cs="Arial"/>
        </w:rPr>
        <w:t>d</w:t>
      </w:r>
      <w:r w:rsidRPr="00AD5C9D">
        <w:rPr>
          <w:rFonts w:ascii="Arial" w:hAnsi="Arial" w:cs="Arial"/>
        </w:rPr>
        <w:t xml:space="preserve">ebe prever que estos requerimientos </w:t>
      </w:r>
      <w:r w:rsidR="00174625">
        <w:rPr>
          <w:rFonts w:ascii="Arial" w:hAnsi="Arial" w:cs="Arial"/>
        </w:rPr>
        <w:t>serán</w:t>
      </w:r>
      <w:r w:rsidRPr="00AD5C9D">
        <w:rPr>
          <w:rFonts w:ascii="Arial" w:hAnsi="Arial" w:cs="Arial"/>
        </w:rPr>
        <w:t xml:space="preserve"> detallados a un mayor nivel cuando se ejecute el proyecto.</w:t>
      </w:r>
    </w:p>
    <w:p w14:paraId="12CCB43F" w14:textId="77777777" w:rsidR="00C56C9A" w:rsidRDefault="00C56C9A" w:rsidP="00C43881">
      <w:pPr>
        <w:pStyle w:val="Prrafodelista"/>
        <w:ind w:left="127" w:firstLine="0"/>
        <w:jc w:val="both"/>
        <w:rPr>
          <w:rFonts w:ascii="Arial" w:hAnsi="Arial" w:cs="Arial"/>
        </w:rPr>
      </w:pPr>
    </w:p>
    <w:p w14:paraId="6DE40962" w14:textId="77777777" w:rsidR="00BE05FB" w:rsidRDefault="00BE05FB" w:rsidP="00A03AA8">
      <w:pPr>
        <w:pStyle w:val="Prrafodelista"/>
        <w:ind w:left="708" w:hanging="581"/>
        <w:jc w:val="both"/>
        <w:rPr>
          <w:rFonts w:ascii="Arial" w:hAnsi="Arial" w:cs="Arial"/>
        </w:rPr>
      </w:pPr>
    </w:p>
    <w:p w14:paraId="6048DBC7" w14:textId="69B679B8" w:rsidR="00BE05FB" w:rsidRPr="00BE05FB" w:rsidRDefault="00F762AE" w:rsidP="00E61F86">
      <w:pPr>
        <w:pStyle w:val="Prrafodelista"/>
        <w:numPr>
          <w:ilvl w:val="0"/>
          <w:numId w:val="6"/>
        </w:numPr>
        <w:jc w:val="both"/>
        <w:rPr>
          <w:rFonts w:ascii="Arial" w:hAnsi="Arial" w:cs="Arial"/>
          <w:b/>
        </w:rPr>
      </w:pPr>
      <w:r w:rsidRPr="00BE05FB">
        <w:rPr>
          <w:rFonts w:ascii="Arial" w:hAnsi="Arial" w:cs="Arial"/>
          <w:b/>
        </w:rPr>
        <w:t>REQUERIMIENTOS FUNCIONALES</w:t>
      </w:r>
    </w:p>
    <w:p w14:paraId="3A541AA0" w14:textId="77777777" w:rsidR="007D595B" w:rsidRDefault="000022B7" w:rsidP="005D0502">
      <w:pPr>
        <w:pStyle w:val="Prrafodelista"/>
        <w:ind w:left="360" w:firstLine="0"/>
        <w:jc w:val="both"/>
        <w:rPr>
          <w:rFonts w:ascii="Arial" w:hAnsi="Arial" w:cs="Arial"/>
        </w:rPr>
      </w:pPr>
      <w:r>
        <w:rPr>
          <w:rFonts w:ascii="Arial" w:hAnsi="Arial" w:cs="Arial"/>
        </w:rPr>
        <w:t>En la siguiente tabla se muestran</w:t>
      </w:r>
      <w:r w:rsidR="00432CCF">
        <w:rPr>
          <w:rFonts w:ascii="Arial" w:hAnsi="Arial" w:cs="Arial"/>
        </w:rPr>
        <w:t xml:space="preserve"> todos</w:t>
      </w:r>
      <w:r>
        <w:rPr>
          <w:rFonts w:ascii="Arial" w:hAnsi="Arial" w:cs="Arial"/>
        </w:rPr>
        <w:t xml:space="preserve"> los requerimientos func</w:t>
      </w:r>
      <w:r w:rsidR="00432CCF">
        <w:rPr>
          <w:rFonts w:ascii="Arial" w:hAnsi="Arial" w:cs="Arial"/>
        </w:rPr>
        <w:t>ionales que debe de contener la solución informática propuesta por las empresas</w:t>
      </w:r>
      <w:r w:rsidR="00F35874">
        <w:rPr>
          <w:rFonts w:ascii="Arial" w:hAnsi="Arial" w:cs="Arial"/>
        </w:rPr>
        <w:t>, Sin embargo, para la presentación de la propuesta, es necesario que la solución cumpla como mínimo con los requerimientos obligatorios (Tabla N° 5)</w:t>
      </w:r>
      <w:r>
        <w:rPr>
          <w:rFonts w:ascii="Arial" w:hAnsi="Arial" w:cs="Arial"/>
        </w:rPr>
        <w:t xml:space="preserve">. </w:t>
      </w:r>
    </w:p>
    <w:p w14:paraId="3613BDF1" w14:textId="77777777" w:rsidR="007D595B" w:rsidRDefault="007D595B" w:rsidP="005D0502">
      <w:pPr>
        <w:pStyle w:val="Prrafodelista"/>
        <w:ind w:left="360" w:firstLine="0"/>
        <w:jc w:val="both"/>
        <w:rPr>
          <w:rFonts w:ascii="Arial" w:hAnsi="Arial" w:cs="Arial"/>
        </w:rPr>
      </w:pPr>
    </w:p>
    <w:p w14:paraId="66243FC7" w14:textId="7EE57DA8" w:rsidR="00C556E7" w:rsidRDefault="000022B7" w:rsidP="005D0502">
      <w:pPr>
        <w:pStyle w:val="Prrafodelista"/>
        <w:ind w:left="360" w:firstLine="0"/>
        <w:jc w:val="both"/>
        <w:rPr>
          <w:rFonts w:ascii="Arial" w:hAnsi="Arial" w:cs="Arial"/>
        </w:rPr>
      </w:pPr>
      <w:r>
        <w:rPr>
          <w:rFonts w:ascii="Arial" w:hAnsi="Arial" w:cs="Arial"/>
        </w:rPr>
        <w:t xml:space="preserve">En la columna [CUMPLE] </w:t>
      </w:r>
      <w:r w:rsidR="007D595B">
        <w:rPr>
          <w:rFonts w:ascii="Arial" w:hAnsi="Arial" w:cs="Arial"/>
        </w:rPr>
        <w:t xml:space="preserve">la empresa </w:t>
      </w:r>
      <w:r>
        <w:rPr>
          <w:rFonts w:ascii="Arial" w:hAnsi="Arial" w:cs="Arial"/>
        </w:rPr>
        <w:t xml:space="preserve">deberá de </w:t>
      </w:r>
      <w:r w:rsidR="00330E8E">
        <w:rPr>
          <w:rFonts w:ascii="Arial" w:hAnsi="Arial" w:cs="Arial"/>
        </w:rPr>
        <w:t>marcar</w:t>
      </w:r>
      <w:r>
        <w:rPr>
          <w:rFonts w:ascii="Arial" w:hAnsi="Arial" w:cs="Arial"/>
        </w:rPr>
        <w:t xml:space="preserve"> </w:t>
      </w:r>
      <w:r w:rsidR="00330E8E">
        <w:rPr>
          <w:rFonts w:ascii="Arial" w:hAnsi="Arial" w:cs="Arial"/>
        </w:rPr>
        <w:t xml:space="preserve">(SI/NO) </w:t>
      </w:r>
      <w:r>
        <w:rPr>
          <w:rFonts w:ascii="Arial" w:hAnsi="Arial" w:cs="Arial"/>
        </w:rPr>
        <w:t>si la solución propuesta contiene o no la referida funcionalidad.</w:t>
      </w:r>
    </w:p>
    <w:p w14:paraId="644E24A0" w14:textId="77777777" w:rsidR="000022B7" w:rsidRPr="00AD5C9D" w:rsidRDefault="000022B7" w:rsidP="00A03AA8">
      <w:pPr>
        <w:pStyle w:val="Prrafodelista"/>
        <w:ind w:left="487" w:firstLine="0"/>
        <w:jc w:val="both"/>
        <w:rPr>
          <w:rFonts w:ascii="Arial" w:hAnsi="Arial" w:cs="Arial"/>
        </w:rPr>
      </w:pPr>
    </w:p>
    <w:p w14:paraId="17AF9102" w14:textId="0CC7FBCF" w:rsidR="005B3AD9" w:rsidRPr="007804FE" w:rsidRDefault="001A54E3" w:rsidP="00A03AA8">
      <w:pPr>
        <w:tabs>
          <w:tab w:val="left" w:pos="1407"/>
        </w:tabs>
        <w:jc w:val="center"/>
        <w:rPr>
          <w:rFonts w:ascii="Arial" w:hAnsi="Arial" w:cs="Arial"/>
        </w:rPr>
      </w:pPr>
      <w:r w:rsidRPr="00C912F9">
        <w:rPr>
          <w:rFonts w:ascii="Arial" w:hAnsi="Arial" w:cs="Arial"/>
          <w:b/>
        </w:rPr>
        <w:t>Tabla N°</w:t>
      </w:r>
      <w:r w:rsidR="006B297F" w:rsidRPr="00C912F9">
        <w:rPr>
          <w:rFonts w:ascii="Arial" w:hAnsi="Arial" w:cs="Arial"/>
          <w:b/>
        </w:rPr>
        <w:t>5</w:t>
      </w:r>
      <w:r w:rsidRPr="00C912F9">
        <w:rPr>
          <w:rFonts w:ascii="Arial" w:hAnsi="Arial" w:cs="Arial"/>
          <w:b/>
        </w:rPr>
        <w:t>: Listado de Requerimientos Funcionales</w:t>
      </w:r>
    </w:p>
    <w:tbl>
      <w:tblPr>
        <w:tblpPr w:leftFromText="141" w:rightFromText="141" w:vertAnchor="text" w:tblpY="1"/>
        <w:tblOverlap w:val="never"/>
        <w:tblW w:w="51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55"/>
        <w:gridCol w:w="1759"/>
        <w:gridCol w:w="1120"/>
        <w:gridCol w:w="2227"/>
        <w:gridCol w:w="4094"/>
        <w:gridCol w:w="1261"/>
        <w:gridCol w:w="949"/>
        <w:gridCol w:w="1288"/>
      </w:tblGrid>
      <w:tr w:rsidR="00BA68FC" w:rsidRPr="00F77D01" w14:paraId="500A4C46" w14:textId="44C1CFC0" w:rsidTr="00905B41">
        <w:trPr>
          <w:cantSplit/>
          <w:trHeight w:val="465"/>
          <w:tblHeader/>
        </w:trPr>
        <w:tc>
          <w:tcPr>
            <w:tcW w:w="614" w:type="pct"/>
            <w:shd w:val="clear" w:color="auto" w:fill="F2F2F2" w:themeFill="background1" w:themeFillShade="F2"/>
            <w:vAlign w:val="center"/>
            <w:hideMark/>
          </w:tcPr>
          <w:p w14:paraId="455AB9CA" w14:textId="585362DE" w:rsidR="00BA68FC" w:rsidRPr="00330E8E" w:rsidRDefault="00BA68FC" w:rsidP="003E1ADA">
            <w:pPr>
              <w:spacing w:after="0" w:line="240" w:lineRule="auto"/>
              <w:jc w:val="center"/>
              <w:rPr>
                <w:rFonts w:ascii="Arial" w:eastAsia="Times New Roman" w:hAnsi="Arial" w:cs="Arial"/>
                <w:b/>
                <w:bCs/>
                <w:sz w:val="16"/>
                <w:szCs w:val="16"/>
                <w:lang w:eastAsia="es-PE"/>
              </w:rPr>
            </w:pPr>
            <w:bookmarkStart w:id="1" w:name="_Hlk11233592"/>
            <w:bookmarkStart w:id="2" w:name="OLE_LINK1"/>
            <w:r w:rsidRPr="00330E8E">
              <w:rPr>
                <w:rFonts w:ascii="Arial" w:eastAsia="Times New Roman" w:hAnsi="Arial" w:cs="Arial"/>
                <w:b/>
                <w:bCs/>
                <w:sz w:val="16"/>
                <w:szCs w:val="16"/>
                <w:lang w:eastAsia="es-PE"/>
              </w:rPr>
              <w:t>Procesos</w:t>
            </w:r>
          </w:p>
        </w:tc>
        <w:tc>
          <w:tcPr>
            <w:tcW w:w="615" w:type="pct"/>
            <w:shd w:val="clear" w:color="auto" w:fill="F2F2F2" w:themeFill="background1" w:themeFillShade="F2"/>
            <w:vAlign w:val="center"/>
            <w:hideMark/>
          </w:tcPr>
          <w:p w14:paraId="44965FD6" w14:textId="59BC09DE" w:rsidR="00BA68FC" w:rsidRPr="00330E8E" w:rsidRDefault="00BA68FC" w:rsidP="003E1ADA">
            <w:pPr>
              <w:spacing w:after="0" w:line="240" w:lineRule="auto"/>
              <w:jc w:val="center"/>
              <w:rPr>
                <w:rFonts w:ascii="Arial" w:eastAsia="Times New Roman" w:hAnsi="Arial" w:cs="Arial"/>
                <w:b/>
                <w:bCs/>
                <w:sz w:val="16"/>
                <w:szCs w:val="16"/>
                <w:lang w:eastAsia="es-PE"/>
              </w:rPr>
            </w:pPr>
            <w:r w:rsidRPr="00330E8E">
              <w:rPr>
                <w:rFonts w:ascii="Arial" w:eastAsia="Times New Roman" w:hAnsi="Arial" w:cs="Arial"/>
                <w:b/>
                <w:bCs/>
                <w:sz w:val="16"/>
                <w:szCs w:val="16"/>
                <w:lang w:eastAsia="es-PE"/>
              </w:rPr>
              <w:t>Sub procesos</w:t>
            </w:r>
          </w:p>
        </w:tc>
        <w:tc>
          <w:tcPr>
            <w:tcW w:w="394" w:type="pct"/>
            <w:shd w:val="clear" w:color="auto" w:fill="F2F2F2" w:themeFill="background1" w:themeFillShade="F2"/>
            <w:vAlign w:val="center"/>
            <w:hideMark/>
          </w:tcPr>
          <w:p w14:paraId="57E76C55" w14:textId="5165E68A" w:rsidR="00BA68FC" w:rsidRPr="00330E8E" w:rsidRDefault="00BA68FC" w:rsidP="003E1ADA">
            <w:pPr>
              <w:spacing w:after="0" w:line="240" w:lineRule="auto"/>
              <w:jc w:val="center"/>
              <w:rPr>
                <w:rFonts w:ascii="Arial" w:eastAsia="Times New Roman" w:hAnsi="Arial" w:cs="Arial"/>
                <w:b/>
                <w:bCs/>
                <w:sz w:val="16"/>
                <w:szCs w:val="16"/>
                <w:lang w:eastAsia="es-PE"/>
              </w:rPr>
            </w:pPr>
            <w:proofErr w:type="spellStart"/>
            <w:r w:rsidRPr="00330E8E">
              <w:rPr>
                <w:rFonts w:ascii="Arial" w:eastAsia="Times New Roman" w:hAnsi="Arial" w:cs="Arial"/>
                <w:b/>
                <w:bCs/>
                <w:sz w:val="16"/>
                <w:szCs w:val="16"/>
                <w:lang w:eastAsia="es-PE"/>
              </w:rPr>
              <w:t>Nro</w:t>
            </w:r>
            <w:proofErr w:type="spellEnd"/>
          </w:p>
        </w:tc>
        <w:tc>
          <w:tcPr>
            <w:tcW w:w="777" w:type="pct"/>
            <w:shd w:val="clear" w:color="auto" w:fill="F2F2F2" w:themeFill="background1" w:themeFillShade="F2"/>
            <w:vAlign w:val="center"/>
            <w:hideMark/>
          </w:tcPr>
          <w:p w14:paraId="6433DFAE" w14:textId="3C0E6BC4" w:rsidR="00BA68FC" w:rsidRPr="00330E8E" w:rsidRDefault="00BA68FC" w:rsidP="003E1ADA">
            <w:pPr>
              <w:spacing w:after="0" w:line="240" w:lineRule="auto"/>
              <w:jc w:val="center"/>
              <w:rPr>
                <w:rFonts w:ascii="Arial" w:eastAsia="Times New Roman" w:hAnsi="Arial" w:cs="Arial"/>
                <w:b/>
                <w:bCs/>
                <w:sz w:val="16"/>
                <w:szCs w:val="16"/>
                <w:lang w:eastAsia="es-PE"/>
              </w:rPr>
            </w:pPr>
            <w:r w:rsidRPr="00330E8E">
              <w:rPr>
                <w:rFonts w:ascii="Arial" w:eastAsia="Times New Roman" w:hAnsi="Arial" w:cs="Arial"/>
                <w:b/>
                <w:bCs/>
                <w:sz w:val="16"/>
                <w:szCs w:val="16"/>
                <w:lang w:eastAsia="es-PE"/>
              </w:rPr>
              <w:t>Nombre del requerimiento</w:t>
            </w:r>
          </w:p>
        </w:tc>
        <w:tc>
          <w:tcPr>
            <w:tcW w:w="1423" w:type="pct"/>
            <w:shd w:val="clear" w:color="auto" w:fill="F2F2F2" w:themeFill="background1" w:themeFillShade="F2"/>
            <w:vAlign w:val="center"/>
          </w:tcPr>
          <w:p w14:paraId="436A19BC" w14:textId="2C26988D" w:rsidR="00BA68FC" w:rsidRPr="00330E8E" w:rsidRDefault="00BA68FC" w:rsidP="003E1ADA">
            <w:pPr>
              <w:spacing w:after="0" w:line="240" w:lineRule="auto"/>
              <w:jc w:val="center"/>
              <w:rPr>
                <w:rFonts w:ascii="Arial" w:eastAsia="Times New Roman" w:hAnsi="Arial" w:cs="Arial"/>
                <w:b/>
                <w:bCs/>
                <w:sz w:val="16"/>
                <w:szCs w:val="16"/>
                <w:lang w:eastAsia="es-PE"/>
              </w:rPr>
            </w:pPr>
            <w:r>
              <w:rPr>
                <w:rFonts w:ascii="Arial" w:eastAsia="Times New Roman" w:hAnsi="Arial" w:cs="Arial"/>
                <w:b/>
                <w:bCs/>
                <w:sz w:val="16"/>
                <w:szCs w:val="16"/>
                <w:lang w:eastAsia="es-PE"/>
              </w:rPr>
              <w:t>Descripción del requerimiento</w:t>
            </w:r>
          </w:p>
        </w:tc>
        <w:tc>
          <w:tcPr>
            <w:tcW w:w="393" w:type="pct"/>
            <w:shd w:val="clear" w:color="auto" w:fill="F2F2F2" w:themeFill="background1" w:themeFillShade="F2"/>
          </w:tcPr>
          <w:p w14:paraId="06921AA1" w14:textId="337DE482" w:rsidR="00BA68FC" w:rsidRPr="00330E8E" w:rsidRDefault="00BA68FC" w:rsidP="003E1ADA">
            <w:pPr>
              <w:spacing w:after="0" w:line="240" w:lineRule="auto"/>
              <w:jc w:val="center"/>
              <w:rPr>
                <w:rFonts w:ascii="Arial" w:eastAsia="Times New Roman" w:hAnsi="Arial" w:cs="Arial"/>
                <w:b/>
                <w:bCs/>
                <w:sz w:val="16"/>
                <w:szCs w:val="16"/>
                <w:lang w:eastAsia="es-PE"/>
              </w:rPr>
            </w:pPr>
            <w:r w:rsidRPr="00330E8E">
              <w:rPr>
                <w:rFonts w:ascii="Arial" w:eastAsia="Times New Roman" w:hAnsi="Arial" w:cs="Arial"/>
                <w:b/>
                <w:bCs/>
                <w:sz w:val="16"/>
                <w:szCs w:val="16"/>
                <w:lang w:eastAsia="es-PE"/>
              </w:rPr>
              <w:t>Requerimiento obligatorio</w:t>
            </w:r>
            <w:r w:rsidRPr="00DC5C7D">
              <w:rPr>
                <w:rStyle w:val="Refdenotaalpie"/>
                <w:rFonts w:ascii="Arial" w:eastAsia="Times New Roman" w:hAnsi="Arial" w:cs="Arial"/>
                <w:b/>
                <w:bCs/>
                <w:szCs w:val="16"/>
                <w:lang w:eastAsia="es-PE"/>
              </w:rPr>
              <w:footnoteReference w:id="1"/>
            </w:r>
          </w:p>
        </w:tc>
        <w:tc>
          <w:tcPr>
            <w:tcW w:w="335" w:type="pct"/>
            <w:shd w:val="clear" w:color="auto" w:fill="F2F2F2" w:themeFill="background1" w:themeFillShade="F2"/>
            <w:vAlign w:val="center"/>
            <w:hideMark/>
          </w:tcPr>
          <w:p w14:paraId="0E3CD660" w14:textId="0F006CB4" w:rsidR="00BA68FC" w:rsidRPr="00330E8E" w:rsidRDefault="00BA68FC" w:rsidP="003E1ADA">
            <w:pPr>
              <w:spacing w:after="0" w:line="240" w:lineRule="auto"/>
              <w:jc w:val="center"/>
              <w:rPr>
                <w:rFonts w:ascii="Arial" w:eastAsia="Times New Roman" w:hAnsi="Arial" w:cs="Arial"/>
                <w:b/>
                <w:bCs/>
                <w:sz w:val="16"/>
                <w:szCs w:val="16"/>
                <w:lang w:eastAsia="es-PE"/>
              </w:rPr>
            </w:pPr>
            <w:r w:rsidRPr="00330E8E">
              <w:rPr>
                <w:rFonts w:ascii="Arial" w:eastAsia="Times New Roman" w:hAnsi="Arial" w:cs="Arial"/>
                <w:b/>
                <w:bCs/>
                <w:sz w:val="16"/>
                <w:szCs w:val="16"/>
                <w:lang w:eastAsia="es-PE"/>
              </w:rPr>
              <w:t>¿cumple?</w:t>
            </w:r>
          </w:p>
          <w:p w14:paraId="3518F825" w14:textId="06E8818F" w:rsidR="00BA68FC" w:rsidRPr="00330E8E" w:rsidRDefault="00BA68FC" w:rsidP="003E1ADA">
            <w:pPr>
              <w:spacing w:after="0" w:line="240" w:lineRule="auto"/>
              <w:jc w:val="center"/>
              <w:rPr>
                <w:rFonts w:ascii="Arial" w:eastAsia="Times New Roman" w:hAnsi="Arial" w:cs="Arial"/>
                <w:b/>
                <w:bCs/>
                <w:sz w:val="16"/>
                <w:szCs w:val="16"/>
                <w:lang w:eastAsia="es-PE"/>
              </w:rPr>
            </w:pPr>
            <w:r w:rsidRPr="00330E8E">
              <w:rPr>
                <w:rFonts w:ascii="Arial" w:eastAsia="Times New Roman" w:hAnsi="Arial" w:cs="Arial"/>
                <w:b/>
                <w:bCs/>
                <w:sz w:val="16"/>
                <w:szCs w:val="16"/>
                <w:lang w:eastAsia="es-PE"/>
              </w:rPr>
              <w:t>(si/no)</w:t>
            </w:r>
          </w:p>
        </w:tc>
        <w:tc>
          <w:tcPr>
            <w:tcW w:w="449" w:type="pct"/>
            <w:shd w:val="clear" w:color="auto" w:fill="F2F2F2" w:themeFill="background1" w:themeFillShade="F2"/>
          </w:tcPr>
          <w:p w14:paraId="5A4BC939" w14:textId="579726D9" w:rsidR="00BA68FC" w:rsidRPr="00330E8E" w:rsidRDefault="00BA68FC" w:rsidP="003E1ADA">
            <w:pPr>
              <w:spacing w:after="0" w:line="240" w:lineRule="auto"/>
              <w:jc w:val="center"/>
              <w:rPr>
                <w:rFonts w:ascii="Arial" w:eastAsia="Times New Roman" w:hAnsi="Arial" w:cs="Arial"/>
                <w:b/>
                <w:bCs/>
                <w:sz w:val="16"/>
                <w:szCs w:val="16"/>
                <w:lang w:eastAsia="es-PE"/>
              </w:rPr>
            </w:pPr>
            <w:r w:rsidRPr="00330E8E">
              <w:rPr>
                <w:rFonts w:ascii="Arial" w:eastAsia="Times New Roman" w:hAnsi="Arial" w:cs="Arial"/>
                <w:b/>
                <w:bCs/>
                <w:sz w:val="16"/>
                <w:szCs w:val="16"/>
                <w:lang w:eastAsia="es-PE"/>
              </w:rPr>
              <w:t>Comentarios u Observaciones</w:t>
            </w:r>
          </w:p>
        </w:tc>
      </w:tr>
      <w:tr w:rsidR="003E1ADA" w:rsidRPr="00F77D01" w14:paraId="49DC865E" w14:textId="28736CB2" w:rsidTr="00905B41">
        <w:trPr>
          <w:trHeight w:val="315"/>
        </w:trPr>
        <w:tc>
          <w:tcPr>
            <w:tcW w:w="614" w:type="pct"/>
            <w:vMerge w:val="restart"/>
            <w:shd w:val="clear" w:color="auto" w:fill="auto"/>
            <w:vAlign w:val="center"/>
            <w:hideMark/>
          </w:tcPr>
          <w:p w14:paraId="361CE9C1" w14:textId="77777777" w:rsidR="003E1ADA" w:rsidRPr="00F77D01" w:rsidRDefault="003E1ADA" w:rsidP="003E1ADA">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E.3.2 Ejecución de la Simulación</w:t>
            </w:r>
          </w:p>
        </w:tc>
        <w:tc>
          <w:tcPr>
            <w:tcW w:w="615" w:type="pct"/>
            <w:vMerge w:val="restart"/>
            <w:shd w:val="clear" w:color="auto" w:fill="auto"/>
            <w:vAlign w:val="center"/>
            <w:hideMark/>
          </w:tcPr>
          <w:p w14:paraId="0E40602A" w14:textId="1572E846" w:rsidR="003E1ADA" w:rsidRPr="00F77D01" w:rsidRDefault="00905B41" w:rsidP="003E1ADA">
            <w:pPr>
              <w:spacing w:after="0" w:line="240" w:lineRule="auto"/>
              <w:jc w:val="both"/>
              <w:rPr>
                <w:rFonts w:ascii="Arial" w:eastAsia="Times New Roman" w:hAnsi="Arial" w:cs="Arial"/>
                <w:b/>
                <w:bCs/>
                <w:color w:val="000000"/>
                <w:sz w:val="16"/>
                <w:szCs w:val="16"/>
                <w:lang w:eastAsia="es-PE"/>
              </w:rPr>
            </w:pPr>
            <w:r w:rsidRPr="00F77D01">
              <w:rPr>
                <w:rFonts w:ascii="Arial" w:eastAsia="Times New Roman" w:hAnsi="Arial" w:cs="Arial"/>
                <w:color w:val="000000"/>
                <w:sz w:val="16"/>
                <w:szCs w:val="16"/>
                <w:lang w:eastAsia="es-PE"/>
              </w:rPr>
              <w:t>E.3.2 Ejecución de la Simulación</w:t>
            </w:r>
          </w:p>
        </w:tc>
        <w:tc>
          <w:tcPr>
            <w:tcW w:w="394" w:type="pct"/>
            <w:shd w:val="clear" w:color="auto" w:fill="auto"/>
            <w:vAlign w:val="center"/>
            <w:hideMark/>
          </w:tcPr>
          <w:p w14:paraId="56B5F6EF" w14:textId="5E7085A5" w:rsidR="003E1ADA" w:rsidRPr="00F77D01" w:rsidRDefault="003E1ADA" w:rsidP="003E1ADA">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RF_E32_1</w:t>
            </w:r>
          </w:p>
        </w:tc>
        <w:tc>
          <w:tcPr>
            <w:tcW w:w="777" w:type="pct"/>
            <w:shd w:val="clear" w:color="auto" w:fill="auto"/>
            <w:vAlign w:val="center"/>
            <w:hideMark/>
          </w:tcPr>
          <w:p w14:paraId="1DCF1A33" w14:textId="77777777" w:rsidR="003E1ADA" w:rsidRPr="00F77D01" w:rsidRDefault="003E1ADA" w:rsidP="003E1ADA">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Ejecución de simulación</w:t>
            </w:r>
          </w:p>
        </w:tc>
        <w:tc>
          <w:tcPr>
            <w:tcW w:w="1423" w:type="pct"/>
            <w:vAlign w:val="center"/>
          </w:tcPr>
          <w:p w14:paraId="79CDDD50" w14:textId="4934F878" w:rsidR="003E1ADA" w:rsidRPr="0061137F" w:rsidRDefault="003E1ADA" w:rsidP="00C3319E">
            <w:pPr>
              <w:spacing w:after="0" w:line="240" w:lineRule="auto"/>
              <w:jc w:val="both"/>
              <w:rPr>
                <w:rFonts w:ascii="Arial" w:eastAsia="Times New Roman" w:hAnsi="Arial" w:cs="Arial"/>
                <w:sz w:val="16"/>
                <w:szCs w:val="16"/>
                <w:lang w:eastAsia="es-PE"/>
              </w:rPr>
            </w:pPr>
            <w:r w:rsidRPr="0061137F">
              <w:rPr>
                <w:rFonts w:ascii="Arial" w:hAnsi="Arial" w:cs="Arial"/>
                <w:sz w:val="16"/>
                <w:szCs w:val="16"/>
              </w:rPr>
              <w:t>Consiste en la preparación de ambientes de simulación del sistema, separados de los ambientes de producción, en los que se ejecutarán procesos de generación de planillas de pago. Estos ambientes pueden obtenerse de una copia de toda una entidad o un grupo de entidades asociadas jerárquicamente.</w:t>
            </w:r>
          </w:p>
        </w:tc>
        <w:tc>
          <w:tcPr>
            <w:tcW w:w="393" w:type="pct"/>
            <w:vAlign w:val="center"/>
          </w:tcPr>
          <w:p w14:paraId="5B4B60B6" w14:textId="586A1C55" w:rsidR="003E1ADA" w:rsidRPr="00F77D01" w:rsidRDefault="003E1ADA" w:rsidP="003E1ADA">
            <w:pPr>
              <w:spacing w:after="0" w:line="240" w:lineRule="auto"/>
              <w:jc w:val="center"/>
              <w:rPr>
                <w:rFonts w:ascii="Arial" w:eastAsia="Times New Roman" w:hAnsi="Arial" w:cs="Arial"/>
                <w:color w:val="000000"/>
                <w:sz w:val="16"/>
                <w:szCs w:val="16"/>
                <w:lang w:eastAsia="es-PE"/>
              </w:rPr>
            </w:pPr>
          </w:p>
        </w:tc>
        <w:tc>
          <w:tcPr>
            <w:tcW w:w="335" w:type="pct"/>
            <w:shd w:val="clear" w:color="auto" w:fill="auto"/>
            <w:vAlign w:val="center"/>
            <w:hideMark/>
          </w:tcPr>
          <w:p w14:paraId="2D2CD52B" w14:textId="2E144943" w:rsidR="003E1ADA" w:rsidRPr="00F77D01" w:rsidRDefault="003E1ADA" w:rsidP="003E1ADA">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6F1DAC19" w14:textId="77777777" w:rsidR="003E1ADA" w:rsidRPr="00F77D01" w:rsidRDefault="003E1ADA" w:rsidP="003E1ADA">
            <w:pPr>
              <w:spacing w:after="0" w:line="240" w:lineRule="auto"/>
              <w:jc w:val="both"/>
              <w:rPr>
                <w:rFonts w:ascii="Arial" w:eastAsia="Times New Roman" w:hAnsi="Arial" w:cs="Arial"/>
                <w:color w:val="000000"/>
                <w:sz w:val="16"/>
                <w:szCs w:val="16"/>
                <w:lang w:eastAsia="es-PE"/>
              </w:rPr>
            </w:pPr>
          </w:p>
        </w:tc>
      </w:tr>
      <w:tr w:rsidR="003E1ADA" w:rsidRPr="00F77D01" w14:paraId="1BA69201" w14:textId="60602734" w:rsidTr="00905B41">
        <w:trPr>
          <w:trHeight w:val="315"/>
        </w:trPr>
        <w:tc>
          <w:tcPr>
            <w:tcW w:w="614" w:type="pct"/>
            <w:vMerge/>
            <w:vAlign w:val="center"/>
            <w:hideMark/>
          </w:tcPr>
          <w:p w14:paraId="2C1BA3D5" w14:textId="77777777" w:rsidR="003E1ADA" w:rsidRPr="00F77D01" w:rsidRDefault="003E1ADA" w:rsidP="003E1ADA">
            <w:pPr>
              <w:spacing w:after="0" w:line="240" w:lineRule="auto"/>
              <w:jc w:val="both"/>
              <w:rPr>
                <w:rFonts w:ascii="Arial" w:eastAsia="Times New Roman" w:hAnsi="Arial" w:cs="Arial"/>
                <w:color w:val="000000"/>
                <w:sz w:val="16"/>
                <w:szCs w:val="16"/>
                <w:lang w:eastAsia="es-PE"/>
              </w:rPr>
            </w:pPr>
          </w:p>
        </w:tc>
        <w:tc>
          <w:tcPr>
            <w:tcW w:w="615" w:type="pct"/>
            <w:vMerge/>
            <w:vAlign w:val="center"/>
            <w:hideMark/>
          </w:tcPr>
          <w:p w14:paraId="3B68FA7F" w14:textId="77777777" w:rsidR="003E1ADA" w:rsidRPr="00F77D01" w:rsidRDefault="003E1ADA" w:rsidP="003E1ADA">
            <w:pPr>
              <w:spacing w:after="0" w:line="240" w:lineRule="auto"/>
              <w:jc w:val="both"/>
              <w:rPr>
                <w:rFonts w:ascii="Arial" w:eastAsia="Times New Roman" w:hAnsi="Arial" w:cs="Arial"/>
                <w:b/>
                <w:bCs/>
                <w:color w:val="000000"/>
                <w:sz w:val="16"/>
                <w:szCs w:val="16"/>
                <w:lang w:eastAsia="es-PE"/>
              </w:rPr>
            </w:pPr>
          </w:p>
        </w:tc>
        <w:tc>
          <w:tcPr>
            <w:tcW w:w="394" w:type="pct"/>
            <w:shd w:val="clear" w:color="auto" w:fill="auto"/>
            <w:vAlign w:val="center"/>
            <w:hideMark/>
          </w:tcPr>
          <w:p w14:paraId="455EA4FD" w14:textId="77777777" w:rsidR="003E1ADA" w:rsidRPr="00F77D01" w:rsidRDefault="003E1ADA" w:rsidP="003E1ADA">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RF_E32_2</w:t>
            </w:r>
          </w:p>
        </w:tc>
        <w:tc>
          <w:tcPr>
            <w:tcW w:w="777" w:type="pct"/>
            <w:shd w:val="clear" w:color="auto" w:fill="auto"/>
            <w:vAlign w:val="center"/>
            <w:hideMark/>
          </w:tcPr>
          <w:p w14:paraId="5AEC695B" w14:textId="77777777" w:rsidR="003E1ADA" w:rsidRPr="00F77D01" w:rsidRDefault="003E1ADA" w:rsidP="003E1ADA">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Ajuste de las variables y parámetros de simulación</w:t>
            </w:r>
          </w:p>
        </w:tc>
        <w:tc>
          <w:tcPr>
            <w:tcW w:w="1423" w:type="pct"/>
            <w:vAlign w:val="center"/>
          </w:tcPr>
          <w:p w14:paraId="2C111E9B" w14:textId="491D8A18" w:rsidR="003E1ADA" w:rsidRPr="0061137F" w:rsidRDefault="003E1ADA" w:rsidP="00C3319E">
            <w:pPr>
              <w:spacing w:after="0" w:line="240" w:lineRule="auto"/>
              <w:jc w:val="both"/>
              <w:rPr>
                <w:rFonts w:ascii="Arial" w:eastAsia="Times New Roman" w:hAnsi="Arial" w:cs="Arial"/>
                <w:sz w:val="16"/>
                <w:szCs w:val="16"/>
                <w:lang w:eastAsia="es-PE"/>
              </w:rPr>
            </w:pPr>
            <w:r w:rsidRPr="0061137F">
              <w:rPr>
                <w:rFonts w:ascii="Arial" w:hAnsi="Arial" w:cs="Arial"/>
                <w:sz w:val="16"/>
                <w:szCs w:val="16"/>
              </w:rPr>
              <w:t>Consiste en la creación de datos y variables asociados a las planillas de pago del Estado, como</w:t>
            </w:r>
            <w:r w:rsidR="00C3319E">
              <w:rPr>
                <w:rFonts w:ascii="Arial" w:hAnsi="Arial" w:cs="Arial"/>
                <w:sz w:val="16"/>
                <w:szCs w:val="16"/>
              </w:rPr>
              <w:t xml:space="preserve"> </w:t>
            </w:r>
            <w:r w:rsidRPr="0061137F">
              <w:rPr>
                <w:rFonts w:ascii="Arial" w:hAnsi="Arial" w:cs="Arial"/>
                <w:sz w:val="16"/>
                <w:szCs w:val="16"/>
              </w:rPr>
              <w:t>por ejemplo: conceptos de ingreso, conceptos de descuento, aportes, escalas remunerativas, variaciones de personas, entre otras; con la finalidad de que se pueda conocer el comportamiento de los valores parciales y totales de las planillas de pago luego de ejecutar la simulación.</w:t>
            </w:r>
          </w:p>
        </w:tc>
        <w:tc>
          <w:tcPr>
            <w:tcW w:w="393" w:type="pct"/>
            <w:vAlign w:val="center"/>
          </w:tcPr>
          <w:p w14:paraId="62EE5A58" w14:textId="69B0509A" w:rsidR="003E1ADA" w:rsidRPr="00F77D01" w:rsidRDefault="003E1ADA" w:rsidP="003E1ADA">
            <w:pPr>
              <w:spacing w:after="0" w:line="240" w:lineRule="auto"/>
              <w:jc w:val="center"/>
              <w:rPr>
                <w:rFonts w:ascii="Arial" w:eastAsia="Times New Roman" w:hAnsi="Arial" w:cs="Arial"/>
                <w:color w:val="000000"/>
                <w:sz w:val="16"/>
                <w:szCs w:val="16"/>
                <w:lang w:eastAsia="es-PE"/>
              </w:rPr>
            </w:pPr>
          </w:p>
        </w:tc>
        <w:tc>
          <w:tcPr>
            <w:tcW w:w="335" w:type="pct"/>
            <w:shd w:val="clear" w:color="auto" w:fill="auto"/>
            <w:vAlign w:val="center"/>
            <w:hideMark/>
          </w:tcPr>
          <w:p w14:paraId="3A92B408" w14:textId="75CA09FE" w:rsidR="003E1ADA" w:rsidRPr="00F77D01" w:rsidRDefault="003E1ADA" w:rsidP="003E1ADA">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63CCD3EC" w14:textId="77777777" w:rsidR="003E1ADA" w:rsidRPr="00F77D01" w:rsidRDefault="003E1ADA" w:rsidP="003E1ADA">
            <w:pPr>
              <w:spacing w:after="0" w:line="240" w:lineRule="auto"/>
              <w:jc w:val="both"/>
              <w:rPr>
                <w:rFonts w:ascii="Arial" w:eastAsia="Times New Roman" w:hAnsi="Arial" w:cs="Arial"/>
                <w:color w:val="000000"/>
                <w:sz w:val="16"/>
                <w:szCs w:val="16"/>
                <w:lang w:eastAsia="es-PE"/>
              </w:rPr>
            </w:pPr>
          </w:p>
        </w:tc>
      </w:tr>
      <w:tr w:rsidR="003E1ADA" w:rsidRPr="00F77D01" w14:paraId="55013D07" w14:textId="43EB035D" w:rsidTr="00905B41">
        <w:trPr>
          <w:trHeight w:val="315"/>
        </w:trPr>
        <w:tc>
          <w:tcPr>
            <w:tcW w:w="614" w:type="pct"/>
            <w:vMerge/>
            <w:vAlign w:val="center"/>
            <w:hideMark/>
          </w:tcPr>
          <w:p w14:paraId="603BE629" w14:textId="77777777" w:rsidR="003E1ADA" w:rsidRPr="00F77D01" w:rsidRDefault="003E1ADA" w:rsidP="003E1ADA">
            <w:pPr>
              <w:spacing w:after="0" w:line="240" w:lineRule="auto"/>
              <w:jc w:val="both"/>
              <w:rPr>
                <w:rFonts w:ascii="Arial" w:eastAsia="Times New Roman" w:hAnsi="Arial" w:cs="Arial"/>
                <w:color w:val="000000"/>
                <w:sz w:val="16"/>
                <w:szCs w:val="16"/>
                <w:lang w:eastAsia="es-PE"/>
              </w:rPr>
            </w:pPr>
          </w:p>
        </w:tc>
        <w:tc>
          <w:tcPr>
            <w:tcW w:w="615" w:type="pct"/>
            <w:vMerge/>
            <w:vAlign w:val="center"/>
            <w:hideMark/>
          </w:tcPr>
          <w:p w14:paraId="74F99CC4" w14:textId="77777777" w:rsidR="003E1ADA" w:rsidRPr="00F77D01" w:rsidRDefault="003E1ADA" w:rsidP="003E1ADA">
            <w:pPr>
              <w:spacing w:after="0" w:line="240" w:lineRule="auto"/>
              <w:jc w:val="both"/>
              <w:rPr>
                <w:rFonts w:ascii="Arial" w:eastAsia="Times New Roman" w:hAnsi="Arial" w:cs="Arial"/>
                <w:b/>
                <w:bCs/>
                <w:color w:val="000000"/>
                <w:sz w:val="16"/>
                <w:szCs w:val="16"/>
                <w:lang w:eastAsia="es-PE"/>
              </w:rPr>
            </w:pPr>
          </w:p>
        </w:tc>
        <w:tc>
          <w:tcPr>
            <w:tcW w:w="394" w:type="pct"/>
            <w:shd w:val="clear" w:color="auto" w:fill="auto"/>
            <w:vAlign w:val="center"/>
            <w:hideMark/>
          </w:tcPr>
          <w:p w14:paraId="26FFFE4B" w14:textId="77777777" w:rsidR="003E1ADA" w:rsidRPr="00F77D01" w:rsidRDefault="003E1ADA" w:rsidP="003E1ADA">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RF_E32_3</w:t>
            </w:r>
          </w:p>
        </w:tc>
        <w:tc>
          <w:tcPr>
            <w:tcW w:w="777" w:type="pct"/>
            <w:shd w:val="clear" w:color="auto" w:fill="auto"/>
            <w:vAlign w:val="center"/>
            <w:hideMark/>
          </w:tcPr>
          <w:p w14:paraId="45CB5D16" w14:textId="77777777" w:rsidR="003E1ADA" w:rsidRPr="00F77D01" w:rsidRDefault="003E1ADA" w:rsidP="003E1ADA">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Reporte de resultados de simulación</w:t>
            </w:r>
          </w:p>
        </w:tc>
        <w:tc>
          <w:tcPr>
            <w:tcW w:w="1423" w:type="pct"/>
            <w:vAlign w:val="center"/>
          </w:tcPr>
          <w:p w14:paraId="6CF960CC" w14:textId="741A6ED8" w:rsidR="003E1ADA" w:rsidRPr="0061137F" w:rsidRDefault="003E1ADA" w:rsidP="00C3319E">
            <w:pPr>
              <w:spacing w:after="0" w:line="240" w:lineRule="auto"/>
              <w:jc w:val="both"/>
              <w:rPr>
                <w:rFonts w:ascii="Arial" w:eastAsia="Times New Roman" w:hAnsi="Arial" w:cs="Arial"/>
                <w:sz w:val="16"/>
                <w:szCs w:val="16"/>
                <w:lang w:eastAsia="es-PE"/>
              </w:rPr>
            </w:pPr>
            <w:r w:rsidRPr="0061137F">
              <w:rPr>
                <w:rFonts w:ascii="Arial" w:hAnsi="Arial" w:cs="Arial"/>
                <w:sz w:val="16"/>
                <w:szCs w:val="16"/>
              </w:rPr>
              <w:t xml:space="preserve">Consiste en la generación de informes conteniendo el resultado de las simulaciones realizadas. Esta información es de índole jerárquica a todo nivel de gobierno (central, regional y local) así como por sectores, pliegos y entidades con la finalidad de que se </w:t>
            </w:r>
            <w:r w:rsidRPr="0061137F">
              <w:rPr>
                <w:rFonts w:ascii="Arial" w:hAnsi="Arial" w:cs="Arial"/>
                <w:sz w:val="16"/>
                <w:szCs w:val="16"/>
              </w:rPr>
              <w:lastRenderedPageBreak/>
              <w:t>cuenten con los insumos para la toma de decisiones con respecto a la adopción de políticas con respecto a presupuestos y remuneraciones o para pronosticar el comportamiento de montos por ejecutar.</w:t>
            </w:r>
          </w:p>
        </w:tc>
        <w:tc>
          <w:tcPr>
            <w:tcW w:w="393" w:type="pct"/>
            <w:vAlign w:val="center"/>
          </w:tcPr>
          <w:p w14:paraId="1FF79E8F" w14:textId="27CFE10C" w:rsidR="003E1ADA" w:rsidRPr="00F77D01" w:rsidRDefault="003E1ADA" w:rsidP="003E1ADA">
            <w:pPr>
              <w:spacing w:after="0" w:line="240" w:lineRule="auto"/>
              <w:jc w:val="center"/>
              <w:rPr>
                <w:rFonts w:ascii="Arial" w:eastAsia="Times New Roman" w:hAnsi="Arial" w:cs="Arial"/>
                <w:color w:val="000000"/>
                <w:sz w:val="16"/>
                <w:szCs w:val="16"/>
                <w:lang w:eastAsia="es-PE"/>
              </w:rPr>
            </w:pPr>
          </w:p>
        </w:tc>
        <w:tc>
          <w:tcPr>
            <w:tcW w:w="335" w:type="pct"/>
            <w:shd w:val="clear" w:color="auto" w:fill="auto"/>
            <w:vAlign w:val="center"/>
            <w:hideMark/>
          </w:tcPr>
          <w:p w14:paraId="25BEE6AA" w14:textId="6D0CD295" w:rsidR="003E1ADA" w:rsidRPr="00F77D01" w:rsidRDefault="003E1ADA" w:rsidP="003E1ADA">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29ECDF94" w14:textId="77777777" w:rsidR="003E1ADA" w:rsidRPr="00F77D01" w:rsidRDefault="003E1ADA" w:rsidP="003E1ADA">
            <w:pPr>
              <w:spacing w:after="0" w:line="240" w:lineRule="auto"/>
              <w:jc w:val="both"/>
              <w:rPr>
                <w:rFonts w:ascii="Arial" w:eastAsia="Times New Roman" w:hAnsi="Arial" w:cs="Arial"/>
                <w:color w:val="000000"/>
                <w:sz w:val="16"/>
                <w:szCs w:val="16"/>
                <w:lang w:eastAsia="es-PE"/>
              </w:rPr>
            </w:pPr>
          </w:p>
        </w:tc>
      </w:tr>
      <w:tr w:rsidR="00653969" w:rsidRPr="00DD4366" w14:paraId="05785B04" w14:textId="7F49ED9B" w:rsidTr="00905B41">
        <w:trPr>
          <w:trHeight w:val="315"/>
        </w:trPr>
        <w:tc>
          <w:tcPr>
            <w:tcW w:w="614" w:type="pct"/>
            <w:vMerge w:val="restart"/>
            <w:shd w:val="clear" w:color="auto" w:fill="auto"/>
            <w:vAlign w:val="center"/>
            <w:hideMark/>
          </w:tcPr>
          <w:p w14:paraId="2B8F27A9" w14:textId="77777777" w:rsidR="00653969" w:rsidRPr="00F77D01" w:rsidRDefault="00653969" w:rsidP="00653969">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lastRenderedPageBreak/>
              <w:t>O.1.1 Gestión de la Información de la Entidad</w:t>
            </w:r>
          </w:p>
        </w:tc>
        <w:tc>
          <w:tcPr>
            <w:tcW w:w="615" w:type="pct"/>
            <w:vMerge w:val="restart"/>
            <w:shd w:val="clear" w:color="auto" w:fill="auto"/>
            <w:vAlign w:val="center"/>
            <w:hideMark/>
          </w:tcPr>
          <w:p w14:paraId="2DF14A60" w14:textId="56A59FE6" w:rsidR="00653969" w:rsidRPr="00F77D01" w:rsidRDefault="00653969" w:rsidP="00653969">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O.1.1.1 – Registro</w:t>
            </w:r>
            <w:r w:rsidR="00046B0A">
              <w:rPr>
                <w:rFonts w:ascii="Arial" w:eastAsia="Times New Roman" w:hAnsi="Arial" w:cs="Arial"/>
                <w:color w:val="000000"/>
                <w:sz w:val="16"/>
                <w:szCs w:val="16"/>
                <w:lang w:eastAsia="es-PE"/>
              </w:rPr>
              <w:t xml:space="preserve"> de datos complementarios</w:t>
            </w:r>
            <w:r w:rsidRPr="00F77D01">
              <w:rPr>
                <w:rFonts w:ascii="Arial" w:eastAsia="Times New Roman" w:hAnsi="Arial" w:cs="Arial"/>
                <w:color w:val="000000"/>
                <w:sz w:val="16"/>
                <w:szCs w:val="16"/>
                <w:lang w:eastAsia="es-PE"/>
              </w:rPr>
              <w:t xml:space="preserve"> de Entidad</w:t>
            </w:r>
            <w:r w:rsidR="002F7EBC">
              <w:rPr>
                <w:rFonts w:ascii="Arial" w:eastAsia="Times New Roman" w:hAnsi="Arial" w:cs="Arial"/>
                <w:color w:val="000000"/>
                <w:sz w:val="16"/>
                <w:szCs w:val="16"/>
                <w:lang w:eastAsia="es-PE"/>
              </w:rPr>
              <w:t xml:space="preserve"> en el SIGEP</w:t>
            </w:r>
          </w:p>
        </w:tc>
        <w:tc>
          <w:tcPr>
            <w:tcW w:w="394" w:type="pct"/>
            <w:shd w:val="clear" w:color="auto" w:fill="auto"/>
            <w:vAlign w:val="center"/>
            <w:hideMark/>
          </w:tcPr>
          <w:p w14:paraId="1CBEFF65" w14:textId="5A89CD90" w:rsidR="00653969" w:rsidRPr="00F77D01" w:rsidRDefault="00653969" w:rsidP="00E61F86">
            <w:pPr>
              <w:pStyle w:val="Prrafodelista"/>
              <w:numPr>
                <w:ilvl w:val="0"/>
                <w:numId w:val="8"/>
              </w:numPr>
              <w:ind w:hanging="720"/>
              <w:jc w:val="both"/>
              <w:rPr>
                <w:rFonts w:ascii="Arial" w:eastAsia="Times New Roman" w:hAnsi="Arial" w:cs="Arial"/>
                <w:color w:val="000000"/>
                <w:sz w:val="16"/>
                <w:szCs w:val="16"/>
                <w:lang w:eastAsia="es-PE"/>
              </w:rPr>
            </w:pPr>
          </w:p>
        </w:tc>
        <w:tc>
          <w:tcPr>
            <w:tcW w:w="777" w:type="pct"/>
            <w:shd w:val="clear" w:color="auto" w:fill="auto"/>
            <w:vAlign w:val="center"/>
            <w:hideMark/>
          </w:tcPr>
          <w:p w14:paraId="66589A35" w14:textId="0B577307" w:rsidR="00653969" w:rsidRPr="00F77D01" w:rsidRDefault="00653969" w:rsidP="00653969">
            <w:pPr>
              <w:spacing w:after="0" w:line="240" w:lineRule="auto"/>
              <w:jc w:val="both"/>
              <w:rPr>
                <w:rFonts w:ascii="Arial" w:eastAsia="Times New Roman" w:hAnsi="Arial" w:cs="Arial"/>
                <w:color w:val="000000"/>
                <w:sz w:val="16"/>
                <w:szCs w:val="16"/>
                <w:lang w:eastAsia="es-PE"/>
              </w:rPr>
            </w:pPr>
            <w:r>
              <w:rPr>
                <w:rFonts w:ascii="Arial" w:hAnsi="Arial" w:cs="Arial"/>
                <w:color w:val="000000"/>
                <w:sz w:val="16"/>
                <w:szCs w:val="16"/>
              </w:rPr>
              <w:t>Registr</w:t>
            </w:r>
            <w:r w:rsidR="00046B0A">
              <w:rPr>
                <w:rFonts w:ascii="Arial" w:hAnsi="Arial" w:cs="Arial"/>
                <w:color w:val="000000"/>
                <w:sz w:val="16"/>
                <w:szCs w:val="16"/>
              </w:rPr>
              <w:t>o</w:t>
            </w:r>
            <w:r>
              <w:rPr>
                <w:rFonts w:ascii="Arial" w:hAnsi="Arial" w:cs="Arial"/>
                <w:color w:val="000000"/>
                <w:sz w:val="16"/>
                <w:szCs w:val="16"/>
              </w:rPr>
              <w:t xml:space="preserve"> de entidad y establecimiento</w:t>
            </w:r>
          </w:p>
        </w:tc>
        <w:tc>
          <w:tcPr>
            <w:tcW w:w="1423" w:type="pct"/>
            <w:vAlign w:val="center"/>
          </w:tcPr>
          <w:p w14:paraId="3D1FDA91" w14:textId="6551E81D" w:rsidR="00653969" w:rsidRPr="00653969" w:rsidRDefault="00653969" w:rsidP="00C3319E">
            <w:pPr>
              <w:spacing w:after="0" w:line="240" w:lineRule="auto"/>
              <w:jc w:val="both"/>
              <w:rPr>
                <w:rFonts w:ascii="Arial" w:eastAsia="Times New Roman" w:hAnsi="Arial" w:cs="Arial"/>
                <w:sz w:val="16"/>
                <w:szCs w:val="16"/>
                <w:lang w:eastAsia="es-PE"/>
              </w:rPr>
            </w:pPr>
            <w:r w:rsidRPr="00653969">
              <w:rPr>
                <w:rFonts w:ascii="Arial" w:hAnsi="Arial" w:cs="Arial"/>
                <w:sz w:val="16"/>
                <w:szCs w:val="16"/>
              </w:rPr>
              <w:t xml:space="preserve">Consiste en el registro de los datos de la entidad, previa obtención de los datos principales contenidos en el SIAF (nivel de gobierno, nombre del sector, nombre de la entidad, </w:t>
            </w:r>
            <w:proofErr w:type="spellStart"/>
            <w:r w:rsidRPr="00653969">
              <w:rPr>
                <w:rFonts w:ascii="Arial" w:hAnsi="Arial" w:cs="Arial"/>
                <w:sz w:val="16"/>
                <w:szCs w:val="16"/>
              </w:rPr>
              <w:t>ubigeo</w:t>
            </w:r>
            <w:proofErr w:type="spellEnd"/>
            <w:r w:rsidRPr="00653969">
              <w:rPr>
                <w:rFonts w:ascii="Arial" w:hAnsi="Arial" w:cs="Arial"/>
                <w:sz w:val="16"/>
                <w:szCs w:val="16"/>
              </w:rPr>
              <w:t xml:space="preserve">, entre otros), a los que se accede mediante el </w:t>
            </w:r>
            <w:r w:rsidR="002F7EBC">
              <w:rPr>
                <w:rFonts w:ascii="Arial" w:hAnsi="Arial" w:cs="Arial"/>
                <w:sz w:val="16"/>
                <w:szCs w:val="16"/>
              </w:rPr>
              <w:t>código de la unidad ejecutora</w:t>
            </w:r>
            <w:r w:rsidRPr="00653969">
              <w:rPr>
                <w:rFonts w:ascii="Arial" w:hAnsi="Arial" w:cs="Arial"/>
                <w:sz w:val="16"/>
                <w:szCs w:val="16"/>
              </w:rPr>
              <w:t>.</w:t>
            </w:r>
          </w:p>
        </w:tc>
        <w:tc>
          <w:tcPr>
            <w:tcW w:w="393" w:type="pct"/>
            <w:vAlign w:val="center"/>
          </w:tcPr>
          <w:p w14:paraId="54689C06" w14:textId="36037157" w:rsidR="00653969" w:rsidRPr="00F77D01" w:rsidRDefault="00653969" w:rsidP="00653969">
            <w:pPr>
              <w:spacing w:after="0"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X</w:t>
            </w:r>
          </w:p>
        </w:tc>
        <w:tc>
          <w:tcPr>
            <w:tcW w:w="335" w:type="pct"/>
            <w:shd w:val="clear" w:color="auto" w:fill="auto"/>
            <w:vAlign w:val="center"/>
            <w:hideMark/>
          </w:tcPr>
          <w:p w14:paraId="7020DF42" w14:textId="798A944F" w:rsidR="00653969" w:rsidRPr="00F77D01" w:rsidRDefault="00653969" w:rsidP="00653969">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522D4007" w14:textId="77777777" w:rsidR="00653969" w:rsidRPr="00F77D01" w:rsidRDefault="00653969" w:rsidP="00653969">
            <w:pPr>
              <w:spacing w:after="0" w:line="240" w:lineRule="auto"/>
              <w:jc w:val="both"/>
              <w:rPr>
                <w:rFonts w:ascii="Arial" w:eastAsia="Times New Roman" w:hAnsi="Arial" w:cs="Arial"/>
                <w:color w:val="000000"/>
                <w:sz w:val="16"/>
                <w:szCs w:val="16"/>
                <w:lang w:eastAsia="es-PE"/>
              </w:rPr>
            </w:pPr>
          </w:p>
        </w:tc>
      </w:tr>
      <w:tr w:rsidR="00653969" w:rsidRPr="00F77D01" w14:paraId="27F9A39A" w14:textId="2CFE3BF6" w:rsidTr="00905B41">
        <w:trPr>
          <w:trHeight w:val="315"/>
        </w:trPr>
        <w:tc>
          <w:tcPr>
            <w:tcW w:w="614" w:type="pct"/>
            <w:vMerge/>
            <w:vAlign w:val="center"/>
            <w:hideMark/>
          </w:tcPr>
          <w:p w14:paraId="75484945" w14:textId="77777777" w:rsidR="00653969" w:rsidRPr="00F77D01" w:rsidRDefault="00653969" w:rsidP="00653969">
            <w:pPr>
              <w:spacing w:after="0" w:line="240" w:lineRule="auto"/>
              <w:jc w:val="both"/>
              <w:rPr>
                <w:rFonts w:ascii="Arial" w:eastAsia="Times New Roman" w:hAnsi="Arial" w:cs="Arial"/>
                <w:color w:val="000000"/>
                <w:sz w:val="16"/>
                <w:szCs w:val="16"/>
                <w:lang w:eastAsia="es-PE"/>
              </w:rPr>
            </w:pPr>
          </w:p>
        </w:tc>
        <w:tc>
          <w:tcPr>
            <w:tcW w:w="615" w:type="pct"/>
            <w:vMerge/>
            <w:vAlign w:val="center"/>
            <w:hideMark/>
          </w:tcPr>
          <w:p w14:paraId="712FCB55" w14:textId="77777777" w:rsidR="00653969" w:rsidRPr="00F77D01" w:rsidRDefault="00653969" w:rsidP="00653969">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tcPr>
          <w:p w14:paraId="5198720A" w14:textId="76367FCD" w:rsidR="00653969" w:rsidRPr="00F77D01" w:rsidRDefault="00653969" w:rsidP="00E61F86">
            <w:pPr>
              <w:pStyle w:val="Prrafodelista"/>
              <w:numPr>
                <w:ilvl w:val="0"/>
                <w:numId w:val="8"/>
              </w:numPr>
              <w:ind w:hanging="720"/>
              <w:jc w:val="both"/>
              <w:rPr>
                <w:rFonts w:ascii="Arial" w:eastAsia="Times New Roman" w:hAnsi="Arial" w:cs="Arial"/>
                <w:color w:val="000000"/>
                <w:sz w:val="16"/>
                <w:szCs w:val="16"/>
                <w:lang w:eastAsia="es-PE"/>
              </w:rPr>
            </w:pPr>
          </w:p>
        </w:tc>
        <w:tc>
          <w:tcPr>
            <w:tcW w:w="777" w:type="pct"/>
            <w:shd w:val="clear" w:color="auto" w:fill="auto"/>
            <w:vAlign w:val="center"/>
            <w:hideMark/>
          </w:tcPr>
          <w:p w14:paraId="605BD4B4" w14:textId="69FEAC87" w:rsidR="00653969" w:rsidRPr="00F77D01" w:rsidRDefault="00653969" w:rsidP="00653969">
            <w:pPr>
              <w:spacing w:after="0" w:line="240" w:lineRule="auto"/>
              <w:jc w:val="both"/>
              <w:rPr>
                <w:rFonts w:ascii="Arial" w:eastAsia="Times New Roman" w:hAnsi="Arial" w:cs="Arial"/>
                <w:color w:val="000000"/>
                <w:sz w:val="16"/>
                <w:szCs w:val="16"/>
                <w:lang w:eastAsia="es-PE"/>
              </w:rPr>
            </w:pPr>
            <w:r>
              <w:rPr>
                <w:rFonts w:ascii="Arial" w:hAnsi="Arial" w:cs="Arial"/>
                <w:color w:val="000000"/>
                <w:sz w:val="16"/>
                <w:szCs w:val="16"/>
              </w:rPr>
              <w:t>Servicio de consulta de datos del SIAF</w:t>
            </w:r>
          </w:p>
        </w:tc>
        <w:tc>
          <w:tcPr>
            <w:tcW w:w="1423" w:type="pct"/>
            <w:vAlign w:val="center"/>
          </w:tcPr>
          <w:p w14:paraId="3F29B84F" w14:textId="308087F6" w:rsidR="00653969" w:rsidRPr="00653969" w:rsidRDefault="00653969" w:rsidP="00C3319E">
            <w:pPr>
              <w:spacing w:after="0" w:line="240" w:lineRule="auto"/>
              <w:jc w:val="both"/>
              <w:rPr>
                <w:rFonts w:ascii="Arial" w:eastAsia="Times New Roman" w:hAnsi="Arial" w:cs="Arial"/>
                <w:sz w:val="16"/>
                <w:szCs w:val="16"/>
                <w:lang w:eastAsia="es-PE"/>
              </w:rPr>
            </w:pPr>
            <w:r w:rsidRPr="00653969">
              <w:rPr>
                <w:rFonts w:ascii="Arial" w:hAnsi="Arial" w:cs="Arial"/>
                <w:sz w:val="16"/>
                <w:szCs w:val="16"/>
              </w:rPr>
              <w:t xml:space="preserve">Consiste en la implementación de un servicio que permita obtener, vía interoperabilidad con el SIAF y mediante el </w:t>
            </w:r>
            <w:r w:rsidR="002F7EBC">
              <w:rPr>
                <w:rFonts w:ascii="Arial" w:hAnsi="Arial" w:cs="Arial"/>
                <w:sz w:val="16"/>
                <w:szCs w:val="16"/>
              </w:rPr>
              <w:t>código de la unidad ejecutora</w:t>
            </w:r>
            <w:r w:rsidRPr="00653969">
              <w:rPr>
                <w:rFonts w:ascii="Arial" w:hAnsi="Arial" w:cs="Arial"/>
                <w:sz w:val="16"/>
                <w:szCs w:val="16"/>
              </w:rPr>
              <w:t xml:space="preserve">, los datos de la entidad (nivel de gobierno, nombre del sector, nombre de la entidad, </w:t>
            </w:r>
            <w:proofErr w:type="spellStart"/>
            <w:r w:rsidRPr="00653969">
              <w:rPr>
                <w:rFonts w:ascii="Arial" w:hAnsi="Arial" w:cs="Arial"/>
                <w:sz w:val="16"/>
                <w:szCs w:val="16"/>
              </w:rPr>
              <w:t>ubigeo</w:t>
            </w:r>
            <w:proofErr w:type="spellEnd"/>
            <w:r w:rsidRPr="00653969">
              <w:rPr>
                <w:rFonts w:ascii="Arial" w:hAnsi="Arial" w:cs="Arial"/>
                <w:sz w:val="16"/>
                <w:szCs w:val="16"/>
              </w:rPr>
              <w:t>, entre otros), con la finalidad de contar con datos previamente validados.</w:t>
            </w:r>
          </w:p>
        </w:tc>
        <w:tc>
          <w:tcPr>
            <w:tcW w:w="393" w:type="pct"/>
            <w:vAlign w:val="center"/>
          </w:tcPr>
          <w:p w14:paraId="61D1AB58" w14:textId="0A10BCDA" w:rsidR="00653969" w:rsidRPr="00F77D01" w:rsidRDefault="00653969" w:rsidP="00653969">
            <w:pPr>
              <w:spacing w:after="0" w:line="240" w:lineRule="auto"/>
              <w:jc w:val="center"/>
              <w:rPr>
                <w:rFonts w:ascii="Arial" w:eastAsia="Times New Roman" w:hAnsi="Arial" w:cs="Arial"/>
                <w:color w:val="000000"/>
                <w:sz w:val="16"/>
                <w:szCs w:val="16"/>
                <w:lang w:eastAsia="es-PE"/>
              </w:rPr>
            </w:pPr>
          </w:p>
        </w:tc>
        <w:tc>
          <w:tcPr>
            <w:tcW w:w="335" w:type="pct"/>
            <w:shd w:val="clear" w:color="auto" w:fill="auto"/>
            <w:vAlign w:val="center"/>
            <w:hideMark/>
          </w:tcPr>
          <w:p w14:paraId="3DFBECE2" w14:textId="4C367FCD" w:rsidR="00653969" w:rsidRPr="00F77D01" w:rsidRDefault="00653969" w:rsidP="00653969">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304F2A07" w14:textId="77777777" w:rsidR="00653969" w:rsidRPr="00F77D01" w:rsidRDefault="00653969" w:rsidP="00653969">
            <w:pPr>
              <w:spacing w:after="0" w:line="240" w:lineRule="auto"/>
              <w:jc w:val="both"/>
              <w:rPr>
                <w:rFonts w:ascii="Arial" w:eastAsia="Times New Roman" w:hAnsi="Arial" w:cs="Arial"/>
                <w:color w:val="000000"/>
                <w:sz w:val="16"/>
                <w:szCs w:val="16"/>
                <w:lang w:eastAsia="es-PE"/>
              </w:rPr>
            </w:pPr>
          </w:p>
        </w:tc>
      </w:tr>
      <w:tr w:rsidR="00653969" w:rsidRPr="00F77D01" w14:paraId="43CC49E1" w14:textId="680C2A54" w:rsidTr="00905B41">
        <w:trPr>
          <w:trHeight w:val="315"/>
        </w:trPr>
        <w:tc>
          <w:tcPr>
            <w:tcW w:w="614" w:type="pct"/>
            <w:vMerge/>
            <w:vAlign w:val="center"/>
            <w:hideMark/>
          </w:tcPr>
          <w:p w14:paraId="2F06125A" w14:textId="77777777" w:rsidR="00653969" w:rsidRPr="00F77D01" w:rsidRDefault="00653969" w:rsidP="00653969">
            <w:pPr>
              <w:spacing w:after="0" w:line="240" w:lineRule="auto"/>
              <w:jc w:val="both"/>
              <w:rPr>
                <w:rFonts w:ascii="Arial" w:eastAsia="Times New Roman" w:hAnsi="Arial" w:cs="Arial"/>
                <w:color w:val="000000"/>
                <w:sz w:val="16"/>
                <w:szCs w:val="16"/>
                <w:lang w:eastAsia="es-PE"/>
              </w:rPr>
            </w:pPr>
          </w:p>
        </w:tc>
        <w:tc>
          <w:tcPr>
            <w:tcW w:w="615" w:type="pct"/>
            <w:vMerge/>
            <w:vAlign w:val="center"/>
            <w:hideMark/>
          </w:tcPr>
          <w:p w14:paraId="16FAE482" w14:textId="77777777" w:rsidR="00653969" w:rsidRPr="00F77D01" w:rsidRDefault="00653969" w:rsidP="00653969">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tcPr>
          <w:p w14:paraId="321D1297" w14:textId="23D1D861" w:rsidR="00653969" w:rsidRPr="00F77D01" w:rsidRDefault="00653969" w:rsidP="00E61F86">
            <w:pPr>
              <w:pStyle w:val="Prrafodelista"/>
              <w:numPr>
                <w:ilvl w:val="0"/>
                <w:numId w:val="8"/>
              </w:numPr>
              <w:ind w:hanging="720"/>
              <w:jc w:val="both"/>
              <w:rPr>
                <w:rFonts w:ascii="Arial" w:eastAsia="Times New Roman" w:hAnsi="Arial" w:cs="Arial"/>
                <w:color w:val="000000"/>
                <w:sz w:val="16"/>
                <w:szCs w:val="16"/>
                <w:lang w:eastAsia="es-PE"/>
              </w:rPr>
            </w:pPr>
          </w:p>
        </w:tc>
        <w:tc>
          <w:tcPr>
            <w:tcW w:w="777" w:type="pct"/>
            <w:shd w:val="clear" w:color="auto" w:fill="auto"/>
            <w:vAlign w:val="center"/>
            <w:hideMark/>
          </w:tcPr>
          <w:p w14:paraId="205EE9A6" w14:textId="7737B96B" w:rsidR="00653969" w:rsidRPr="00F77D01" w:rsidRDefault="00653969" w:rsidP="00653969">
            <w:pPr>
              <w:spacing w:after="0" w:line="240" w:lineRule="auto"/>
              <w:jc w:val="both"/>
              <w:rPr>
                <w:rFonts w:ascii="Arial" w:eastAsia="Times New Roman" w:hAnsi="Arial" w:cs="Arial"/>
                <w:color w:val="000000"/>
                <w:sz w:val="16"/>
                <w:szCs w:val="16"/>
                <w:lang w:eastAsia="es-PE"/>
              </w:rPr>
            </w:pPr>
            <w:r>
              <w:rPr>
                <w:rFonts w:ascii="Arial" w:hAnsi="Arial" w:cs="Arial"/>
                <w:color w:val="000000"/>
                <w:sz w:val="16"/>
                <w:szCs w:val="16"/>
              </w:rPr>
              <w:t>Servicio de consulta de datos RENIEC</w:t>
            </w:r>
          </w:p>
        </w:tc>
        <w:tc>
          <w:tcPr>
            <w:tcW w:w="1423" w:type="pct"/>
            <w:vAlign w:val="center"/>
          </w:tcPr>
          <w:p w14:paraId="48EFD205" w14:textId="4F403264" w:rsidR="00653969" w:rsidRPr="00653969" w:rsidRDefault="00653969" w:rsidP="00C3319E">
            <w:pPr>
              <w:spacing w:after="0" w:line="240" w:lineRule="auto"/>
              <w:jc w:val="both"/>
              <w:rPr>
                <w:rFonts w:ascii="Arial" w:eastAsia="Times New Roman" w:hAnsi="Arial" w:cs="Arial"/>
                <w:sz w:val="16"/>
                <w:szCs w:val="16"/>
                <w:lang w:eastAsia="es-PE"/>
              </w:rPr>
            </w:pPr>
            <w:r w:rsidRPr="00653969">
              <w:rPr>
                <w:rFonts w:ascii="Arial" w:hAnsi="Arial" w:cs="Arial"/>
                <w:sz w:val="16"/>
                <w:szCs w:val="16"/>
              </w:rPr>
              <w:t>Consiste en la implementación de un servicio que permita obtener, vía interoperabilidad con RENIEC y mediante el DNI, los datos personales (nombres, apellidos, sexo, fechas de nacimiento, entre otros) del o los responsables de la oficina de recursos humanos de la entidad con la finalidad de proporci</w:t>
            </w:r>
            <w:r>
              <w:rPr>
                <w:rFonts w:ascii="Arial" w:hAnsi="Arial" w:cs="Arial"/>
                <w:sz w:val="16"/>
                <w:szCs w:val="16"/>
              </w:rPr>
              <w:t>o</w:t>
            </w:r>
            <w:r w:rsidRPr="00653969">
              <w:rPr>
                <w:rFonts w:ascii="Arial" w:hAnsi="Arial" w:cs="Arial"/>
                <w:sz w:val="16"/>
                <w:szCs w:val="16"/>
              </w:rPr>
              <w:t>narle los accesos al sistema.</w:t>
            </w:r>
          </w:p>
        </w:tc>
        <w:tc>
          <w:tcPr>
            <w:tcW w:w="393" w:type="pct"/>
            <w:vAlign w:val="center"/>
          </w:tcPr>
          <w:p w14:paraId="0272F53B" w14:textId="3E90829F" w:rsidR="00653969" w:rsidRPr="00F77D01" w:rsidRDefault="00653969" w:rsidP="00653969">
            <w:pPr>
              <w:spacing w:after="0" w:line="240" w:lineRule="auto"/>
              <w:jc w:val="center"/>
              <w:rPr>
                <w:rFonts w:ascii="Arial" w:eastAsia="Times New Roman" w:hAnsi="Arial" w:cs="Arial"/>
                <w:color w:val="000000"/>
                <w:sz w:val="16"/>
                <w:szCs w:val="16"/>
                <w:lang w:eastAsia="es-PE"/>
              </w:rPr>
            </w:pPr>
          </w:p>
        </w:tc>
        <w:tc>
          <w:tcPr>
            <w:tcW w:w="335" w:type="pct"/>
            <w:shd w:val="clear" w:color="auto" w:fill="auto"/>
            <w:vAlign w:val="center"/>
            <w:hideMark/>
          </w:tcPr>
          <w:p w14:paraId="74364105" w14:textId="43A740EF" w:rsidR="00653969" w:rsidRPr="00F77D01" w:rsidRDefault="00653969" w:rsidP="00653969">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35C0C5E9" w14:textId="77777777" w:rsidR="00653969" w:rsidRPr="00F77D01" w:rsidRDefault="00653969" w:rsidP="00653969">
            <w:pPr>
              <w:spacing w:after="0" w:line="240" w:lineRule="auto"/>
              <w:jc w:val="both"/>
              <w:rPr>
                <w:rFonts w:ascii="Arial" w:eastAsia="Times New Roman" w:hAnsi="Arial" w:cs="Arial"/>
                <w:color w:val="000000"/>
                <w:sz w:val="16"/>
                <w:szCs w:val="16"/>
                <w:lang w:eastAsia="es-PE"/>
              </w:rPr>
            </w:pPr>
          </w:p>
        </w:tc>
      </w:tr>
      <w:tr w:rsidR="00C449A9" w:rsidRPr="00F77D01" w14:paraId="7ADDD4BA" w14:textId="1016944E" w:rsidTr="00905B41">
        <w:trPr>
          <w:trHeight w:val="315"/>
        </w:trPr>
        <w:tc>
          <w:tcPr>
            <w:tcW w:w="614" w:type="pct"/>
            <w:vMerge/>
            <w:vAlign w:val="center"/>
            <w:hideMark/>
          </w:tcPr>
          <w:p w14:paraId="0596AB8C" w14:textId="77777777" w:rsidR="00C449A9" w:rsidRPr="00F77D01" w:rsidRDefault="00C449A9" w:rsidP="00C449A9">
            <w:pPr>
              <w:spacing w:after="0" w:line="240" w:lineRule="auto"/>
              <w:jc w:val="both"/>
              <w:rPr>
                <w:rFonts w:ascii="Arial" w:eastAsia="Times New Roman" w:hAnsi="Arial" w:cs="Arial"/>
                <w:color w:val="000000"/>
                <w:sz w:val="16"/>
                <w:szCs w:val="16"/>
                <w:lang w:eastAsia="es-PE"/>
              </w:rPr>
            </w:pPr>
          </w:p>
        </w:tc>
        <w:tc>
          <w:tcPr>
            <w:tcW w:w="615" w:type="pct"/>
            <w:vMerge/>
            <w:vAlign w:val="center"/>
            <w:hideMark/>
          </w:tcPr>
          <w:p w14:paraId="003FD129" w14:textId="77777777" w:rsidR="00C449A9" w:rsidRPr="00F77D01" w:rsidRDefault="00C449A9" w:rsidP="00C449A9">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tcPr>
          <w:p w14:paraId="2B47C752" w14:textId="37C46D63" w:rsidR="00C449A9" w:rsidRPr="00F77D01" w:rsidRDefault="00C449A9" w:rsidP="00E61F86">
            <w:pPr>
              <w:pStyle w:val="Prrafodelista"/>
              <w:numPr>
                <w:ilvl w:val="0"/>
                <w:numId w:val="8"/>
              </w:numPr>
              <w:ind w:hanging="720"/>
              <w:jc w:val="both"/>
              <w:rPr>
                <w:rFonts w:ascii="Arial" w:eastAsia="Times New Roman" w:hAnsi="Arial" w:cs="Arial"/>
                <w:color w:val="000000"/>
                <w:sz w:val="16"/>
                <w:szCs w:val="16"/>
                <w:lang w:eastAsia="es-PE"/>
              </w:rPr>
            </w:pPr>
          </w:p>
        </w:tc>
        <w:tc>
          <w:tcPr>
            <w:tcW w:w="777" w:type="pct"/>
            <w:shd w:val="clear" w:color="auto" w:fill="auto"/>
            <w:vAlign w:val="center"/>
            <w:hideMark/>
          </w:tcPr>
          <w:p w14:paraId="7BB65BD2" w14:textId="58C2DD2E" w:rsidR="00C449A9" w:rsidRPr="00F77D01" w:rsidRDefault="00C449A9" w:rsidP="00C449A9">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Registro de datos complementarios de entidad</w:t>
            </w:r>
          </w:p>
        </w:tc>
        <w:tc>
          <w:tcPr>
            <w:tcW w:w="1423" w:type="pct"/>
            <w:vAlign w:val="center"/>
          </w:tcPr>
          <w:p w14:paraId="76DCF646" w14:textId="1FF1CE46" w:rsidR="00C449A9" w:rsidRDefault="00C449A9"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el registro de datos complementarios de la entidad, tales como: los establecimientos, responsables de la oficina de recursos humanos, estructura orgánica y marco normativo de la unidad de ejecución, entre otros. Estos datos no están contenidos en el SIAF, por lo que se requiere el registro correspondiente.</w:t>
            </w:r>
          </w:p>
        </w:tc>
        <w:tc>
          <w:tcPr>
            <w:tcW w:w="393" w:type="pct"/>
            <w:vAlign w:val="center"/>
          </w:tcPr>
          <w:p w14:paraId="3CECA0F0" w14:textId="3358F5DD" w:rsidR="00C449A9" w:rsidRPr="00F77D01" w:rsidRDefault="00C449A9" w:rsidP="00C449A9">
            <w:pPr>
              <w:spacing w:after="0"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X</w:t>
            </w:r>
          </w:p>
        </w:tc>
        <w:tc>
          <w:tcPr>
            <w:tcW w:w="335" w:type="pct"/>
            <w:shd w:val="clear" w:color="auto" w:fill="auto"/>
            <w:vAlign w:val="center"/>
            <w:hideMark/>
          </w:tcPr>
          <w:p w14:paraId="1DED7702" w14:textId="0F369B33" w:rsidR="00C449A9" w:rsidRPr="00F77D01" w:rsidRDefault="00C449A9" w:rsidP="00C449A9">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4D441B4C" w14:textId="77777777" w:rsidR="00C449A9" w:rsidRPr="00F77D01" w:rsidRDefault="00C449A9" w:rsidP="00C449A9">
            <w:pPr>
              <w:spacing w:after="0" w:line="240" w:lineRule="auto"/>
              <w:jc w:val="both"/>
              <w:rPr>
                <w:rFonts w:ascii="Arial" w:eastAsia="Times New Roman" w:hAnsi="Arial" w:cs="Arial"/>
                <w:color w:val="000000"/>
                <w:sz w:val="16"/>
                <w:szCs w:val="16"/>
                <w:lang w:eastAsia="es-PE"/>
              </w:rPr>
            </w:pPr>
          </w:p>
        </w:tc>
      </w:tr>
      <w:tr w:rsidR="00C449A9" w:rsidRPr="00F77D01" w14:paraId="6255BD50" w14:textId="48D81DD5" w:rsidTr="00905B41">
        <w:trPr>
          <w:trHeight w:val="315"/>
        </w:trPr>
        <w:tc>
          <w:tcPr>
            <w:tcW w:w="614" w:type="pct"/>
            <w:vMerge/>
            <w:vAlign w:val="center"/>
            <w:hideMark/>
          </w:tcPr>
          <w:p w14:paraId="2B36CE58" w14:textId="77777777" w:rsidR="00C449A9" w:rsidRPr="00F77D01" w:rsidRDefault="00C449A9" w:rsidP="00C449A9">
            <w:pPr>
              <w:spacing w:after="0" w:line="240" w:lineRule="auto"/>
              <w:jc w:val="both"/>
              <w:rPr>
                <w:rFonts w:ascii="Arial" w:eastAsia="Times New Roman" w:hAnsi="Arial" w:cs="Arial"/>
                <w:color w:val="000000"/>
                <w:sz w:val="16"/>
                <w:szCs w:val="16"/>
                <w:lang w:eastAsia="es-PE"/>
              </w:rPr>
            </w:pPr>
          </w:p>
        </w:tc>
        <w:tc>
          <w:tcPr>
            <w:tcW w:w="615" w:type="pct"/>
            <w:vMerge/>
            <w:vAlign w:val="center"/>
            <w:hideMark/>
          </w:tcPr>
          <w:p w14:paraId="7096D9A9" w14:textId="77777777" w:rsidR="00C449A9" w:rsidRPr="00F77D01" w:rsidRDefault="00C449A9" w:rsidP="00C449A9">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tcPr>
          <w:p w14:paraId="66292479" w14:textId="05A54EF4" w:rsidR="00C449A9" w:rsidRPr="00F77D01" w:rsidRDefault="00C449A9" w:rsidP="00E61F86">
            <w:pPr>
              <w:pStyle w:val="Prrafodelista"/>
              <w:numPr>
                <w:ilvl w:val="0"/>
                <w:numId w:val="8"/>
              </w:numPr>
              <w:ind w:hanging="720"/>
              <w:jc w:val="both"/>
              <w:rPr>
                <w:rFonts w:ascii="Arial" w:eastAsia="Times New Roman" w:hAnsi="Arial" w:cs="Arial"/>
                <w:color w:val="000000"/>
                <w:sz w:val="16"/>
                <w:szCs w:val="16"/>
                <w:lang w:eastAsia="es-PE"/>
              </w:rPr>
            </w:pPr>
          </w:p>
        </w:tc>
        <w:tc>
          <w:tcPr>
            <w:tcW w:w="777" w:type="pct"/>
            <w:shd w:val="clear" w:color="auto" w:fill="auto"/>
            <w:vAlign w:val="center"/>
            <w:hideMark/>
          </w:tcPr>
          <w:p w14:paraId="53692E5E" w14:textId="07CC818B" w:rsidR="00C449A9" w:rsidRPr="00F77D01" w:rsidRDefault="00C449A9" w:rsidP="00C449A9">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Registro de autorización de entidad</w:t>
            </w:r>
          </w:p>
        </w:tc>
        <w:tc>
          <w:tcPr>
            <w:tcW w:w="1423" w:type="pct"/>
            <w:vAlign w:val="center"/>
          </w:tcPr>
          <w:p w14:paraId="6DAD0F27" w14:textId="0630EA28" w:rsidR="00C449A9" w:rsidRPr="00F77D01" w:rsidRDefault="00C449A9"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la autorización por parte del usuario administrador del MEF de los responsables y usuarios de la oficina de recursos humanos de la entidad con la finalidad de que éstos puedan operar el sistema.</w:t>
            </w:r>
          </w:p>
        </w:tc>
        <w:tc>
          <w:tcPr>
            <w:tcW w:w="393" w:type="pct"/>
            <w:vAlign w:val="center"/>
          </w:tcPr>
          <w:p w14:paraId="20D960D1" w14:textId="15E0D737" w:rsidR="00C449A9" w:rsidRPr="00F77D01" w:rsidRDefault="00C449A9" w:rsidP="00C449A9">
            <w:pPr>
              <w:spacing w:after="0" w:line="240" w:lineRule="auto"/>
              <w:jc w:val="center"/>
              <w:rPr>
                <w:rFonts w:ascii="Arial" w:eastAsia="Times New Roman" w:hAnsi="Arial" w:cs="Arial"/>
                <w:color w:val="000000"/>
                <w:sz w:val="16"/>
                <w:szCs w:val="16"/>
                <w:lang w:eastAsia="es-PE"/>
              </w:rPr>
            </w:pPr>
          </w:p>
        </w:tc>
        <w:tc>
          <w:tcPr>
            <w:tcW w:w="335" w:type="pct"/>
            <w:shd w:val="clear" w:color="auto" w:fill="auto"/>
            <w:vAlign w:val="center"/>
            <w:hideMark/>
          </w:tcPr>
          <w:p w14:paraId="0524A205" w14:textId="5CE6E483" w:rsidR="00C449A9" w:rsidRPr="00F77D01" w:rsidRDefault="00C449A9" w:rsidP="00C449A9">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25FD4B73" w14:textId="77777777" w:rsidR="00C449A9" w:rsidRPr="00F77D01" w:rsidRDefault="00C449A9" w:rsidP="00C449A9">
            <w:pPr>
              <w:spacing w:after="0" w:line="240" w:lineRule="auto"/>
              <w:jc w:val="both"/>
              <w:rPr>
                <w:rFonts w:ascii="Arial" w:eastAsia="Times New Roman" w:hAnsi="Arial" w:cs="Arial"/>
                <w:color w:val="000000"/>
                <w:sz w:val="16"/>
                <w:szCs w:val="16"/>
                <w:lang w:eastAsia="es-PE"/>
              </w:rPr>
            </w:pPr>
          </w:p>
        </w:tc>
      </w:tr>
      <w:tr w:rsidR="00C449A9" w:rsidRPr="00F77D01" w14:paraId="7BAF4403" w14:textId="014430CE" w:rsidTr="00905B41">
        <w:trPr>
          <w:trHeight w:val="315"/>
        </w:trPr>
        <w:tc>
          <w:tcPr>
            <w:tcW w:w="614" w:type="pct"/>
            <w:vMerge/>
            <w:vAlign w:val="center"/>
            <w:hideMark/>
          </w:tcPr>
          <w:p w14:paraId="0E4C86CC" w14:textId="77777777" w:rsidR="00C449A9" w:rsidRPr="00F77D01" w:rsidRDefault="00C449A9" w:rsidP="00C449A9">
            <w:pPr>
              <w:spacing w:after="0" w:line="240" w:lineRule="auto"/>
              <w:jc w:val="both"/>
              <w:rPr>
                <w:rFonts w:ascii="Arial" w:eastAsia="Times New Roman" w:hAnsi="Arial" w:cs="Arial"/>
                <w:color w:val="000000"/>
                <w:sz w:val="16"/>
                <w:szCs w:val="16"/>
                <w:lang w:eastAsia="es-PE"/>
              </w:rPr>
            </w:pPr>
          </w:p>
        </w:tc>
        <w:tc>
          <w:tcPr>
            <w:tcW w:w="615" w:type="pct"/>
            <w:vMerge/>
            <w:vAlign w:val="center"/>
            <w:hideMark/>
          </w:tcPr>
          <w:p w14:paraId="28DC06B2" w14:textId="77777777" w:rsidR="00C449A9" w:rsidRPr="00F77D01" w:rsidRDefault="00C449A9" w:rsidP="00C449A9">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tcPr>
          <w:p w14:paraId="1BF99230" w14:textId="31D28DE7" w:rsidR="00C449A9" w:rsidRPr="00F77D01" w:rsidRDefault="00C449A9" w:rsidP="00E61F86">
            <w:pPr>
              <w:pStyle w:val="Prrafodelista"/>
              <w:numPr>
                <w:ilvl w:val="0"/>
                <w:numId w:val="8"/>
              </w:numPr>
              <w:ind w:hanging="720"/>
              <w:jc w:val="both"/>
              <w:rPr>
                <w:rFonts w:ascii="Arial" w:eastAsia="Times New Roman" w:hAnsi="Arial" w:cs="Arial"/>
                <w:color w:val="000000"/>
                <w:sz w:val="16"/>
                <w:szCs w:val="16"/>
                <w:lang w:eastAsia="es-PE"/>
              </w:rPr>
            </w:pPr>
          </w:p>
        </w:tc>
        <w:tc>
          <w:tcPr>
            <w:tcW w:w="777" w:type="pct"/>
            <w:shd w:val="clear" w:color="auto" w:fill="auto"/>
            <w:vAlign w:val="center"/>
            <w:hideMark/>
          </w:tcPr>
          <w:p w14:paraId="506A05C4" w14:textId="77777777" w:rsidR="00C449A9" w:rsidRPr="00F77D01" w:rsidRDefault="00C449A9" w:rsidP="00C449A9">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Registro de observación de entidad</w:t>
            </w:r>
          </w:p>
        </w:tc>
        <w:tc>
          <w:tcPr>
            <w:tcW w:w="1423" w:type="pct"/>
            <w:vAlign w:val="center"/>
          </w:tcPr>
          <w:p w14:paraId="4B1799F3" w14:textId="1D93C77E" w:rsidR="00C449A9" w:rsidRPr="00F77D01" w:rsidRDefault="00C449A9"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el registro de observaciones a cargo del usuario administrador del MEF sobre la información declarada por la entidad con la finalidad de que dichas observaciones sean subsanadas y poder monitorear e identificar las incidencias y tiempos de atención.</w:t>
            </w:r>
          </w:p>
        </w:tc>
        <w:tc>
          <w:tcPr>
            <w:tcW w:w="393" w:type="pct"/>
            <w:vAlign w:val="center"/>
          </w:tcPr>
          <w:p w14:paraId="68FA16DF" w14:textId="232B3186" w:rsidR="00C449A9" w:rsidRPr="00F77D01" w:rsidRDefault="00C449A9" w:rsidP="00C449A9">
            <w:pPr>
              <w:spacing w:after="0" w:line="240" w:lineRule="auto"/>
              <w:jc w:val="center"/>
              <w:rPr>
                <w:rFonts w:ascii="Arial" w:eastAsia="Times New Roman" w:hAnsi="Arial" w:cs="Arial"/>
                <w:color w:val="000000"/>
                <w:sz w:val="16"/>
                <w:szCs w:val="16"/>
                <w:lang w:eastAsia="es-PE"/>
              </w:rPr>
            </w:pPr>
          </w:p>
        </w:tc>
        <w:tc>
          <w:tcPr>
            <w:tcW w:w="335" w:type="pct"/>
            <w:shd w:val="clear" w:color="auto" w:fill="auto"/>
            <w:vAlign w:val="center"/>
            <w:hideMark/>
          </w:tcPr>
          <w:p w14:paraId="0E6C113D" w14:textId="4E63E2A1" w:rsidR="00C449A9" w:rsidRPr="00F77D01" w:rsidRDefault="00C449A9" w:rsidP="00C449A9">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301100E4" w14:textId="77777777" w:rsidR="00C449A9" w:rsidRPr="00F77D01" w:rsidRDefault="00C449A9" w:rsidP="00C449A9">
            <w:pPr>
              <w:spacing w:after="0" w:line="240" w:lineRule="auto"/>
              <w:jc w:val="both"/>
              <w:rPr>
                <w:rFonts w:ascii="Arial" w:eastAsia="Times New Roman" w:hAnsi="Arial" w:cs="Arial"/>
                <w:color w:val="000000"/>
                <w:sz w:val="16"/>
                <w:szCs w:val="16"/>
                <w:lang w:eastAsia="es-PE"/>
              </w:rPr>
            </w:pPr>
          </w:p>
        </w:tc>
      </w:tr>
      <w:tr w:rsidR="00C449A9" w:rsidRPr="00F77D01" w14:paraId="3AFB7F53" w14:textId="175BEB32" w:rsidTr="00905B41">
        <w:trPr>
          <w:trHeight w:val="315"/>
        </w:trPr>
        <w:tc>
          <w:tcPr>
            <w:tcW w:w="614" w:type="pct"/>
            <w:vMerge/>
            <w:vAlign w:val="center"/>
            <w:hideMark/>
          </w:tcPr>
          <w:p w14:paraId="0DD11949" w14:textId="77777777" w:rsidR="00C449A9" w:rsidRPr="00F77D01" w:rsidRDefault="00C449A9" w:rsidP="00C449A9">
            <w:pPr>
              <w:spacing w:after="0" w:line="240" w:lineRule="auto"/>
              <w:jc w:val="both"/>
              <w:rPr>
                <w:rFonts w:ascii="Arial" w:eastAsia="Times New Roman" w:hAnsi="Arial" w:cs="Arial"/>
                <w:color w:val="000000"/>
                <w:sz w:val="16"/>
                <w:szCs w:val="16"/>
                <w:lang w:eastAsia="es-PE"/>
              </w:rPr>
            </w:pPr>
          </w:p>
        </w:tc>
        <w:tc>
          <w:tcPr>
            <w:tcW w:w="615" w:type="pct"/>
            <w:vMerge/>
            <w:vAlign w:val="center"/>
            <w:hideMark/>
          </w:tcPr>
          <w:p w14:paraId="29C3B21B" w14:textId="77777777" w:rsidR="00C449A9" w:rsidRPr="00F77D01" w:rsidRDefault="00C449A9" w:rsidP="00C449A9">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tcPr>
          <w:p w14:paraId="53946C35" w14:textId="759AB7A6" w:rsidR="00C449A9" w:rsidRPr="00F77D01" w:rsidRDefault="00C449A9" w:rsidP="00E61F86">
            <w:pPr>
              <w:pStyle w:val="Prrafodelista"/>
              <w:numPr>
                <w:ilvl w:val="0"/>
                <w:numId w:val="8"/>
              </w:numPr>
              <w:ind w:hanging="720"/>
              <w:jc w:val="both"/>
              <w:rPr>
                <w:rFonts w:ascii="Arial" w:eastAsia="Times New Roman" w:hAnsi="Arial" w:cs="Arial"/>
                <w:color w:val="000000"/>
                <w:sz w:val="16"/>
                <w:szCs w:val="16"/>
                <w:lang w:eastAsia="es-PE"/>
              </w:rPr>
            </w:pPr>
          </w:p>
        </w:tc>
        <w:tc>
          <w:tcPr>
            <w:tcW w:w="777" w:type="pct"/>
            <w:shd w:val="clear" w:color="auto" w:fill="auto"/>
            <w:vAlign w:val="center"/>
            <w:hideMark/>
          </w:tcPr>
          <w:p w14:paraId="00080227" w14:textId="77777777" w:rsidR="00C449A9" w:rsidRPr="00F77D01" w:rsidRDefault="00C449A9" w:rsidP="00C449A9">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Registro de respuesta de observación de entidad</w:t>
            </w:r>
          </w:p>
        </w:tc>
        <w:tc>
          <w:tcPr>
            <w:tcW w:w="1423" w:type="pct"/>
            <w:vAlign w:val="center"/>
          </w:tcPr>
          <w:p w14:paraId="56E9AA48" w14:textId="1A830689" w:rsidR="00C449A9" w:rsidRPr="00F77D01" w:rsidRDefault="00C449A9"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Consisten en el registro de respuesta a las observaciones realizadas por el administrador del MEF, con la finalidad mantener el control de la confiabilidad de la información gestionada en el sistema.</w:t>
            </w:r>
          </w:p>
        </w:tc>
        <w:tc>
          <w:tcPr>
            <w:tcW w:w="393" w:type="pct"/>
            <w:vAlign w:val="center"/>
          </w:tcPr>
          <w:p w14:paraId="5736971C" w14:textId="6379E8ED" w:rsidR="00C449A9" w:rsidRPr="00F77D01" w:rsidRDefault="00C449A9" w:rsidP="00C449A9">
            <w:pPr>
              <w:spacing w:after="0" w:line="240" w:lineRule="auto"/>
              <w:jc w:val="center"/>
              <w:rPr>
                <w:rFonts w:ascii="Arial" w:eastAsia="Times New Roman" w:hAnsi="Arial" w:cs="Arial"/>
                <w:color w:val="000000"/>
                <w:sz w:val="16"/>
                <w:szCs w:val="16"/>
                <w:lang w:eastAsia="es-PE"/>
              </w:rPr>
            </w:pPr>
          </w:p>
        </w:tc>
        <w:tc>
          <w:tcPr>
            <w:tcW w:w="335" w:type="pct"/>
            <w:shd w:val="clear" w:color="auto" w:fill="auto"/>
            <w:vAlign w:val="center"/>
            <w:hideMark/>
          </w:tcPr>
          <w:p w14:paraId="4E473DED" w14:textId="5D4C67CA" w:rsidR="00C449A9" w:rsidRPr="00F77D01" w:rsidRDefault="00C449A9" w:rsidP="00C449A9">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3C5A9D44" w14:textId="77777777" w:rsidR="00C449A9" w:rsidRPr="00F77D01" w:rsidRDefault="00C449A9" w:rsidP="00C449A9">
            <w:pPr>
              <w:spacing w:after="0" w:line="240" w:lineRule="auto"/>
              <w:jc w:val="both"/>
              <w:rPr>
                <w:rFonts w:ascii="Arial" w:eastAsia="Times New Roman" w:hAnsi="Arial" w:cs="Arial"/>
                <w:color w:val="000000"/>
                <w:sz w:val="16"/>
                <w:szCs w:val="16"/>
                <w:lang w:eastAsia="es-PE"/>
              </w:rPr>
            </w:pPr>
          </w:p>
        </w:tc>
      </w:tr>
      <w:tr w:rsidR="00C449A9" w:rsidRPr="00F77D01" w14:paraId="221E497C" w14:textId="7B500F75" w:rsidTr="00905B41">
        <w:trPr>
          <w:trHeight w:val="315"/>
        </w:trPr>
        <w:tc>
          <w:tcPr>
            <w:tcW w:w="614" w:type="pct"/>
            <w:vMerge/>
            <w:vAlign w:val="center"/>
            <w:hideMark/>
          </w:tcPr>
          <w:p w14:paraId="5D506366" w14:textId="77777777" w:rsidR="00C449A9" w:rsidRPr="00F77D01" w:rsidRDefault="00C449A9" w:rsidP="00C449A9">
            <w:pPr>
              <w:spacing w:after="0" w:line="240" w:lineRule="auto"/>
              <w:jc w:val="both"/>
              <w:rPr>
                <w:rFonts w:ascii="Arial" w:eastAsia="Times New Roman" w:hAnsi="Arial" w:cs="Arial"/>
                <w:color w:val="000000"/>
                <w:sz w:val="16"/>
                <w:szCs w:val="16"/>
                <w:lang w:eastAsia="es-PE"/>
              </w:rPr>
            </w:pPr>
          </w:p>
        </w:tc>
        <w:tc>
          <w:tcPr>
            <w:tcW w:w="615" w:type="pct"/>
            <w:vMerge/>
            <w:vAlign w:val="center"/>
            <w:hideMark/>
          </w:tcPr>
          <w:p w14:paraId="70022E7F" w14:textId="77777777" w:rsidR="00C449A9" w:rsidRPr="00F77D01" w:rsidRDefault="00C449A9" w:rsidP="00C449A9">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tcPr>
          <w:p w14:paraId="1EBEB44D" w14:textId="4B844840" w:rsidR="00C449A9" w:rsidRPr="00F77D01" w:rsidRDefault="00C449A9" w:rsidP="00E61F86">
            <w:pPr>
              <w:pStyle w:val="Prrafodelista"/>
              <w:numPr>
                <w:ilvl w:val="0"/>
                <w:numId w:val="8"/>
              </w:numPr>
              <w:ind w:hanging="720"/>
              <w:jc w:val="both"/>
              <w:rPr>
                <w:rFonts w:ascii="Arial" w:eastAsia="Times New Roman" w:hAnsi="Arial" w:cs="Arial"/>
                <w:color w:val="000000"/>
                <w:sz w:val="16"/>
                <w:szCs w:val="16"/>
                <w:lang w:eastAsia="es-PE"/>
              </w:rPr>
            </w:pPr>
          </w:p>
        </w:tc>
        <w:tc>
          <w:tcPr>
            <w:tcW w:w="777" w:type="pct"/>
            <w:shd w:val="clear" w:color="auto" w:fill="auto"/>
            <w:vAlign w:val="center"/>
            <w:hideMark/>
          </w:tcPr>
          <w:p w14:paraId="1517B2AF" w14:textId="12BE7581" w:rsidR="00C449A9" w:rsidRPr="00F77D01" w:rsidRDefault="00C449A9" w:rsidP="00C449A9">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xml:space="preserve">Consulta de entidades </w:t>
            </w:r>
          </w:p>
        </w:tc>
        <w:tc>
          <w:tcPr>
            <w:tcW w:w="1423" w:type="pct"/>
            <w:vAlign w:val="center"/>
          </w:tcPr>
          <w:p w14:paraId="0CCE03F9" w14:textId="71B3E804" w:rsidR="00C449A9" w:rsidRPr="00F77D01" w:rsidRDefault="00C449A9"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 xml:space="preserve">Consiste en la generación de informes de la información de las entidades por tipo de gobierno (nacional, regional, local), sector (educación, salud, interior… </w:t>
            </w:r>
            <w:proofErr w:type="spellStart"/>
            <w:r>
              <w:rPr>
                <w:rFonts w:ascii="Arial" w:hAnsi="Arial" w:cs="Arial"/>
                <w:sz w:val="16"/>
                <w:szCs w:val="16"/>
              </w:rPr>
              <w:t>etc</w:t>
            </w:r>
            <w:proofErr w:type="spellEnd"/>
            <w:r>
              <w:rPr>
                <w:rFonts w:ascii="Arial" w:hAnsi="Arial" w:cs="Arial"/>
                <w:sz w:val="16"/>
                <w:szCs w:val="16"/>
              </w:rPr>
              <w:t xml:space="preserve">) y pliegos, </w:t>
            </w:r>
            <w:r>
              <w:rPr>
                <w:rFonts w:ascii="Arial" w:hAnsi="Arial" w:cs="Arial"/>
                <w:sz w:val="16"/>
                <w:szCs w:val="16"/>
              </w:rPr>
              <w:lastRenderedPageBreak/>
              <w:t>con la finalidad que el responsable/analista de acuerdo a sus credenciales y niveles de seguridad.</w:t>
            </w:r>
          </w:p>
        </w:tc>
        <w:tc>
          <w:tcPr>
            <w:tcW w:w="393" w:type="pct"/>
            <w:vAlign w:val="center"/>
          </w:tcPr>
          <w:p w14:paraId="68894DD2" w14:textId="5D36725B" w:rsidR="00C449A9" w:rsidRPr="00F77D01" w:rsidRDefault="00C449A9" w:rsidP="00C449A9">
            <w:pPr>
              <w:spacing w:after="0" w:line="240" w:lineRule="auto"/>
              <w:jc w:val="center"/>
              <w:rPr>
                <w:rFonts w:ascii="Arial" w:eastAsia="Times New Roman" w:hAnsi="Arial" w:cs="Arial"/>
                <w:color w:val="000000"/>
                <w:sz w:val="16"/>
                <w:szCs w:val="16"/>
                <w:lang w:eastAsia="es-PE"/>
              </w:rPr>
            </w:pPr>
          </w:p>
        </w:tc>
        <w:tc>
          <w:tcPr>
            <w:tcW w:w="335" w:type="pct"/>
            <w:shd w:val="clear" w:color="auto" w:fill="auto"/>
            <w:vAlign w:val="center"/>
            <w:hideMark/>
          </w:tcPr>
          <w:p w14:paraId="492EACB4" w14:textId="644FE822" w:rsidR="00C449A9" w:rsidRPr="00F77D01" w:rsidRDefault="00C449A9" w:rsidP="00C449A9">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496DE441" w14:textId="77777777" w:rsidR="00C449A9" w:rsidRPr="00F77D01" w:rsidRDefault="00C449A9" w:rsidP="00C449A9">
            <w:pPr>
              <w:spacing w:after="0" w:line="240" w:lineRule="auto"/>
              <w:jc w:val="both"/>
              <w:rPr>
                <w:rFonts w:ascii="Arial" w:eastAsia="Times New Roman" w:hAnsi="Arial" w:cs="Arial"/>
                <w:color w:val="000000"/>
                <w:sz w:val="16"/>
                <w:szCs w:val="16"/>
                <w:lang w:eastAsia="es-PE"/>
              </w:rPr>
            </w:pPr>
          </w:p>
        </w:tc>
      </w:tr>
      <w:tr w:rsidR="00C449A9" w:rsidRPr="00F77D01" w14:paraId="3B01834A" w14:textId="17DA690F" w:rsidTr="00905B41">
        <w:trPr>
          <w:trHeight w:val="315"/>
        </w:trPr>
        <w:tc>
          <w:tcPr>
            <w:tcW w:w="614" w:type="pct"/>
            <w:vMerge/>
            <w:vAlign w:val="center"/>
            <w:hideMark/>
          </w:tcPr>
          <w:p w14:paraId="7EF5E173" w14:textId="77777777" w:rsidR="00C449A9" w:rsidRPr="00F77D01" w:rsidRDefault="00C449A9" w:rsidP="00C449A9">
            <w:pPr>
              <w:spacing w:after="0" w:line="240" w:lineRule="auto"/>
              <w:jc w:val="both"/>
              <w:rPr>
                <w:rFonts w:ascii="Arial" w:eastAsia="Times New Roman" w:hAnsi="Arial" w:cs="Arial"/>
                <w:color w:val="000000"/>
                <w:sz w:val="16"/>
                <w:szCs w:val="16"/>
                <w:lang w:eastAsia="es-PE"/>
              </w:rPr>
            </w:pPr>
          </w:p>
        </w:tc>
        <w:tc>
          <w:tcPr>
            <w:tcW w:w="615" w:type="pct"/>
            <w:vMerge/>
            <w:vAlign w:val="center"/>
            <w:hideMark/>
          </w:tcPr>
          <w:p w14:paraId="39D6FCF4" w14:textId="77777777" w:rsidR="00C449A9" w:rsidRPr="00F77D01" w:rsidRDefault="00C449A9" w:rsidP="00C449A9">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tcPr>
          <w:p w14:paraId="07B2E001" w14:textId="443A734C" w:rsidR="00C449A9" w:rsidRPr="00F77D01" w:rsidRDefault="00C449A9" w:rsidP="00E61F86">
            <w:pPr>
              <w:pStyle w:val="Prrafodelista"/>
              <w:numPr>
                <w:ilvl w:val="0"/>
                <w:numId w:val="8"/>
              </w:numPr>
              <w:ind w:hanging="720"/>
              <w:jc w:val="both"/>
              <w:rPr>
                <w:rFonts w:ascii="Arial" w:eastAsia="Times New Roman" w:hAnsi="Arial" w:cs="Arial"/>
                <w:color w:val="000000"/>
                <w:sz w:val="16"/>
                <w:szCs w:val="16"/>
                <w:lang w:eastAsia="es-PE"/>
              </w:rPr>
            </w:pPr>
          </w:p>
        </w:tc>
        <w:tc>
          <w:tcPr>
            <w:tcW w:w="777" w:type="pct"/>
            <w:shd w:val="clear" w:color="auto" w:fill="auto"/>
            <w:vAlign w:val="center"/>
            <w:hideMark/>
          </w:tcPr>
          <w:p w14:paraId="74484526" w14:textId="77777777" w:rsidR="00C449A9" w:rsidRPr="00F77D01" w:rsidRDefault="00C449A9" w:rsidP="00C449A9">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Registro de la estructura orgánica</w:t>
            </w:r>
          </w:p>
        </w:tc>
        <w:tc>
          <w:tcPr>
            <w:tcW w:w="1423" w:type="pct"/>
            <w:vAlign w:val="center"/>
          </w:tcPr>
          <w:p w14:paraId="4D492309" w14:textId="6A862F93" w:rsidR="00C449A9" w:rsidRDefault="00C449A9"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el registro de la estructura orgánica de la entidad a cargo del responsable o analista de la misma, con la finalidad de utilizar esta información en la formulación del Presupuesto Analítico de Personal - PAP.</w:t>
            </w:r>
          </w:p>
        </w:tc>
        <w:tc>
          <w:tcPr>
            <w:tcW w:w="393" w:type="pct"/>
            <w:vAlign w:val="center"/>
          </w:tcPr>
          <w:p w14:paraId="7528C9B3" w14:textId="567B250C" w:rsidR="00C449A9" w:rsidRPr="00F77D01" w:rsidRDefault="00C449A9" w:rsidP="00C449A9">
            <w:pPr>
              <w:spacing w:after="0"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X</w:t>
            </w:r>
          </w:p>
        </w:tc>
        <w:tc>
          <w:tcPr>
            <w:tcW w:w="335" w:type="pct"/>
            <w:shd w:val="clear" w:color="auto" w:fill="auto"/>
            <w:vAlign w:val="center"/>
            <w:hideMark/>
          </w:tcPr>
          <w:p w14:paraId="1391CB41" w14:textId="767B5996" w:rsidR="00C449A9" w:rsidRPr="00F77D01" w:rsidRDefault="00C449A9" w:rsidP="00C449A9">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30FD16F4" w14:textId="77777777" w:rsidR="00C449A9" w:rsidRPr="00F77D01" w:rsidRDefault="00C449A9" w:rsidP="00C449A9">
            <w:pPr>
              <w:spacing w:after="0" w:line="240" w:lineRule="auto"/>
              <w:jc w:val="both"/>
              <w:rPr>
                <w:rFonts w:ascii="Arial" w:eastAsia="Times New Roman" w:hAnsi="Arial" w:cs="Arial"/>
                <w:color w:val="000000"/>
                <w:sz w:val="16"/>
                <w:szCs w:val="16"/>
                <w:lang w:eastAsia="es-PE"/>
              </w:rPr>
            </w:pPr>
          </w:p>
        </w:tc>
      </w:tr>
      <w:tr w:rsidR="00700FF4" w:rsidRPr="00F77D01" w14:paraId="5D787EE5" w14:textId="78665273" w:rsidTr="00905B41">
        <w:trPr>
          <w:trHeight w:val="315"/>
        </w:trPr>
        <w:tc>
          <w:tcPr>
            <w:tcW w:w="614" w:type="pct"/>
            <w:vMerge/>
            <w:vAlign w:val="center"/>
            <w:hideMark/>
          </w:tcPr>
          <w:p w14:paraId="44167AD6" w14:textId="77777777" w:rsidR="00700FF4" w:rsidRPr="00F77D01" w:rsidRDefault="00700FF4" w:rsidP="00700FF4">
            <w:pPr>
              <w:spacing w:after="0" w:line="240" w:lineRule="auto"/>
              <w:jc w:val="both"/>
              <w:rPr>
                <w:rFonts w:ascii="Arial" w:eastAsia="Times New Roman" w:hAnsi="Arial" w:cs="Arial"/>
                <w:color w:val="000000"/>
                <w:sz w:val="16"/>
                <w:szCs w:val="16"/>
                <w:lang w:eastAsia="es-PE"/>
              </w:rPr>
            </w:pPr>
          </w:p>
        </w:tc>
        <w:tc>
          <w:tcPr>
            <w:tcW w:w="615" w:type="pct"/>
            <w:vMerge w:val="restart"/>
            <w:shd w:val="clear" w:color="auto" w:fill="auto"/>
            <w:vAlign w:val="center"/>
            <w:hideMark/>
          </w:tcPr>
          <w:p w14:paraId="2D732C20" w14:textId="201F4B72" w:rsidR="00700FF4" w:rsidRPr="00F77D01" w:rsidRDefault="00700FF4" w:rsidP="00700FF4">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O.1.1.2 – Actualización</w:t>
            </w:r>
            <w:r w:rsidR="00046B0A">
              <w:rPr>
                <w:rFonts w:ascii="Arial" w:eastAsia="Times New Roman" w:hAnsi="Arial" w:cs="Arial"/>
                <w:color w:val="000000"/>
                <w:sz w:val="16"/>
                <w:szCs w:val="16"/>
                <w:lang w:eastAsia="es-PE"/>
              </w:rPr>
              <w:t xml:space="preserve"> de datos complementarios</w:t>
            </w:r>
            <w:r w:rsidRPr="00F77D01">
              <w:rPr>
                <w:rFonts w:ascii="Arial" w:eastAsia="Times New Roman" w:hAnsi="Arial" w:cs="Arial"/>
                <w:color w:val="000000"/>
                <w:sz w:val="16"/>
                <w:szCs w:val="16"/>
                <w:lang w:eastAsia="es-PE"/>
              </w:rPr>
              <w:t xml:space="preserve"> de Entidad</w:t>
            </w:r>
            <w:r w:rsidR="002F7EBC">
              <w:rPr>
                <w:rFonts w:ascii="Arial" w:eastAsia="Times New Roman" w:hAnsi="Arial" w:cs="Arial"/>
                <w:color w:val="000000"/>
                <w:sz w:val="16"/>
                <w:szCs w:val="16"/>
                <w:lang w:eastAsia="es-PE"/>
              </w:rPr>
              <w:t xml:space="preserve"> en el SIGEP</w:t>
            </w:r>
          </w:p>
        </w:tc>
        <w:tc>
          <w:tcPr>
            <w:tcW w:w="394" w:type="pct"/>
            <w:shd w:val="clear" w:color="auto" w:fill="auto"/>
            <w:vAlign w:val="center"/>
          </w:tcPr>
          <w:p w14:paraId="36708CEF" w14:textId="484C8112" w:rsidR="00700FF4" w:rsidRPr="00F77D01" w:rsidRDefault="00700FF4" w:rsidP="00E61F86">
            <w:pPr>
              <w:pStyle w:val="Prrafodelista"/>
              <w:numPr>
                <w:ilvl w:val="0"/>
                <w:numId w:val="13"/>
              </w:numPr>
              <w:ind w:hanging="720"/>
              <w:jc w:val="both"/>
              <w:rPr>
                <w:rFonts w:ascii="Arial" w:eastAsia="Times New Roman" w:hAnsi="Arial" w:cs="Arial"/>
                <w:color w:val="000000"/>
                <w:sz w:val="16"/>
                <w:szCs w:val="16"/>
                <w:lang w:eastAsia="es-PE"/>
              </w:rPr>
            </w:pPr>
          </w:p>
        </w:tc>
        <w:tc>
          <w:tcPr>
            <w:tcW w:w="777" w:type="pct"/>
            <w:shd w:val="clear" w:color="auto" w:fill="auto"/>
            <w:vAlign w:val="center"/>
            <w:hideMark/>
          </w:tcPr>
          <w:p w14:paraId="16DB8757" w14:textId="521F3844" w:rsidR="00700FF4" w:rsidRPr="00F77D01" w:rsidRDefault="00700FF4" w:rsidP="00700FF4">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xml:space="preserve">Actualización de datos de la entidad </w:t>
            </w:r>
          </w:p>
        </w:tc>
        <w:tc>
          <w:tcPr>
            <w:tcW w:w="1423" w:type="pct"/>
            <w:vAlign w:val="center"/>
          </w:tcPr>
          <w:p w14:paraId="57DAC5A4" w14:textId="61FBAE70" w:rsidR="00700FF4" w:rsidRDefault="00700FF4"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la actualización de datos de la entidad efectuada por el responsable/analista de ésta, con la finalidad de que, luego de la verificación por parte del administrador del MEF, pueda ser utilizadas en los procesos propios de la entidad.</w:t>
            </w:r>
          </w:p>
        </w:tc>
        <w:tc>
          <w:tcPr>
            <w:tcW w:w="393" w:type="pct"/>
            <w:vAlign w:val="center"/>
          </w:tcPr>
          <w:p w14:paraId="6E05D252" w14:textId="09D1FCC5" w:rsidR="00700FF4" w:rsidRPr="00F77D01" w:rsidRDefault="00700FF4" w:rsidP="00700FF4">
            <w:pPr>
              <w:spacing w:after="0"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X</w:t>
            </w:r>
          </w:p>
        </w:tc>
        <w:tc>
          <w:tcPr>
            <w:tcW w:w="335" w:type="pct"/>
            <w:shd w:val="clear" w:color="auto" w:fill="auto"/>
            <w:vAlign w:val="center"/>
            <w:hideMark/>
          </w:tcPr>
          <w:p w14:paraId="7EE3D843" w14:textId="38CEBBC2" w:rsidR="00700FF4" w:rsidRPr="00F77D01" w:rsidRDefault="00700FF4" w:rsidP="00700FF4">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0875EE62" w14:textId="77777777" w:rsidR="00700FF4" w:rsidRPr="00F77D01" w:rsidRDefault="00700FF4" w:rsidP="00700FF4">
            <w:pPr>
              <w:spacing w:after="0" w:line="240" w:lineRule="auto"/>
              <w:jc w:val="both"/>
              <w:rPr>
                <w:rFonts w:ascii="Arial" w:eastAsia="Times New Roman" w:hAnsi="Arial" w:cs="Arial"/>
                <w:color w:val="000000"/>
                <w:sz w:val="16"/>
                <w:szCs w:val="16"/>
                <w:lang w:eastAsia="es-PE"/>
              </w:rPr>
            </w:pPr>
          </w:p>
        </w:tc>
      </w:tr>
      <w:tr w:rsidR="00700FF4" w:rsidRPr="00F77D01" w14:paraId="15FF36D6" w14:textId="2F46C898" w:rsidTr="00905B41">
        <w:trPr>
          <w:trHeight w:val="315"/>
        </w:trPr>
        <w:tc>
          <w:tcPr>
            <w:tcW w:w="614" w:type="pct"/>
            <w:vMerge/>
            <w:vAlign w:val="center"/>
            <w:hideMark/>
          </w:tcPr>
          <w:p w14:paraId="72A8F78C" w14:textId="77777777" w:rsidR="00700FF4" w:rsidRPr="00F77D01" w:rsidRDefault="00700FF4" w:rsidP="00700FF4">
            <w:pPr>
              <w:spacing w:after="0" w:line="240" w:lineRule="auto"/>
              <w:jc w:val="both"/>
              <w:rPr>
                <w:rFonts w:ascii="Arial" w:eastAsia="Times New Roman" w:hAnsi="Arial" w:cs="Arial"/>
                <w:color w:val="000000"/>
                <w:sz w:val="16"/>
                <w:szCs w:val="16"/>
                <w:lang w:eastAsia="es-PE"/>
              </w:rPr>
            </w:pPr>
          </w:p>
        </w:tc>
        <w:tc>
          <w:tcPr>
            <w:tcW w:w="615" w:type="pct"/>
            <w:vMerge/>
            <w:vAlign w:val="center"/>
            <w:hideMark/>
          </w:tcPr>
          <w:p w14:paraId="572DA653" w14:textId="77777777" w:rsidR="00700FF4" w:rsidRPr="00F77D01" w:rsidRDefault="00700FF4" w:rsidP="00700FF4">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tcPr>
          <w:p w14:paraId="0D52B0B9" w14:textId="3A006C3A" w:rsidR="00700FF4" w:rsidRPr="00F77D01" w:rsidRDefault="00700FF4" w:rsidP="00E61F86">
            <w:pPr>
              <w:pStyle w:val="Prrafodelista"/>
              <w:numPr>
                <w:ilvl w:val="0"/>
                <w:numId w:val="13"/>
              </w:numPr>
              <w:ind w:hanging="720"/>
              <w:jc w:val="both"/>
              <w:rPr>
                <w:rFonts w:ascii="Arial" w:eastAsia="Times New Roman" w:hAnsi="Arial" w:cs="Arial"/>
                <w:color w:val="000000"/>
                <w:sz w:val="16"/>
                <w:szCs w:val="16"/>
                <w:lang w:eastAsia="es-PE"/>
              </w:rPr>
            </w:pPr>
          </w:p>
        </w:tc>
        <w:tc>
          <w:tcPr>
            <w:tcW w:w="777" w:type="pct"/>
            <w:shd w:val="clear" w:color="auto" w:fill="auto"/>
            <w:vAlign w:val="center"/>
            <w:hideMark/>
          </w:tcPr>
          <w:p w14:paraId="38525245" w14:textId="77777777" w:rsidR="00700FF4" w:rsidRPr="00F77D01" w:rsidRDefault="00700FF4" w:rsidP="00700FF4">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Registro de observación de entidad</w:t>
            </w:r>
          </w:p>
        </w:tc>
        <w:tc>
          <w:tcPr>
            <w:tcW w:w="1423" w:type="pct"/>
            <w:vAlign w:val="center"/>
          </w:tcPr>
          <w:p w14:paraId="007AB0A4" w14:textId="0F5FE1AC" w:rsidR="00700FF4" w:rsidRPr="00F77D01" w:rsidRDefault="00700FF4"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el registro de observaciones a cargo del administrador del MEF sobre la información modificada y declarada por la entidad con la finalidad de monitorear e identificar las incidencias por inconsistencia de datos y tiempos de atención.</w:t>
            </w:r>
          </w:p>
        </w:tc>
        <w:tc>
          <w:tcPr>
            <w:tcW w:w="393" w:type="pct"/>
            <w:vAlign w:val="center"/>
          </w:tcPr>
          <w:p w14:paraId="10C5E9BF" w14:textId="7EDD07A1" w:rsidR="00700FF4" w:rsidRPr="00F77D01" w:rsidRDefault="00700FF4" w:rsidP="00700FF4">
            <w:pPr>
              <w:spacing w:after="0" w:line="240" w:lineRule="auto"/>
              <w:jc w:val="center"/>
              <w:rPr>
                <w:rFonts w:ascii="Arial" w:eastAsia="Times New Roman" w:hAnsi="Arial" w:cs="Arial"/>
                <w:color w:val="000000"/>
                <w:sz w:val="16"/>
                <w:szCs w:val="16"/>
                <w:lang w:eastAsia="es-PE"/>
              </w:rPr>
            </w:pPr>
          </w:p>
        </w:tc>
        <w:tc>
          <w:tcPr>
            <w:tcW w:w="335" w:type="pct"/>
            <w:shd w:val="clear" w:color="auto" w:fill="auto"/>
            <w:vAlign w:val="center"/>
            <w:hideMark/>
          </w:tcPr>
          <w:p w14:paraId="492AE939" w14:textId="7062939D" w:rsidR="00700FF4" w:rsidRPr="00F77D01" w:rsidRDefault="00700FF4" w:rsidP="00700FF4">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498A4264" w14:textId="77777777" w:rsidR="00700FF4" w:rsidRPr="00F77D01" w:rsidRDefault="00700FF4" w:rsidP="00700FF4">
            <w:pPr>
              <w:spacing w:after="0" w:line="240" w:lineRule="auto"/>
              <w:jc w:val="both"/>
              <w:rPr>
                <w:rFonts w:ascii="Arial" w:eastAsia="Times New Roman" w:hAnsi="Arial" w:cs="Arial"/>
                <w:color w:val="000000"/>
                <w:sz w:val="16"/>
                <w:szCs w:val="16"/>
                <w:lang w:eastAsia="es-PE"/>
              </w:rPr>
            </w:pPr>
          </w:p>
        </w:tc>
      </w:tr>
      <w:tr w:rsidR="00700FF4" w:rsidRPr="00F77D01" w14:paraId="030CFD85" w14:textId="5821C1A1" w:rsidTr="00905B41">
        <w:trPr>
          <w:trHeight w:val="315"/>
        </w:trPr>
        <w:tc>
          <w:tcPr>
            <w:tcW w:w="614" w:type="pct"/>
            <w:vMerge/>
            <w:vAlign w:val="center"/>
            <w:hideMark/>
          </w:tcPr>
          <w:p w14:paraId="7AE77246" w14:textId="77777777" w:rsidR="00700FF4" w:rsidRPr="00F77D01" w:rsidRDefault="00700FF4" w:rsidP="00700FF4">
            <w:pPr>
              <w:spacing w:after="0" w:line="240" w:lineRule="auto"/>
              <w:jc w:val="both"/>
              <w:rPr>
                <w:rFonts w:ascii="Arial" w:eastAsia="Times New Roman" w:hAnsi="Arial" w:cs="Arial"/>
                <w:color w:val="000000"/>
                <w:sz w:val="16"/>
                <w:szCs w:val="16"/>
                <w:lang w:eastAsia="es-PE"/>
              </w:rPr>
            </w:pPr>
          </w:p>
        </w:tc>
        <w:tc>
          <w:tcPr>
            <w:tcW w:w="615" w:type="pct"/>
            <w:vMerge/>
            <w:vAlign w:val="center"/>
            <w:hideMark/>
          </w:tcPr>
          <w:p w14:paraId="1C17F306" w14:textId="77777777" w:rsidR="00700FF4" w:rsidRPr="00F77D01" w:rsidRDefault="00700FF4" w:rsidP="00700FF4">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tcPr>
          <w:p w14:paraId="5DD2EFF0" w14:textId="3D44BAFF" w:rsidR="00700FF4" w:rsidRPr="00F77D01" w:rsidRDefault="00700FF4" w:rsidP="00E61F86">
            <w:pPr>
              <w:pStyle w:val="Prrafodelista"/>
              <w:numPr>
                <w:ilvl w:val="0"/>
                <w:numId w:val="13"/>
              </w:numPr>
              <w:ind w:hanging="720"/>
              <w:jc w:val="both"/>
              <w:rPr>
                <w:rFonts w:ascii="Arial" w:eastAsia="Times New Roman" w:hAnsi="Arial" w:cs="Arial"/>
                <w:color w:val="000000"/>
                <w:sz w:val="16"/>
                <w:szCs w:val="16"/>
                <w:lang w:eastAsia="es-PE"/>
              </w:rPr>
            </w:pPr>
          </w:p>
        </w:tc>
        <w:tc>
          <w:tcPr>
            <w:tcW w:w="777" w:type="pct"/>
            <w:shd w:val="clear" w:color="auto" w:fill="auto"/>
            <w:vAlign w:val="center"/>
            <w:hideMark/>
          </w:tcPr>
          <w:p w14:paraId="004BC453" w14:textId="77777777" w:rsidR="00700FF4" w:rsidRPr="00F77D01" w:rsidRDefault="00700FF4" w:rsidP="00700FF4">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Registro de respuesta de observación de entidad</w:t>
            </w:r>
          </w:p>
        </w:tc>
        <w:tc>
          <w:tcPr>
            <w:tcW w:w="1423" w:type="pct"/>
            <w:vAlign w:val="center"/>
          </w:tcPr>
          <w:p w14:paraId="43203481" w14:textId="5DDEDA76" w:rsidR="00700FF4" w:rsidRPr="00F77D01" w:rsidRDefault="00700FF4"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Consisten en el registro de respuesta (altas) a las observaciones realizadas por el administrador MEF, con la finalidad mantener el control sobre la confiabilidad de la información gestionada y controlada por el sistema.</w:t>
            </w:r>
          </w:p>
        </w:tc>
        <w:tc>
          <w:tcPr>
            <w:tcW w:w="393" w:type="pct"/>
            <w:vAlign w:val="center"/>
          </w:tcPr>
          <w:p w14:paraId="3A24B233" w14:textId="7DD72E82" w:rsidR="00700FF4" w:rsidRPr="00F77D01" w:rsidRDefault="00700FF4" w:rsidP="00700FF4">
            <w:pPr>
              <w:spacing w:after="0" w:line="240" w:lineRule="auto"/>
              <w:jc w:val="center"/>
              <w:rPr>
                <w:rFonts w:ascii="Arial" w:eastAsia="Times New Roman" w:hAnsi="Arial" w:cs="Arial"/>
                <w:color w:val="000000"/>
                <w:sz w:val="16"/>
                <w:szCs w:val="16"/>
                <w:lang w:eastAsia="es-PE"/>
              </w:rPr>
            </w:pPr>
          </w:p>
        </w:tc>
        <w:tc>
          <w:tcPr>
            <w:tcW w:w="335" w:type="pct"/>
            <w:shd w:val="clear" w:color="auto" w:fill="auto"/>
            <w:vAlign w:val="center"/>
            <w:hideMark/>
          </w:tcPr>
          <w:p w14:paraId="75B75A79" w14:textId="13A4F3AB" w:rsidR="00700FF4" w:rsidRPr="00F77D01" w:rsidRDefault="00700FF4" w:rsidP="00700FF4">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220E2C62" w14:textId="77777777" w:rsidR="00700FF4" w:rsidRPr="00F77D01" w:rsidRDefault="00700FF4" w:rsidP="00700FF4">
            <w:pPr>
              <w:spacing w:after="0" w:line="240" w:lineRule="auto"/>
              <w:jc w:val="both"/>
              <w:rPr>
                <w:rFonts w:ascii="Arial" w:eastAsia="Times New Roman" w:hAnsi="Arial" w:cs="Arial"/>
                <w:color w:val="000000"/>
                <w:sz w:val="16"/>
                <w:szCs w:val="16"/>
                <w:lang w:eastAsia="es-PE"/>
              </w:rPr>
            </w:pPr>
          </w:p>
        </w:tc>
      </w:tr>
      <w:tr w:rsidR="00700FF4" w:rsidRPr="00F77D01" w14:paraId="6B9B07DF" w14:textId="14C97EDA" w:rsidTr="00905B41">
        <w:trPr>
          <w:trHeight w:val="315"/>
        </w:trPr>
        <w:tc>
          <w:tcPr>
            <w:tcW w:w="614" w:type="pct"/>
            <w:vMerge/>
            <w:vAlign w:val="center"/>
            <w:hideMark/>
          </w:tcPr>
          <w:p w14:paraId="2466889F" w14:textId="77777777" w:rsidR="00700FF4" w:rsidRPr="00F77D01" w:rsidRDefault="00700FF4" w:rsidP="00700FF4">
            <w:pPr>
              <w:spacing w:after="0" w:line="240" w:lineRule="auto"/>
              <w:jc w:val="both"/>
              <w:rPr>
                <w:rFonts w:ascii="Arial" w:eastAsia="Times New Roman" w:hAnsi="Arial" w:cs="Arial"/>
                <w:color w:val="000000"/>
                <w:sz w:val="16"/>
                <w:szCs w:val="16"/>
                <w:lang w:eastAsia="es-PE"/>
              </w:rPr>
            </w:pPr>
          </w:p>
        </w:tc>
        <w:tc>
          <w:tcPr>
            <w:tcW w:w="615" w:type="pct"/>
            <w:vMerge/>
            <w:vAlign w:val="center"/>
            <w:hideMark/>
          </w:tcPr>
          <w:p w14:paraId="0C94032D" w14:textId="77777777" w:rsidR="00700FF4" w:rsidRPr="00F77D01" w:rsidRDefault="00700FF4" w:rsidP="00700FF4">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tcPr>
          <w:p w14:paraId="254A7D70" w14:textId="1A516C72" w:rsidR="00700FF4" w:rsidRPr="00F77D01" w:rsidRDefault="00700FF4" w:rsidP="00E61F86">
            <w:pPr>
              <w:pStyle w:val="Prrafodelista"/>
              <w:numPr>
                <w:ilvl w:val="0"/>
                <w:numId w:val="13"/>
              </w:numPr>
              <w:ind w:hanging="720"/>
              <w:jc w:val="both"/>
              <w:rPr>
                <w:rFonts w:ascii="Arial" w:eastAsia="Times New Roman" w:hAnsi="Arial" w:cs="Arial"/>
                <w:color w:val="000000"/>
                <w:sz w:val="16"/>
                <w:szCs w:val="16"/>
                <w:lang w:eastAsia="es-PE"/>
              </w:rPr>
            </w:pPr>
          </w:p>
        </w:tc>
        <w:tc>
          <w:tcPr>
            <w:tcW w:w="777" w:type="pct"/>
            <w:shd w:val="clear" w:color="auto" w:fill="auto"/>
            <w:vAlign w:val="center"/>
            <w:hideMark/>
          </w:tcPr>
          <w:p w14:paraId="35BAEBFC" w14:textId="77777777" w:rsidR="00700FF4" w:rsidRPr="00F77D01" w:rsidRDefault="00700FF4" w:rsidP="00700FF4">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Registro de Autorización</w:t>
            </w:r>
          </w:p>
        </w:tc>
        <w:tc>
          <w:tcPr>
            <w:tcW w:w="1423" w:type="pct"/>
            <w:vAlign w:val="center"/>
          </w:tcPr>
          <w:p w14:paraId="00AD33D9" w14:textId="5F37D977" w:rsidR="00700FF4" w:rsidRPr="00F77D01" w:rsidRDefault="00700FF4"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la autorización realizada por el administrador MEF ante una modificación efectuada por el responsable/analista de la entidad, con la finalidad de efectuar la verificación y control sobre la información declarada por la entidad.</w:t>
            </w:r>
          </w:p>
        </w:tc>
        <w:tc>
          <w:tcPr>
            <w:tcW w:w="393" w:type="pct"/>
            <w:vAlign w:val="center"/>
          </w:tcPr>
          <w:p w14:paraId="08802F91" w14:textId="458B00DF" w:rsidR="00700FF4" w:rsidRPr="00F77D01" w:rsidRDefault="00700FF4" w:rsidP="00700FF4">
            <w:pPr>
              <w:spacing w:after="0" w:line="240" w:lineRule="auto"/>
              <w:jc w:val="center"/>
              <w:rPr>
                <w:rFonts w:ascii="Arial" w:eastAsia="Times New Roman" w:hAnsi="Arial" w:cs="Arial"/>
                <w:color w:val="000000"/>
                <w:sz w:val="16"/>
                <w:szCs w:val="16"/>
                <w:lang w:eastAsia="es-PE"/>
              </w:rPr>
            </w:pPr>
          </w:p>
        </w:tc>
        <w:tc>
          <w:tcPr>
            <w:tcW w:w="335" w:type="pct"/>
            <w:shd w:val="clear" w:color="auto" w:fill="auto"/>
            <w:vAlign w:val="center"/>
            <w:hideMark/>
          </w:tcPr>
          <w:p w14:paraId="5EFBE229" w14:textId="2CD52885" w:rsidR="00700FF4" w:rsidRPr="00F77D01" w:rsidRDefault="00700FF4" w:rsidP="00700FF4">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11141D1B" w14:textId="77777777" w:rsidR="00700FF4" w:rsidRPr="00F77D01" w:rsidRDefault="00700FF4" w:rsidP="00700FF4">
            <w:pPr>
              <w:spacing w:after="0" w:line="240" w:lineRule="auto"/>
              <w:jc w:val="both"/>
              <w:rPr>
                <w:rFonts w:ascii="Arial" w:eastAsia="Times New Roman" w:hAnsi="Arial" w:cs="Arial"/>
                <w:color w:val="000000"/>
                <w:sz w:val="16"/>
                <w:szCs w:val="16"/>
                <w:lang w:eastAsia="es-PE"/>
              </w:rPr>
            </w:pPr>
          </w:p>
        </w:tc>
      </w:tr>
      <w:tr w:rsidR="00700FF4" w:rsidRPr="00F77D01" w14:paraId="20B4F8A9" w14:textId="4BAD5938" w:rsidTr="00905B41">
        <w:trPr>
          <w:trHeight w:val="315"/>
        </w:trPr>
        <w:tc>
          <w:tcPr>
            <w:tcW w:w="614" w:type="pct"/>
            <w:vMerge/>
            <w:vAlign w:val="center"/>
            <w:hideMark/>
          </w:tcPr>
          <w:p w14:paraId="3589DA91" w14:textId="77777777" w:rsidR="00700FF4" w:rsidRPr="00F77D01" w:rsidRDefault="00700FF4" w:rsidP="00700FF4">
            <w:pPr>
              <w:spacing w:after="0" w:line="240" w:lineRule="auto"/>
              <w:jc w:val="both"/>
              <w:rPr>
                <w:rFonts w:ascii="Arial" w:eastAsia="Times New Roman" w:hAnsi="Arial" w:cs="Arial"/>
                <w:color w:val="000000"/>
                <w:sz w:val="16"/>
                <w:szCs w:val="16"/>
                <w:lang w:eastAsia="es-PE"/>
              </w:rPr>
            </w:pPr>
          </w:p>
        </w:tc>
        <w:tc>
          <w:tcPr>
            <w:tcW w:w="615" w:type="pct"/>
            <w:vMerge/>
            <w:vAlign w:val="center"/>
            <w:hideMark/>
          </w:tcPr>
          <w:p w14:paraId="0492CBC4" w14:textId="77777777" w:rsidR="00700FF4" w:rsidRPr="00F77D01" w:rsidRDefault="00700FF4" w:rsidP="00700FF4">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tcPr>
          <w:p w14:paraId="0E9FBE93" w14:textId="40B9FEE5" w:rsidR="00700FF4" w:rsidRPr="00F77D01" w:rsidRDefault="00700FF4" w:rsidP="00E61F86">
            <w:pPr>
              <w:pStyle w:val="Prrafodelista"/>
              <w:numPr>
                <w:ilvl w:val="0"/>
                <w:numId w:val="13"/>
              </w:numPr>
              <w:ind w:hanging="720"/>
              <w:jc w:val="both"/>
              <w:rPr>
                <w:rFonts w:ascii="Arial" w:eastAsia="Times New Roman" w:hAnsi="Arial" w:cs="Arial"/>
                <w:color w:val="000000"/>
                <w:sz w:val="16"/>
                <w:szCs w:val="16"/>
                <w:lang w:eastAsia="es-PE"/>
              </w:rPr>
            </w:pPr>
          </w:p>
        </w:tc>
        <w:tc>
          <w:tcPr>
            <w:tcW w:w="777" w:type="pct"/>
            <w:shd w:val="clear" w:color="auto" w:fill="auto"/>
            <w:vAlign w:val="center"/>
            <w:hideMark/>
          </w:tcPr>
          <w:p w14:paraId="215ED2DD" w14:textId="77777777" w:rsidR="00700FF4" w:rsidRPr="00F77D01" w:rsidRDefault="00700FF4" w:rsidP="00700FF4">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Editar la estructura orgánica</w:t>
            </w:r>
          </w:p>
        </w:tc>
        <w:tc>
          <w:tcPr>
            <w:tcW w:w="1423" w:type="pct"/>
            <w:vAlign w:val="center"/>
          </w:tcPr>
          <w:p w14:paraId="21EAA8DC" w14:textId="61D9270C" w:rsidR="00700FF4" w:rsidRDefault="00700FF4"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la actualización de datos de la estructura orgánica de la entidad efectuada por el responsable/analista de la entidad, con la finalidad de que el administrador del MEF efectúe la verificación y autorización para la actualización del PAP.</w:t>
            </w:r>
          </w:p>
        </w:tc>
        <w:tc>
          <w:tcPr>
            <w:tcW w:w="393" w:type="pct"/>
            <w:vAlign w:val="center"/>
          </w:tcPr>
          <w:p w14:paraId="71F315D7" w14:textId="0FAAAE3A" w:rsidR="00700FF4" w:rsidRPr="00F77D01" w:rsidRDefault="00700FF4" w:rsidP="00700FF4">
            <w:pPr>
              <w:spacing w:after="0"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X</w:t>
            </w:r>
          </w:p>
        </w:tc>
        <w:tc>
          <w:tcPr>
            <w:tcW w:w="335" w:type="pct"/>
            <w:shd w:val="clear" w:color="auto" w:fill="auto"/>
            <w:vAlign w:val="center"/>
            <w:hideMark/>
          </w:tcPr>
          <w:p w14:paraId="4DCC2A5F" w14:textId="38AD7876" w:rsidR="00700FF4" w:rsidRPr="00F77D01" w:rsidRDefault="00700FF4" w:rsidP="00700FF4">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54448CF6" w14:textId="77777777" w:rsidR="00700FF4" w:rsidRPr="00F77D01" w:rsidRDefault="00700FF4" w:rsidP="00700FF4">
            <w:pPr>
              <w:spacing w:after="0" w:line="240" w:lineRule="auto"/>
              <w:jc w:val="both"/>
              <w:rPr>
                <w:rFonts w:ascii="Arial" w:eastAsia="Times New Roman" w:hAnsi="Arial" w:cs="Arial"/>
                <w:color w:val="000000"/>
                <w:sz w:val="16"/>
                <w:szCs w:val="16"/>
                <w:lang w:eastAsia="es-PE"/>
              </w:rPr>
            </w:pPr>
          </w:p>
        </w:tc>
      </w:tr>
      <w:tr w:rsidR="00522904" w:rsidRPr="00F77D01" w14:paraId="1D9DBBCE" w14:textId="64E0AE7A" w:rsidTr="00905B41">
        <w:trPr>
          <w:trHeight w:val="315"/>
        </w:trPr>
        <w:tc>
          <w:tcPr>
            <w:tcW w:w="614" w:type="pct"/>
            <w:vMerge/>
            <w:vAlign w:val="center"/>
            <w:hideMark/>
          </w:tcPr>
          <w:p w14:paraId="59B435F2" w14:textId="77777777" w:rsidR="00522904" w:rsidRPr="00F77D01" w:rsidRDefault="00522904" w:rsidP="00522904">
            <w:pPr>
              <w:spacing w:after="0" w:line="240" w:lineRule="auto"/>
              <w:jc w:val="both"/>
              <w:rPr>
                <w:rFonts w:ascii="Arial" w:eastAsia="Times New Roman" w:hAnsi="Arial" w:cs="Arial"/>
                <w:color w:val="000000"/>
                <w:sz w:val="16"/>
                <w:szCs w:val="16"/>
                <w:lang w:eastAsia="es-PE"/>
              </w:rPr>
            </w:pPr>
          </w:p>
        </w:tc>
        <w:tc>
          <w:tcPr>
            <w:tcW w:w="615" w:type="pct"/>
            <w:vMerge w:val="restart"/>
            <w:shd w:val="clear" w:color="auto" w:fill="auto"/>
            <w:vAlign w:val="center"/>
            <w:hideMark/>
          </w:tcPr>
          <w:p w14:paraId="71867AD9" w14:textId="7B947E9E" w:rsidR="00522904" w:rsidRPr="00F77D01" w:rsidRDefault="00522904" w:rsidP="00522904">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O.1.1.3 – Desvinculación de Entidad</w:t>
            </w:r>
            <w:r w:rsidR="00046B0A">
              <w:rPr>
                <w:rFonts w:ascii="Arial" w:eastAsia="Times New Roman" w:hAnsi="Arial" w:cs="Arial"/>
                <w:color w:val="000000"/>
                <w:sz w:val="16"/>
                <w:szCs w:val="16"/>
                <w:lang w:eastAsia="es-PE"/>
              </w:rPr>
              <w:t xml:space="preserve"> en el SIGEP</w:t>
            </w:r>
          </w:p>
        </w:tc>
        <w:tc>
          <w:tcPr>
            <w:tcW w:w="394" w:type="pct"/>
            <w:shd w:val="clear" w:color="auto" w:fill="auto"/>
            <w:vAlign w:val="center"/>
            <w:hideMark/>
          </w:tcPr>
          <w:p w14:paraId="4F23D34A" w14:textId="7AC5F35F" w:rsidR="00522904" w:rsidRPr="00F77D01" w:rsidRDefault="00522904" w:rsidP="00522904">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RF_O113_1</w:t>
            </w:r>
          </w:p>
        </w:tc>
        <w:tc>
          <w:tcPr>
            <w:tcW w:w="777" w:type="pct"/>
            <w:shd w:val="clear" w:color="auto" w:fill="auto"/>
            <w:vAlign w:val="center"/>
            <w:hideMark/>
          </w:tcPr>
          <w:p w14:paraId="2C6D8C7C" w14:textId="545C3159" w:rsidR="00522904" w:rsidRPr="00F77D01" w:rsidRDefault="00522904" w:rsidP="00522904">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xml:space="preserve">Desvinculación de la entidad </w:t>
            </w:r>
          </w:p>
        </w:tc>
        <w:tc>
          <w:tcPr>
            <w:tcW w:w="1423" w:type="pct"/>
            <w:vAlign w:val="center"/>
          </w:tcPr>
          <w:p w14:paraId="7DD77E0F" w14:textId="6B1A5F3E" w:rsidR="00522904" w:rsidRPr="00F77D01" w:rsidRDefault="00522904"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el registro de desvinculación (baja) de la entidad a cargo del administrador del MEF, con la finalidad de mantener la consistencia de la información en el sistema en cuanto a los permisos y usos de recursos financieros en la entidad.</w:t>
            </w:r>
          </w:p>
        </w:tc>
        <w:tc>
          <w:tcPr>
            <w:tcW w:w="393" w:type="pct"/>
            <w:vAlign w:val="center"/>
          </w:tcPr>
          <w:p w14:paraId="4707E1EA" w14:textId="425CD155" w:rsidR="00522904" w:rsidRPr="00F77D01" w:rsidRDefault="00522904" w:rsidP="00522904">
            <w:pPr>
              <w:spacing w:after="0" w:line="240" w:lineRule="auto"/>
              <w:jc w:val="center"/>
              <w:rPr>
                <w:rFonts w:ascii="Arial" w:eastAsia="Times New Roman" w:hAnsi="Arial" w:cs="Arial"/>
                <w:color w:val="000000"/>
                <w:sz w:val="16"/>
                <w:szCs w:val="16"/>
                <w:lang w:eastAsia="es-PE"/>
              </w:rPr>
            </w:pPr>
          </w:p>
        </w:tc>
        <w:tc>
          <w:tcPr>
            <w:tcW w:w="335" w:type="pct"/>
            <w:shd w:val="clear" w:color="auto" w:fill="auto"/>
            <w:vAlign w:val="center"/>
            <w:hideMark/>
          </w:tcPr>
          <w:p w14:paraId="01B33948" w14:textId="1599C42E" w:rsidR="00522904" w:rsidRPr="00F77D01" w:rsidRDefault="00522904" w:rsidP="00522904">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1A927ADB" w14:textId="77777777" w:rsidR="00522904" w:rsidRPr="00F77D01" w:rsidRDefault="00522904" w:rsidP="00522904">
            <w:pPr>
              <w:spacing w:after="0" w:line="240" w:lineRule="auto"/>
              <w:jc w:val="both"/>
              <w:rPr>
                <w:rFonts w:ascii="Arial" w:eastAsia="Times New Roman" w:hAnsi="Arial" w:cs="Arial"/>
                <w:color w:val="000000"/>
                <w:sz w:val="16"/>
                <w:szCs w:val="16"/>
                <w:lang w:eastAsia="es-PE"/>
              </w:rPr>
            </w:pPr>
          </w:p>
        </w:tc>
      </w:tr>
      <w:tr w:rsidR="00522904" w:rsidRPr="00F77D01" w14:paraId="0185D31B" w14:textId="007FD2B1" w:rsidTr="00905B41">
        <w:trPr>
          <w:trHeight w:val="315"/>
        </w:trPr>
        <w:tc>
          <w:tcPr>
            <w:tcW w:w="614" w:type="pct"/>
            <w:vMerge/>
            <w:vAlign w:val="center"/>
            <w:hideMark/>
          </w:tcPr>
          <w:p w14:paraId="473A8163" w14:textId="77777777" w:rsidR="00522904" w:rsidRPr="00F77D01" w:rsidRDefault="00522904" w:rsidP="00522904">
            <w:pPr>
              <w:spacing w:after="0" w:line="240" w:lineRule="auto"/>
              <w:jc w:val="both"/>
              <w:rPr>
                <w:rFonts w:ascii="Arial" w:eastAsia="Times New Roman" w:hAnsi="Arial" w:cs="Arial"/>
                <w:color w:val="000000"/>
                <w:sz w:val="16"/>
                <w:szCs w:val="16"/>
                <w:lang w:eastAsia="es-PE"/>
              </w:rPr>
            </w:pPr>
          </w:p>
        </w:tc>
        <w:tc>
          <w:tcPr>
            <w:tcW w:w="615" w:type="pct"/>
            <w:vMerge/>
            <w:vAlign w:val="center"/>
            <w:hideMark/>
          </w:tcPr>
          <w:p w14:paraId="2A828B9B" w14:textId="77777777" w:rsidR="00522904" w:rsidRPr="00F77D01" w:rsidRDefault="00522904" w:rsidP="00522904">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hideMark/>
          </w:tcPr>
          <w:p w14:paraId="6D328E93" w14:textId="1716758E" w:rsidR="00522904" w:rsidRPr="00F77D01" w:rsidRDefault="00522904" w:rsidP="00522904">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RF_O113_2</w:t>
            </w:r>
          </w:p>
        </w:tc>
        <w:tc>
          <w:tcPr>
            <w:tcW w:w="777" w:type="pct"/>
            <w:shd w:val="clear" w:color="auto" w:fill="auto"/>
            <w:vAlign w:val="center"/>
            <w:hideMark/>
          </w:tcPr>
          <w:p w14:paraId="4794925E" w14:textId="77777777" w:rsidR="00522904" w:rsidRPr="00F77D01" w:rsidRDefault="00522904" w:rsidP="00522904">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Registro de fusión de entidad</w:t>
            </w:r>
          </w:p>
        </w:tc>
        <w:tc>
          <w:tcPr>
            <w:tcW w:w="1423" w:type="pct"/>
            <w:vAlign w:val="center"/>
          </w:tcPr>
          <w:p w14:paraId="18CC25AA" w14:textId="1E54FE2B" w:rsidR="00522904" w:rsidRPr="00F77D01" w:rsidRDefault="00522904"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 xml:space="preserve">Consiste en el registro de la información de la fusión de entidades a cargo del administrador del MEF, con la finalidad de mantener la confiablidad de la información de las entidades en el sistema, la misma que será utilizada en la formulación del </w:t>
            </w:r>
            <w:r w:rsidR="001A2EBC">
              <w:rPr>
                <w:rFonts w:ascii="Arial" w:hAnsi="Arial" w:cs="Arial"/>
                <w:sz w:val="16"/>
                <w:szCs w:val="16"/>
              </w:rPr>
              <w:t>C</w:t>
            </w:r>
            <w:r>
              <w:rPr>
                <w:rFonts w:ascii="Arial" w:hAnsi="Arial" w:cs="Arial"/>
                <w:sz w:val="16"/>
                <w:szCs w:val="16"/>
              </w:rPr>
              <w:t xml:space="preserve">uadro </w:t>
            </w:r>
            <w:r w:rsidR="001A2EBC">
              <w:rPr>
                <w:rFonts w:ascii="Arial" w:hAnsi="Arial" w:cs="Arial"/>
                <w:sz w:val="16"/>
                <w:szCs w:val="16"/>
              </w:rPr>
              <w:t xml:space="preserve">para </w:t>
            </w:r>
            <w:r>
              <w:rPr>
                <w:rFonts w:ascii="Arial" w:hAnsi="Arial" w:cs="Arial"/>
                <w:sz w:val="16"/>
                <w:szCs w:val="16"/>
              </w:rPr>
              <w:t>asignación de personal - CAP y del presupuesto analítico de personal - PAP.</w:t>
            </w:r>
          </w:p>
        </w:tc>
        <w:tc>
          <w:tcPr>
            <w:tcW w:w="393" w:type="pct"/>
            <w:vAlign w:val="center"/>
          </w:tcPr>
          <w:p w14:paraId="104742DB" w14:textId="4F0BF53E" w:rsidR="00522904" w:rsidRPr="00F77D01" w:rsidRDefault="00522904" w:rsidP="00522904">
            <w:pPr>
              <w:spacing w:after="0" w:line="240" w:lineRule="auto"/>
              <w:jc w:val="center"/>
              <w:rPr>
                <w:rFonts w:ascii="Arial" w:eastAsia="Times New Roman" w:hAnsi="Arial" w:cs="Arial"/>
                <w:color w:val="000000"/>
                <w:sz w:val="16"/>
                <w:szCs w:val="16"/>
                <w:lang w:eastAsia="es-PE"/>
              </w:rPr>
            </w:pPr>
          </w:p>
        </w:tc>
        <w:tc>
          <w:tcPr>
            <w:tcW w:w="335" w:type="pct"/>
            <w:shd w:val="clear" w:color="auto" w:fill="auto"/>
            <w:vAlign w:val="center"/>
            <w:hideMark/>
          </w:tcPr>
          <w:p w14:paraId="29BFE875" w14:textId="1472B99C" w:rsidR="00522904" w:rsidRPr="00F77D01" w:rsidRDefault="00522904" w:rsidP="00522904">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42C28D71" w14:textId="77777777" w:rsidR="00522904" w:rsidRPr="00F77D01" w:rsidRDefault="00522904" w:rsidP="00522904">
            <w:pPr>
              <w:spacing w:after="0" w:line="240" w:lineRule="auto"/>
              <w:jc w:val="both"/>
              <w:rPr>
                <w:rFonts w:ascii="Arial" w:eastAsia="Times New Roman" w:hAnsi="Arial" w:cs="Arial"/>
                <w:color w:val="000000"/>
                <w:sz w:val="16"/>
                <w:szCs w:val="16"/>
                <w:lang w:eastAsia="es-PE"/>
              </w:rPr>
            </w:pPr>
          </w:p>
        </w:tc>
      </w:tr>
      <w:tr w:rsidR="00522904" w:rsidRPr="00F77D01" w14:paraId="17550E9A" w14:textId="3CB90A49" w:rsidTr="00905B41">
        <w:trPr>
          <w:trHeight w:val="315"/>
        </w:trPr>
        <w:tc>
          <w:tcPr>
            <w:tcW w:w="614" w:type="pct"/>
            <w:vMerge/>
            <w:vAlign w:val="center"/>
            <w:hideMark/>
          </w:tcPr>
          <w:p w14:paraId="06007619" w14:textId="77777777" w:rsidR="00522904" w:rsidRPr="00F77D01" w:rsidRDefault="00522904" w:rsidP="00522904">
            <w:pPr>
              <w:spacing w:after="0" w:line="240" w:lineRule="auto"/>
              <w:jc w:val="both"/>
              <w:rPr>
                <w:rFonts w:ascii="Arial" w:eastAsia="Times New Roman" w:hAnsi="Arial" w:cs="Arial"/>
                <w:color w:val="000000"/>
                <w:sz w:val="16"/>
                <w:szCs w:val="16"/>
                <w:lang w:eastAsia="es-PE"/>
              </w:rPr>
            </w:pPr>
          </w:p>
        </w:tc>
        <w:tc>
          <w:tcPr>
            <w:tcW w:w="615" w:type="pct"/>
            <w:vMerge/>
            <w:vAlign w:val="center"/>
            <w:hideMark/>
          </w:tcPr>
          <w:p w14:paraId="5ABF54E7" w14:textId="77777777" w:rsidR="00522904" w:rsidRPr="00F77D01" w:rsidRDefault="00522904" w:rsidP="00522904">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hideMark/>
          </w:tcPr>
          <w:p w14:paraId="7929139D" w14:textId="53A88DBE" w:rsidR="00522904" w:rsidRPr="00F77D01" w:rsidRDefault="00522904" w:rsidP="00522904">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RF_O113_3</w:t>
            </w:r>
          </w:p>
        </w:tc>
        <w:tc>
          <w:tcPr>
            <w:tcW w:w="777" w:type="pct"/>
            <w:shd w:val="clear" w:color="auto" w:fill="auto"/>
            <w:vAlign w:val="center"/>
            <w:hideMark/>
          </w:tcPr>
          <w:p w14:paraId="37E26BFE" w14:textId="7A22BFA7" w:rsidR="00522904" w:rsidRPr="00F77D01" w:rsidRDefault="00522904" w:rsidP="00522904">
            <w:pPr>
              <w:spacing w:after="0" w:line="240" w:lineRule="auto"/>
              <w:jc w:val="both"/>
              <w:rPr>
                <w:rFonts w:ascii="Arial" w:eastAsia="Times New Roman" w:hAnsi="Arial" w:cs="Arial"/>
                <w:color w:val="000000"/>
                <w:sz w:val="16"/>
                <w:szCs w:val="16"/>
                <w:lang w:eastAsia="es-PE"/>
              </w:rPr>
            </w:pPr>
            <w:r>
              <w:rPr>
                <w:rFonts w:ascii="Arial" w:hAnsi="Arial" w:cs="Arial"/>
                <w:color w:val="000000"/>
                <w:sz w:val="16"/>
                <w:szCs w:val="16"/>
              </w:rPr>
              <w:t>Transferir plazas por fusión de entidad</w:t>
            </w:r>
          </w:p>
        </w:tc>
        <w:tc>
          <w:tcPr>
            <w:tcW w:w="1423" w:type="pct"/>
            <w:vAlign w:val="center"/>
          </w:tcPr>
          <w:p w14:paraId="70303374" w14:textId="3DA7742A" w:rsidR="00522904" w:rsidRPr="00F77D01" w:rsidRDefault="00522904"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 xml:space="preserve">Consiste en el registro de las transferencias de plazas por fusión de entidades a cargo del administrador del </w:t>
            </w:r>
            <w:r>
              <w:rPr>
                <w:rFonts w:ascii="Arial" w:hAnsi="Arial" w:cs="Arial"/>
                <w:sz w:val="16"/>
                <w:szCs w:val="16"/>
              </w:rPr>
              <w:lastRenderedPageBreak/>
              <w:t xml:space="preserve">MEF, con la finalidad de actualizar el Cuadro </w:t>
            </w:r>
            <w:r w:rsidR="001A2EBC">
              <w:rPr>
                <w:rFonts w:ascii="Arial" w:hAnsi="Arial" w:cs="Arial"/>
                <w:sz w:val="16"/>
                <w:szCs w:val="16"/>
              </w:rPr>
              <w:t>para</w:t>
            </w:r>
            <w:r>
              <w:rPr>
                <w:rFonts w:ascii="Arial" w:hAnsi="Arial" w:cs="Arial"/>
                <w:sz w:val="16"/>
                <w:szCs w:val="16"/>
              </w:rPr>
              <w:t xml:space="preserve"> Asignación de Personal - CAP de la entidad.</w:t>
            </w:r>
          </w:p>
        </w:tc>
        <w:tc>
          <w:tcPr>
            <w:tcW w:w="393" w:type="pct"/>
            <w:vAlign w:val="center"/>
          </w:tcPr>
          <w:p w14:paraId="610D4AE4" w14:textId="6ACDB1F0" w:rsidR="00522904" w:rsidRPr="00F77D01" w:rsidRDefault="00522904" w:rsidP="00522904">
            <w:pPr>
              <w:spacing w:after="0" w:line="240" w:lineRule="auto"/>
              <w:jc w:val="center"/>
              <w:rPr>
                <w:rFonts w:ascii="Arial" w:eastAsia="Times New Roman" w:hAnsi="Arial" w:cs="Arial"/>
                <w:color w:val="000000"/>
                <w:sz w:val="16"/>
                <w:szCs w:val="16"/>
                <w:lang w:eastAsia="es-PE"/>
              </w:rPr>
            </w:pPr>
          </w:p>
        </w:tc>
        <w:tc>
          <w:tcPr>
            <w:tcW w:w="335" w:type="pct"/>
            <w:shd w:val="clear" w:color="auto" w:fill="auto"/>
            <w:vAlign w:val="center"/>
            <w:hideMark/>
          </w:tcPr>
          <w:p w14:paraId="0455AFCA" w14:textId="18DC9358" w:rsidR="00522904" w:rsidRPr="00F77D01" w:rsidRDefault="00522904" w:rsidP="00522904">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21CC567B" w14:textId="77777777" w:rsidR="00522904" w:rsidRPr="00F77D01" w:rsidRDefault="00522904" w:rsidP="00522904">
            <w:pPr>
              <w:spacing w:after="0" w:line="240" w:lineRule="auto"/>
              <w:jc w:val="both"/>
              <w:rPr>
                <w:rFonts w:ascii="Arial" w:eastAsia="Times New Roman" w:hAnsi="Arial" w:cs="Arial"/>
                <w:color w:val="000000"/>
                <w:sz w:val="16"/>
                <w:szCs w:val="16"/>
                <w:lang w:eastAsia="es-PE"/>
              </w:rPr>
            </w:pPr>
          </w:p>
        </w:tc>
      </w:tr>
      <w:tr w:rsidR="00522904" w:rsidRPr="00F77D01" w14:paraId="5235C725" w14:textId="371E7CDC" w:rsidTr="00905B41">
        <w:trPr>
          <w:trHeight w:val="315"/>
        </w:trPr>
        <w:tc>
          <w:tcPr>
            <w:tcW w:w="614" w:type="pct"/>
            <w:vMerge/>
            <w:vAlign w:val="center"/>
            <w:hideMark/>
          </w:tcPr>
          <w:p w14:paraId="351DECA2" w14:textId="77777777" w:rsidR="00522904" w:rsidRPr="00F77D01" w:rsidRDefault="00522904" w:rsidP="00522904">
            <w:pPr>
              <w:spacing w:after="0" w:line="240" w:lineRule="auto"/>
              <w:jc w:val="both"/>
              <w:rPr>
                <w:rFonts w:ascii="Arial" w:eastAsia="Times New Roman" w:hAnsi="Arial" w:cs="Arial"/>
                <w:color w:val="000000"/>
                <w:sz w:val="16"/>
                <w:szCs w:val="16"/>
                <w:lang w:eastAsia="es-PE"/>
              </w:rPr>
            </w:pPr>
          </w:p>
        </w:tc>
        <w:tc>
          <w:tcPr>
            <w:tcW w:w="615" w:type="pct"/>
            <w:vMerge/>
            <w:vAlign w:val="center"/>
            <w:hideMark/>
          </w:tcPr>
          <w:p w14:paraId="580BCFA7" w14:textId="77777777" w:rsidR="00522904" w:rsidRPr="00F77D01" w:rsidRDefault="00522904" w:rsidP="00522904">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hideMark/>
          </w:tcPr>
          <w:p w14:paraId="582A1A79" w14:textId="0452A4F8" w:rsidR="00522904" w:rsidRPr="00F77D01" w:rsidRDefault="00522904" w:rsidP="00522904">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RF_O113_4</w:t>
            </w:r>
          </w:p>
        </w:tc>
        <w:tc>
          <w:tcPr>
            <w:tcW w:w="777" w:type="pct"/>
            <w:shd w:val="clear" w:color="auto" w:fill="auto"/>
            <w:vAlign w:val="center"/>
            <w:hideMark/>
          </w:tcPr>
          <w:p w14:paraId="624687DF" w14:textId="77777777" w:rsidR="00522904" w:rsidRPr="00F77D01" w:rsidRDefault="00522904" w:rsidP="00522904">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Registro de Autorización</w:t>
            </w:r>
          </w:p>
        </w:tc>
        <w:tc>
          <w:tcPr>
            <w:tcW w:w="1423" w:type="pct"/>
            <w:vAlign w:val="center"/>
          </w:tcPr>
          <w:p w14:paraId="2EAD780C" w14:textId="0248963F" w:rsidR="00522904" w:rsidRPr="00F77D01" w:rsidRDefault="00522904"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la autorización de la entidad a cargo del usuario administrador del MEF ante una modificación (desvinculación) efectuada por el responsable/analista de la entidad, con la finalidad de efectuar la verificación y control sobre la información declarada por la entidad y esta pueda continuar con el uso del sistema.</w:t>
            </w:r>
          </w:p>
        </w:tc>
        <w:tc>
          <w:tcPr>
            <w:tcW w:w="393" w:type="pct"/>
            <w:vAlign w:val="center"/>
          </w:tcPr>
          <w:p w14:paraId="33EEA5BA" w14:textId="0432DF4E" w:rsidR="00522904" w:rsidRPr="00F77D01" w:rsidRDefault="00522904" w:rsidP="00522904">
            <w:pPr>
              <w:spacing w:after="0" w:line="240" w:lineRule="auto"/>
              <w:jc w:val="center"/>
              <w:rPr>
                <w:rFonts w:ascii="Arial" w:eastAsia="Times New Roman" w:hAnsi="Arial" w:cs="Arial"/>
                <w:color w:val="000000"/>
                <w:sz w:val="16"/>
                <w:szCs w:val="16"/>
                <w:lang w:eastAsia="es-PE"/>
              </w:rPr>
            </w:pPr>
          </w:p>
        </w:tc>
        <w:tc>
          <w:tcPr>
            <w:tcW w:w="335" w:type="pct"/>
            <w:shd w:val="clear" w:color="auto" w:fill="auto"/>
            <w:vAlign w:val="center"/>
            <w:hideMark/>
          </w:tcPr>
          <w:p w14:paraId="46D74FC7" w14:textId="55FF084F" w:rsidR="00522904" w:rsidRPr="00F77D01" w:rsidRDefault="00522904" w:rsidP="00522904">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27A8C509" w14:textId="77777777" w:rsidR="00522904" w:rsidRPr="00F77D01" w:rsidRDefault="00522904" w:rsidP="00522904">
            <w:pPr>
              <w:spacing w:after="0" w:line="240" w:lineRule="auto"/>
              <w:jc w:val="both"/>
              <w:rPr>
                <w:rFonts w:ascii="Arial" w:eastAsia="Times New Roman" w:hAnsi="Arial" w:cs="Arial"/>
                <w:color w:val="000000"/>
                <w:sz w:val="16"/>
                <w:szCs w:val="16"/>
                <w:lang w:eastAsia="es-PE"/>
              </w:rPr>
            </w:pPr>
          </w:p>
        </w:tc>
      </w:tr>
      <w:tr w:rsidR="00522904" w:rsidRPr="00F77D01" w14:paraId="61EDA462" w14:textId="109BBE31" w:rsidTr="00905B41">
        <w:trPr>
          <w:trHeight w:val="315"/>
        </w:trPr>
        <w:tc>
          <w:tcPr>
            <w:tcW w:w="614" w:type="pct"/>
            <w:vMerge w:val="restart"/>
            <w:shd w:val="clear" w:color="auto" w:fill="auto"/>
            <w:vAlign w:val="center"/>
            <w:hideMark/>
          </w:tcPr>
          <w:p w14:paraId="7425CAA7" w14:textId="77777777" w:rsidR="00522904" w:rsidRPr="00F77D01" w:rsidRDefault="00522904" w:rsidP="00522904">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O.1.2 Gestión del Catálogo Único de Conceptos</w:t>
            </w:r>
          </w:p>
        </w:tc>
        <w:tc>
          <w:tcPr>
            <w:tcW w:w="615" w:type="pct"/>
            <w:vMerge w:val="restart"/>
            <w:shd w:val="clear" w:color="auto" w:fill="auto"/>
            <w:vAlign w:val="center"/>
            <w:hideMark/>
          </w:tcPr>
          <w:p w14:paraId="68DC5E4E" w14:textId="77777777" w:rsidR="00522904" w:rsidRPr="00F77D01" w:rsidRDefault="00522904" w:rsidP="00522904">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O.1.2.1 – Gestión de escalas remunerativas.</w:t>
            </w:r>
          </w:p>
        </w:tc>
        <w:tc>
          <w:tcPr>
            <w:tcW w:w="394" w:type="pct"/>
            <w:shd w:val="clear" w:color="auto" w:fill="auto"/>
            <w:vAlign w:val="center"/>
            <w:hideMark/>
          </w:tcPr>
          <w:p w14:paraId="691AB711" w14:textId="718F63A1" w:rsidR="00522904" w:rsidRPr="00F77D01" w:rsidRDefault="00522904" w:rsidP="00522904">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RF_O121_1</w:t>
            </w:r>
          </w:p>
        </w:tc>
        <w:tc>
          <w:tcPr>
            <w:tcW w:w="777" w:type="pct"/>
            <w:shd w:val="clear" w:color="auto" w:fill="auto"/>
            <w:vAlign w:val="center"/>
            <w:hideMark/>
          </w:tcPr>
          <w:p w14:paraId="40EDF41F" w14:textId="77777777" w:rsidR="00522904" w:rsidRPr="00F77D01" w:rsidRDefault="00522904" w:rsidP="00522904">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Gestión de escalas remunerativas</w:t>
            </w:r>
          </w:p>
        </w:tc>
        <w:tc>
          <w:tcPr>
            <w:tcW w:w="1423" w:type="pct"/>
            <w:vAlign w:val="center"/>
          </w:tcPr>
          <w:p w14:paraId="5954F90A" w14:textId="4524540B" w:rsidR="00522904" w:rsidRDefault="00522904"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el registro de la información de las escalas remunerativas (o escalas de ingresos) y sus diferentes niveles jerárquicos, con la finalidad de utilizar dicha información en el cálculo de los ingresos de las planillas de pago del personal activo y pensionista. Las escalas remunerativas se registran de forma centralizada, es decir, las entidades no podrán registrar ni configurar escalas remunerativas.</w:t>
            </w:r>
          </w:p>
        </w:tc>
        <w:tc>
          <w:tcPr>
            <w:tcW w:w="393" w:type="pct"/>
            <w:vAlign w:val="center"/>
          </w:tcPr>
          <w:p w14:paraId="1426FFFC" w14:textId="4FE32D7D" w:rsidR="00522904" w:rsidRPr="00F77D01" w:rsidRDefault="00522904" w:rsidP="00522904">
            <w:pPr>
              <w:spacing w:after="0"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X</w:t>
            </w:r>
          </w:p>
        </w:tc>
        <w:tc>
          <w:tcPr>
            <w:tcW w:w="335" w:type="pct"/>
            <w:shd w:val="clear" w:color="auto" w:fill="auto"/>
            <w:vAlign w:val="center"/>
            <w:hideMark/>
          </w:tcPr>
          <w:p w14:paraId="03BB2727" w14:textId="6558A10B" w:rsidR="00522904" w:rsidRPr="00F77D01" w:rsidRDefault="00522904" w:rsidP="00522904">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41DC2210" w14:textId="77777777" w:rsidR="00522904" w:rsidRPr="00F77D01" w:rsidRDefault="00522904" w:rsidP="00522904">
            <w:pPr>
              <w:spacing w:after="0" w:line="240" w:lineRule="auto"/>
              <w:jc w:val="both"/>
              <w:rPr>
                <w:rFonts w:ascii="Arial" w:eastAsia="Times New Roman" w:hAnsi="Arial" w:cs="Arial"/>
                <w:color w:val="000000"/>
                <w:sz w:val="16"/>
                <w:szCs w:val="16"/>
                <w:lang w:eastAsia="es-PE"/>
              </w:rPr>
            </w:pPr>
          </w:p>
        </w:tc>
      </w:tr>
      <w:tr w:rsidR="00522904" w:rsidRPr="00F77D01" w14:paraId="53F1ECE0" w14:textId="3513857F" w:rsidTr="00905B41">
        <w:trPr>
          <w:trHeight w:val="315"/>
        </w:trPr>
        <w:tc>
          <w:tcPr>
            <w:tcW w:w="614" w:type="pct"/>
            <w:vMerge/>
            <w:vAlign w:val="center"/>
            <w:hideMark/>
          </w:tcPr>
          <w:p w14:paraId="74C8260E" w14:textId="77777777" w:rsidR="00522904" w:rsidRPr="00F77D01" w:rsidRDefault="00522904" w:rsidP="00522904">
            <w:pPr>
              <w:spacing w:after="0" w:line="240" w:lineRule="auto"/>
              <w:jc w:val="both"/>
              <w:rPr>
                <w:rFonts w:ascii="Arial" w:eastAsia="Times New Roman" w:hAnsi="Arial" w:cs="Arial"/>
                <w:color w:val="000000"/>
                <w:sz w:val="16"/>
                <w:szCs w:val="16"/>
                <w:lang w:eastAsia="es-PE"/>
              </w:rPr>
            </w:pPr>
          </w:p>
        </w:tc>
        <w:tc>
          <w:tcPr>
            <w:tcW w:w="615" w:type="pct"/>
            <w:vMerge/>
            <w:vAlign w:val="center"/>
            <w:hideMark/>
          </w:tcPr>
          <w:p w14:paraId="3D68DADA" w14:textId="77777777" w:rsidR="00522904" w:rsidRPr="00F77D01" w:rsidRDefault="00522904" w:rsidP="00522904">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hideMark/>
          </w:tcPr>
          <w:p w14:paraId="7AA0A918" w14:textId="24EE17C4" w:rsidR="00522904" w:rsidRPr="00F77D01" w:rsidRDefault="00522904" w:rsidP="00522904">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RF_O121_2</w:t>
            </w:r>
          </w:p>
        </w:tc>
        <w:tc>
          <w:tcPr>
            <w:tcW w:w="777" w:type="pct"/>
            <w:shd w:val="clear" w:color="auto" w:fill="auto"/>
            <w:vAlign w:val="center"/>
            <w:hideMark/>
          </w:tcPr>
          <w:p w14:paraId="0083FE00" w14:textId="77777777" w:rsidR="00522904" w:rsidRPr="00F77D01" w:rsidRDefault="00522904" w:rsidP="00522904">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Notificar a entidades impactadas</w:t>
            </w:r>
          </w:p>
        </w:tc>
        <w:tc>
          <w:tcPr>
            <w:tcW w:w="1423" w:type="pct"/>
            <w:vAlign w:val="center"/>
          </w:tcPr>
          <w:p w14:paraId="36C46D61" w14:textId="09193EBC" w:rsidR="00522904" w:rsidRPr="00F77D01" w:rsidRDefault="00522904"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la notificación a través de correo electrónico acerca de la creación de la escala remunerativa a los diferentes responsables de las oficinas de recursos humanos de las entidades que utilizan dicha escala, con la finalidad de que realice actividades de índole presupuestal.</w:t>
            </w:r>
          </w:p>
        </w:tc>
        <w:tc>
          <w:tcPr>
            <w:tcW w:w="393" w:type="pct"/>
            <w:vAlign w:val="center"/>
          </w:tcPr>
          <w:p w14:paraId="5A526E4E" w14:textId="2BE2CC4D" w:rsidR="00522904" w:rsidRPr="00F77D01" w:rsidRDefault="00522904" w:rsidP="00522904">
            <w:pPr>
              <w:spacing w:after="0" w:line="240" w:lineRule="auto"/>
              <w:jc w:val="center"/>
              <w:rPr>
                <w:rFonts w:ascii="Arial" w:eastAsia="Times New Roman" w:hAnsi="Arial" w:cs="Arial"/>
                <w:color w:val="000000"/>
                <w:sz w:val="16"/>
                <w:szCs w:val="16"/>
                <w:lang w:eastAsia="es-PE"/>
              </w:rPr>
            </w:pPr>
          </w:p>
        </w:tc>
        <w:tc>
          <w:tcPr>
            <w:tcW w:w="335" w:type="pct"/>
            <w:shd w:val="clear" w:color="auto" w:fill="auto"/>
            <w:vAlign w:val="center"/>
            <w:hideMark/>
          </w:tcPr>
          <w:p w14:paraId="62B3F846" w14:textId="373729FC" w:rsidR="00522904" w:rsidRPr="00F77D01" w:rsidRDefault="00522904" w:rsidP="00522904">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48F53021" w14:textId="77777777" w:rsidR="00522904" w:rsidRPr="00F77D01" w:rsidRDefault="00522904" w:rsidP="00522904">
            <w:pPr>
              <w:spacing w:after="0" w:line="240" w:lineRule="auto"/>
              <w:jc w:val="both"/>
              <w:rPr>
                <w:rFonts w:ascii="Arial" w:eastAsia="Times New Roman" w:hAnsi="Arial" w:cs="Arial"/>
                <w:color w:val="000000"/>
                <w:sz w:val="16"/>
                <w:szCs w:val="16"/>
                <w:lang w:eastAsia="es-PE"/>
              </w:rPr>
            </w:pPr>
          </w:p>
        </w:tc>
      </w:tr>
      <w:tr w:rsidR="00522904" w:rsidRPr="00F77D01" w14:paraId="4D035520" w14:textId="01443769" w:rsidTr="00905B41">
        <w:trPr>
          <w:trHeight w:val="315"/>
        </w:trPr>
        <w:tc>
          <w:tcPr>
            <w:tcW w:w="614" w:type="pct"/>
            <w:vMerge/>
            <w:vAlign w:val="center"/>
            <w:hideMark/>
          </w:tcPr>
          <w:p w14:paraId="031933F5" w14:textId="77777777" w:rsidR="00522904" w:rsidRPr="00F77D01" w:rsidRDefault="00522904" w:rsidP="00522904">
            <w:pPr>
              <w:spacing w:after="0" w:line="240" w:lineRule="auto"/>
              <w:jc w:val="both"/>
              <w:rPr>
                <w:rFonts w:ascii="Arial" w:eastAsia="Times New Roman" w:hAnsi="Arial" w:cs="Arial"/>
                <w:color w:val="000000"/>
                <w:sz w:val="16"/>
                <w:szCs w:val="16"/>
                <w:lang w:eastAsia="es-PE"/>
              </w:rPr>
            </w:pPr>
          </w:p>
        </w:tc>
        <w:tc>
          <w:tcPr>
            <w:tcW w:w="615" w:type="pct"/>
            <w:vMerge/>
            <w:vAlign w:val="center"/>
            <w:hideMark/>
          </w:tcPr>
          <w:p w14:paraId="78EAE4AA" w14:textId="77777777" w:rsidR="00522904" w:rsidRPr="00F77D01" w:rsidRDefault="00522904" w:rsidP="00522904">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hideMark/>
          </w:tcPr>
          <w:p w14:paraId="66534378" w14:textId="5D1292D8" w:rsidR="00522904" w:rsidRPr="00F77D01" w:rsidRDefault="00522904" w:rsidP="00522904">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RF_O121_3</w:t>
            </w:r>
          </w:p>
        </w:tc>
        <w:tc>
          <w:tcPr>
            <w:tcW w:w="777" w:type="pct"/>
            <w:shd w:val="clear" w:color="auto" w:fill="auto"/>
            <w:vAlign w:val="center"/>
            <w:hideMark/>
          </w:tcPr>
          <w:p w14:paraId="23505126" w14:textId="77777777" w:rsidR="00522904" w:rsidRPr="00F77D01" w:rsidRDefault="00522904" w:rsidP="00522904">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Listar escalas remunerativas</w:t>
            </w:r>
          </w:p>
        </w:tc>
        <w:tc>
          <w:tcPr>
            <w:tcW w:w="1423" w:type="pct"/>
            <w:vAlign w:val="center"/>
          </w:tcPr>
          <w:p w14:paraId="5CFFB615" w14:textId="2888658D" w:rsidR="00522904" w:rsidRPr="00F77D01" w:rsidRDefault="00522904"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la generación de reportes detallados y resumidos de las escalas remunerativas.</w:t>
            </w:r>
          </w:p>
        </w:tc>
        <w:tc>
          <w:tcPr>
            <w:tcW w:w="393" w:type="pct"/>
            <w:vAlign w:val="center"/>
          </w:tcPr>
          <w:p w14:paraId="700628E7" w14:textId="28A5000D" w:rsidR="00522904" w:rsidRPr="00F77D01" w:rsidRDefault="00522904" w:rsidP="00522904">
            <w:pPr>
              <w:spacing w:after="0" w:line="240" w:lineRule="auto"/>
              <w:jc w:val="center"/>
              <w:rPr>
                <w:rFonts w:ascii="Arial" w:eastAsia="Times New Roman" w:hAnsi="Arial" w:cs="Arial"/>
                <w:color w:val="000000"/>
                <w:sz w:val="16"/>
                <w:szCs w:val="16"/>
                <w:lang w:eastAsia="es-PE"/>
              </w:rPr>
            </w:pPr>
          </w:p>
        </w:tc>
        <w:tc>
          <w:tcPr>
            <w:tcW w:w="335" w:type="pct"/>
            <w:shd w:val="clear" w:color="auto" w:fill="auto"/>
            <w:vAlign w:val="center"/>
            <w:hideMark/>
          </w:tcPr>
          <w:p w14:paraId="5B45F0A0" w14:textId="275E844C" w:rsidR="00522904" w:rsidRPr="00F77D01" w:rsidRDefault="00522904" w:rsidP="00522904">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310E6D52" w14:textId="77777777" w:rsidR="00522904" w:rsidRPr="00F77D01" w:rsidRDefault="00522904" w:rsidP="00522904">
            <w:pPr>
              <w:spacing w:after="0" w:line="240" w:lineRule="auto"/>
              <w:jc w:val="both"/>
              <w:rPr>
                <w:rFonts w:ascii="Arial" w:eastAsia="Times New Roman" w:hAnsi="Arial" w:cs="Arial"/>
                <w:color w:val="000000"/>
                <w:sz w:val="16"/>
                <w:szCs w:val="16"/>
                <w:lang w:eastAsia="es-PE"/>
              </w:rPr>
            </w:pPr>
          </w:p>
        </w:tc>
      </w:tr>
      <w:tr w:rsidR="00522904" w:rsidRPr="00F77D01" w14:paraId="35E33E60" w14:textId="1184A2C8" w:rsidTr="00905B41">
        <w:trPr>
          <w:trHeight w:val="315"/>
        </w:trPr>
        <w:tc>
          <w:tcPr>
            <w:tcW w:w="614" w:type="pct"/>
            <w:vMerge/>
            <w:vAlign w:val="center"/>
            <w:hideMark/>
          </w:tcPr>
          <w:p w14:paraId="13E57921" w14:textId="77777777" w:rsidR="00522904" w:rsidRPr="00F77D01" w:rsidRDefault="00522904" w:rsidP="00522904">
            <w:pPr>
              <w:spacing w:after="0" w:line="240" w:lineRule="auto"/>
              <w:jc w:val="both"/>
              <w:rPr>
                <w:rFonts w:ascii="Arial" w:eastAsia="Times New Roman" w:hAnsi="Arial" w:cs="Arial"/>
                <w:color w:val="000000"/>
                <w:sz w:val="16"/>
                <w:szCs w:val="16"/>
                <w:lang w:eastAsia="es-PE"/>
              </w:rPr>
            </w:pPr>
          </w:p>
        </w:tc>
        <w:tc>
          <w:tcPr>
            <w:tcW w:w="615" w:type="pct"/>
            <w:vMerge w:val="restart"/>
            <w:shd w:val="clear" w:color="auto" w:fill="auto"/>
            <w:vAlign w:val="center"/>
            <w:hideMark/>
          </w:tcPr>
          <w:p w14:paraId="6564ABEC" w14:textId="77777777" w:rsidR="00522904" w:rsidRPr="00F77D01" w:rsidRDefault="00522904" w:rsidP="00522904">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O.1.2.2 – Gestión de conceptos de ingreso.</w:t>
            </w:r>
          </w:p>
        </w:tc>
        <w:tc>
          <w:tcPr>
            <w:tcW w:w="394" w:type="pct"/>
            <w:shd w:val="clear" w:color="auto" w:fill="auto"/>
            <w:vAlign w:val="center"/>
            <w:hideMark/>
          </w:tcPr>
          <w:p w14:paraId="62245AC5" w14:textId="04C86280" w:rsidR="00522904" w:rsidRPr="00F77D01" w:rsidRDefault="00522904" w:rsidP="00522904">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RF_O122_1</w:t>
            </w:r>
          </w:p>
        </w:tc>
        <w:tc>
          <w:tcPr>
            <w:tcW w:w="777" w:type="pct"/>
            <w:shd w:val="clear" w:color="auto" w:fill="auto"/>
            <w:vAlign w:val="center"/>
            <w:hideMark/>
          </w:tcPr>
          <w:p w14:paraId="27BB0FD5" w14:textId="77777777" w:rsidR="00522904" w:rsidRPr="00F77D01" w:rsidRDefault="00522904" w:rsidP="00522904">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Gestión de conceptos de ingreso</w:t>
            </w:r>
          </w:p>
        </w:tc>
        <w:tc>
          <w:tcPr>
            <w:tcW w:w="1423" w:type="pct"/>
            <w:vAlign w:val="center"/>
          </w:tcPr>
          <w:p w14:paraId="699E62BC" w14:textId="03BED911" w:rsidR="00522904" w:rsidRDefault="00522904"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el registro y configuración de los diferentes conceptos de ingreso con la finalidad de ser aplicados en el cálculo de los montos a percibir en las planillas de pago del personal activo y pensionista. Los conceptos de ingreso serán registrados de forma centralizada, es decir, las entidades no podrán registrar ni configurar conceptos de ingresos.</w:t>
            </w:r>
          </w:p>
        </w:tc>
        <w:tc>
          <w:tcPr>
            <w:tcW w:w="393" w:type="pct"/>
            <w:vAlign w:val="center"/>
          </w:tcPr>
          <w:p w14:paraId="65A51FA1" w14:textId="58F928C8" w:rsidR="00522904" w:rsidRPr="00F77D01" w:rsidRDefault="00522904" w:rsidP="00522904">
            <w:pPr>
              <w:spacing w:after="0"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X</w:t>
            </w:r>
          </w:p>
        </w:tc>
        <w:tc>
          <w:tcPr>
            <w:tcW w:w="335" w:type="pct"/>
            <w:shd w:val="clear" w:color="auto" w:fill="auto"/>
            <w:vAlign w:val="center"/>
            <w:hideMark/>
          </w:tcPr>
          <w:p w14:paraId="4E5B372B" w14:textId="375C2931" w:rsidR="00522904" w:rsidRPr="00F77D01" w:rsidRDefault="00522904" w:rsidP="00522904">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28659648" w14:textId="77777777" w:rsidR="00522904" w:rsidRPr="00F77D01" w:rsidRDefault="00522904" w:rsidP="00522904">
            <w:pPr>
              <w:spacing w:after="0" w:line="240" w:lineRule="auto"/>
              <w:jc w:val="both"/>
              <w:rPr>
                <w:rFonts w:ascii="Arial" w:eastAsia="Times New Roman" w:hAnsi="Arial" w:cs="Arial"/>
                <w:color w:val="000000"/>
                <w:sz w:val="16"/>
                <w:szCs w:val="16"/>
                <w:lang w:eastAsia="es-PE"/>
              </w:rPr>
            </w:pPr>
          </w:p>
        </w:tc>
      </w:tr>
      <w:tr w:rsidR="00522904" w:rsidRPr="00F77D01" w14:paraId="306CD95D" w14:textId="5C430C27" w:rsidTr="00905B41">
        <w:trPr>
          <w:trHeight w:val="315"/>
        </w:trPr>
        <w:tc>
          <w:tcPr>
            <w:tcW w:w="614" w:type="pct"/>
            <w:vMerge/>
            <w:vAlign w:val="center"/>
            <w:hideMark/>
          </w:tcPr>
          <w:p w14:paraId="69DCB1DA" w14:textId="77777777" w:rsidR="00522904" w:rsidRPr="00F77D01" w:rsidRDefault="00522904" w:rsidP="00522904">
            <w:pPr>
              <w:spacing w:after="0" w:line="240" w:lineRule="auto"/>
              <w:jc w:val="both"/>
              <w:rPr>
                <w:rFonts w:ascii="Arial" w:eastAsia="Times New Roman" w:hAnsi="Arial" w:cs="Arial"/>
                <w:color w:val="000000"/>
                <w:sz w:val="16"/>
                <w:szCs w:val="16"/>
                <w:lang w:eastAsia="es-PE"/>
              </w:rPr>
            </w:pPr>
          </w:p>
        </w:tc>
        <w:tc>
          <w:tcPr>
            <w:tcW w:w="615" w:type="pct"/>
            <w:vMerge/>
            <w:vAlign w:val="center"/>
            <w:hideMark/>
          </w:tcPr>
          <w:p w14:paraId="529FF540" w14:textId="77777777" w:rsidR="00522904" w:rsidRPr="00F77D01" w:rsidRDefault="00522904" w:rsidP="00522904">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hideMark/>
          </w:tcPr>
          <w:p w14:paraId="5D907828" w14:textId="0423FF82" w:rsidR="00522904" w:rsidRPr="00F77D01" w:rsidRDefault="00522904" w:rsidP="00522904">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RF_O122_2</w:t>
            </w:r>
          </w:p>
        </w:tc>
        <w:tc>
          <w:tcPr>
            <w:tcW w:w="777" w:type="pct"/>
            <w:shd w:val="clear" w:color="auto" w:fill="auto"/>
            <w:vAlign w:val="center"/>
            <w:hideMark/>
          </w:tcPr>
          <w:p w14:paraId="0A5E838E" w14:textId="77777777" w:rsidR="00522904" w:rsidRPr="00F77D01" w:rsidRDefault="00522904" w:rsidP="00522904">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Notificar a entidades impactadas</w:t>
            </w:r>
          </w:p>
        </w:tc>
        <w:tc>
          <w:tcPr>
            <w:tcW w:w="1423" w:type="pct"/>
            <w:vAlign w:val="center"/>
          </w:tcPr>
          <w:p w14:paraId="0DFBDD91" w14:textId="731F64EE" w:rsidR="00522904" w:rsidRPr="00F77D01" w:rsidRDefault="00522904"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la notificación a través de correo electrónico acerca de la creación del concepto de ingreso a los diferentes responsables de las oficinas de recursos humanos de las entidades que utilizan dicho concepto, con la finalidad de que realice actividades de índole presupuestal.</w:t>
            </w:r>
          </w:p>
        </w:tc>
        <w:tc>
          <w:tcPr>
            <w:tcW w:w="393" w:type="pct"/>
            <w:vAlign w:val="center"/>
          </w:tcPr>
          <w:p w14:paraId="4F880A85" w14:textId="7C3EBD94" w:rsidR="00522904" w:rsidRPr="00F77D01" w:rsidRDefault="00522904" w:rsidP="00522904">
            <w:pPr>
              <w:spacing w:after="0" w:line="240" w:lineRule="auto"/>
              <w:jc w:val="center"/>
              <w:rPr>
                <w:rFonts w:ascii="Arial" w:eastAsia="Times New Roman" w:hAnsi="Arial" w:cs="Arial"/>
                <w:color w:val="000000"/>
                <w:sz w:val="16"/>
                <w:szCs w:val="16"/>
                <w:lang w:eastAsia="es-PE"/>
              </w:rPr>
            </w:pPr>
          </w:p>
        </w:tc>
        <w:tc>
          <w:tcPr>
            <w:tcW w:w="335" w:type="pct"/>
            <w:shd w:val="clear" w:color="auto" w:fill="auto"/>
            <w:vAlign w:val="center"/>
            <w:hideMark/>
          </w:tcPr>
          <w:p w14:paraId="66E99D13" w14:textId="0ABB53BC" w:rsidR="00522904" w:rsidRPr="00F77D01" w:rsidRDefault="00522904" w:rsidP="00522904">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13361B03" w14:textId="77777777" w:rsidR="00522904" w:rsidRPr="00F77D01" w:rsidRDefault="00522904" w:rsidP="00522904">
            <w:pPr>
              <w:spacing w:after="0" w:line="240" w:lineRule="auto"/>
              <w:jc w:val="both"/>
              <w:rPr>
                <w:rFonts w:ascii="Arial" w:eastAsia="Times New Roman" w:hAnsi="Arial" w:cs="Arial"/>
                <w:color w:val="000000"/>
                <w:sz w:val="16"/>
                <w:szCs w:val="16"/>
                <w:lang w:eastAsia="es-PE"/>
              </w:rPr>
            </w:pPr>
          </w:p>
        </w:tc>
      </w:tr>
      <w:tr w:rsidR="00522904" w:rsidRPr="00F77D01" w14:paraId="16CA9060" w14:textId="1DB6EE00" w:rsidTr="00905B41">
        <w:trPr>
          <w:trHeight w:val="315"/>
        </w:trPr>
        <w:tc>
          <w:tcPr>
            <w:tcW w:w="614" w:type="pct"/>
            <w:vMerge/>
            <w:vAlign w:val="center"/>
            <w:hideMark/>
          </w:tcPr>
          <w:p w14:paraId="5ADBA3B8" w14:textId="77777777" w:rsidR="00522904" w:rsidRPr="00F77D01" w:rsidRDefault="00522904" w:rsidP="00522904">
            <w:pPr>
              <w:spacing w:after="0" w:line="240" w:lineRule="auto"/>
              <w:jc w:val="both"/>
              <w:rPr>
                <w:rFonts w:ascii="Arial" w:eastAsia="Times New Roman" w:hAnsi="Arial" w:cs="Arial"/>
                <w:color w:val="000000"/>
                <w:sz w:val="16"/>
                <w:szCs w:val="16"/>
                <w:lang w:eastAsia="es-PE"/>
              </w:rPr>
            </w:pPr>
          </w:p>
        </w:tc>
        <w:tc>
          <w:tcPr>
            <w:tcW w:w="615" w:type="pct"/>
            <w:vMerge/>
            <w:vAlign w:val="center"/>
            <w:hideMark/>
          </w:tcPr>
          <w:p w14:paraId="3724A901" w14:textId="77777777" w:rsidR="00522904" w:rsidRPr="00F77D01" w:rsidRDefault="00522904" w:rsidP="00522904">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hideMark/>
          </w:tcPr>
          <w:p w14:paraId="14745911" w14:textId="740DBED1" w:rsidR="00522904" w:rsidRPr="00F77D01" w:rsidRDefault="00522904" w:rsidP="00522904">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RF_O122_3</w:t>
            </w:r>
          </w:p>
        </w:tc>
        <w:tc>
          <w:tcPr>
            <w:tcW w:w="777" w:type="pct"/>
            <w:shd w:val="clear" w:color="auto" w:fill="auto"/>
            <w:vAlign w:val="center"/>
            <w:hideMark/>
          </w:tcPr>
          <w:p w14:paraId="4E89A283" w14:textId="77777777" w:rsidR="00522904" w:rsidRPr="00F77D01" w:rsidRDefault="00522904" w:rsidP="00522904">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Listar conceptos de ingreso</w:t>
            </w:r>
          </w:p>
        </w:tc>
        <w:tc>
          <w:tcPr>
            <w:tcW w:w="1423" w:type="pct"/>
            <w:vAlign w:val="center"/>
          </w:tcPr>
          <w:p w14:paraId="6184B3D7" w14:textId="5EEBCFB6" w:rsidR="00522904" w:rsidRPr="00F77D01" w:rsidRDefault="00522904"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la generación de reportes detallados de los conceptos de ingreso.</w:t>
            </w:r>
          </w:p>
        </w:tc>
        <w:tc>
          <w:tcPr>
            <w:tcW w:w="393" w:type="pct"/>
            <w:vAlign w:val="center"/>
          </w:tcPr>
          <w:p w14:paraId="2A1CBADF" w14:textId="126FAE77" w:rsidR="00522904" w:rsidRPr="00F77D01" w:rsidRDefault="00522904" w:rsidP="00522904">
            <w:pPr>
              <w:spacing w:after="0" w:line="240" w:lineRule="auto"/>
              <w:jc w:val="center"/>
              <w:rPr>
                <w:rFonts w:ascii="Arial" w:eastAsia="Times New Roman" w:hAnsi="Arial" w:cs="Arial"/>
                <w:color w:val="000000"/>
                <w:sz w:val="16"/>
                <w:szCs w:val="16"/>
                <w:lang w:eastAsia="es-PE"/>
              </w:rPr>
            </w:pPr>
          </w:p>
        </w:tc>
        <w:tc>
          <w:tcPr>
            <w:tcW w:w="335" w:type="pct"/>
            <w:shd w:val="clear" w:color="auto" w:fill="auto"/>
            <w:vAlign w:val="center"/>
            <w:hideMark/>
          </w:tcPr>
          <w:p w14:paraId="112C646B" w14:textId="31086523" w:rsidR="00522904" w:rsidRPr="00F77D01" w:rsidRDefault="00522904" w:rsidP="00522904">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0DD53A6A" w14:textId="77777777" w:rsidR="00522904" w:rsidRPr="00F77D01" w:rsidRDefault="00522904" w:rsidP="00522904">
            <w:pPr>
              <w:spacing w:after="0" w:line="240" w:lineRule="auto"/>
              <w:jc w:val="both"/>
              <w:rPr>
                <w:rFonts w:ascii="Arial" w:eastAsia="Times New Roman" w:hAnsi="Arial" w:cs="Arial"/>
                <w:color w:val="000000"/>
                <w:sz w:val="16"/>
                <w:szCs w:val="16"/>
                <w:lang w:eastAsia="es-PE"/>
              </w:rPr>
            </w:pPr>
          </w:p>
        </w:tc>
      </w:tr>
      <w:tr w:rsidR="00522904" w:rsidRPr="00F77D01" w14:paraId="1E83DAA0" w14:textId="482EA1C4" w:rsidTr="00905B41">
        <w:trPr>
          <w:trHeight w:val="465"/>
        </w:trPr>
        <w:tc>
          <w:tcPr>
            <w:tcW w:w="614" w:type="pct"/>
            <w:vMerge/>
            <w:vAlign w:val="center"/>
            <w:hideMark/>
          </w:tcPr>
          <w:p w14:paraId="74117F60" w14:textId="77777777" w:rsidR="00522904" w:rsidRPr="00F77D01" w:rsidRDefault="00522904" w:rsidP="00522904">
            <w:pPr>
              <w:spacing w:after="0" w:line="240" w:lineRule="auto"/>
              <w:jc w:val="both"/>
              <w:rPr>
                <w:rFonts w:ascii="Arial" w:eastAsia="Times New Roman" w:hAnsi="Arial" w:cs="Arial"/>
                <w:color w:val="000000"/>
                <w:sz w:val="16"/>
                <w:szCs w:val="16"/>
                <w:lang w:eastAsia="es-PE"/>
              </w:rPr>
            </w:pPr>
          </w:p>
        </w:tc>
        <w:tc>
          <w:tcPr>
            <w:tcW w:w="615" w:type="pct"/>
            <w:shd w:val="clear" w:color="auto" w:fill="auto"/>
            <w:vAlign w:val="center"/>
            <w:hideMark/>
          </w:tcPr>
          <w:p w14:paraId="5E50712C" w14:textId="77777777" w:rsidR="00522904" w:rsidRPr="00F77D01" w:rsidRDefault="00522904" w:rsidP="00522904">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O.1.2.3 – Gestión de conceptos de descuento.</w:t>
            </w:r>
          </w:p>
        </w:tc>
        <w:tc>
          <w:tcPr>
            <w:tcW w:w="394" w:type="pct"/>
            <w:shd w:val="clear" w:color="auto" w:fill="auto"/>
            <w:vAlign w:val="center"/>
            <w:hideMark/>
          </w:tcPr>
          <w:p w14:paraId="4F128305" w14:textId="6E89C0C2" w:rsidR="00522904" w:rsidRPr="00F77D01" w:rsidRDefault="00522904" w:rsidP="00522904">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RF_O123_1</w:t>
            </w:r>
          </w:p>
        </w:tc>
        <w:tc>
          <w:tcPr>
            <w:tcW w:w="777" w:type="pct"/>
            <w:shd w:val="clear" w:color="auto" w:fill="auto"/>
            <w:vAlign w:val="center"/>
            <w:hideMark/>
          </w:tcPr>
          <w:p w14:paraId="14392F16" w14:textId="77777777" w:rsidR="00522904" w:rsidRPr="00F77D01" w:rsidRDefault="00522904" w:rsidP="00522904">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Gestión de conceptos de descuento</w:t>
            </w:r>
          </w:p>
        </w:tc>
        <w:tc>
          <w:tcPr>
            <w:tcW w:w="1423" w:type="pct"/>
            <w:vAlign w:val="center"/>
          </w:tcPr>
          <w:p w14:paraId="4402EFD7" w14:textId="6ABC9342" w:rsidR="00522904" w:rsidRDefault="00522904"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 xml:space="preserve">Consiste en el registro y configuración de los diferentes conceptos de descuento con la finalidad de ser aplicados en el cálculo de los montos a ser descontados en las planillas de pago del personal activo y pensionista. A diferencia de los conceptos de ingreso, los conceptos de descuento pueden ser registrados y </w:t>
            </w:r>
            <w:r>
              <w:rPr>
                <w:rFonts w:ascii="Arial" w:hAnsi="Arial" w:cs="Arial"/>
                <w:sz w:val="16"/>
                <w:szCs w:val="16"/>
              </w:rPr>
              <w:lastRenderedPageBreak/>
              <w:t>configurados en cada entidad, pero siempre deben es</w:t>
            </w:r>
            <w:r w:rsidR="00B740FD">
              <w:rPr>
                <w:rFonts w:ascii="Arial" w:hAnsi="Arial" w:cs="Arial"/>
                <w:sz w:val="16"/>
                <w:szCs w:val="16"/>
              </w:rPr>
              <w:t>t</w:t>
            </w:r>
            <w:r>
              <w:rPr>
                <w:rFonts w:ascii="Arial" w:hAnsi="Arial" w:cs="Arial"/>
                <w:sz w:val="16"/>
                <w:szCs w:val="16"/>
              </w:rPr>
              <w:t>ar relacionados a un concepto de descuento general.</w:t>
            </w:r>
          </w:p>
        </w:tc>
        <w:tc>
          <w:tcPr>
            <w:tcW w:w="393" w:type="pct"/>
            <w:vAlign w:val="center"/>
          </w:tcPr>
          <w:p w14:paraId="604590CB" w14:textId="3AF42A2E" w:rsidR="00522904" w:rsidRPr="00F77D01" w:rsidRDefault="00522904" w:rsidP="00522904">
            <w:pPr>
              <w:spacing w:after="0"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lastRenderedPageBreak/>
              <w:t>X</w:t>
            </w:r>
          </w:p>
        </w:tc>
        <w:tc>
          <w:tcPr>
            <w:tcW w:w="335" w:type="pct"/>
            <w:shd w:val="clear" w:color="auto" w:fill="auto"/>
            <w:vAlign w:val="center"/>
            <w:hideMark/>
          </w:tcPr>
          <w:p w14:paraId="70D0116B" w14:textId="2B39B79B" w:rsidR="00522904" w:rsidRPr="00F77D01" w:rsidRDefault="00522904" w:rsidP="00522904">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4000AAF4" w14:textId="77777777" w:rsidR="00522904" w:rsidRPr="00F77D01" w:rsidRDefault="00522904" w:rsidP="00522904">
            <w:pPr>
              <w:spacing w:after="0" w:line="240" w:lineRule="auto"/>
              <w:jc w:val="both"/>
              <w:rPr>
                <w:rFonts w:ascii="Arial" w:eastAsia="Times New Roman" w:hAnsi="Arial" w:cs="Arial"/>
                <w:color w:val="000000"/>
                <w:sz w:val="16"/>
                <w:szCs w:val="16"/>
                <w:lang w:eastAsia="es-PE"/>
              </w:rPr>
            </w:pPr>
          </w:p>
        </w:tc>
      </w:tr>
      <w:tr w:rsidR="00522904" w:rsidRPr="00F77D01" w14:paraId="30E62AC5" w14:textId="74AB28CE" w:rsidTr="00905B41">
        <w:trPr>
          <w:trHeight w:val="315"/>
        </w:trPr>
        <w:tc>
          <w:tcPr>
            <w:tcW w:w="614" w:type="pct"/>
            <w:vMerge/>
            <w:vAlign w:val="center"/>
            <w:hideMark/>
          </w:tcPr>
          <w:p w14:paraId="4366F52E" w14:textId="77777777" w:rsidR="00522904" w:rsidRPr="00F77D01" w:rsidRDefault="00522904" w:rsidP="00522904">
            <w:pPr>
              <w:spacing w:after="0" w:line="240" w:lineRule="auto"/>
              <w:jc w:val="both"/>
              <w:rPr>
                <w:rFonts w:ascii="Arial" w:eastAsia="Times New Roman" w:hAnsi="Arial" w:cs="Arial"/>
                <w:color w:val="000000"/>
                <w:sz w:val="16"/>
                <w:szCs w:val="16"/>
                <w:lang w:eastAsia="es-PE"/>
              </w:rPr>
            </w:pPr>
          </w:p>
        </w:tc>
        <w:tc>
          <w:tcPr>
            <w:tcW w:w="615" w:type="pct"/>
            <w:vMerge w:val="restart"/>
            <w:shd w:val="clear" w:color="auto" w:fill="auto"/>
            <w:vAlign w:val="center"/>
            <w:hideMark/>
          </w:tcPr>
          <w:p w14:paraId="5FD8C35F" w14:textId="77777777" w:rsidR="00522904" w:rsidRPr="00F77D01" w:rsidRDefault="00522904" w:rsidP="00522904">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O.1.2.4 Gestión de Conceptos de Aportes</w:t>
            </w:r>
          </w:p>
        </w:tc>
        <w:tc>
          <w:tcPr>
            <w:tcW w:w="394" w:type="pct"/>
            <w:shd w:val="clear" w:color="auto" w:fill="auto"/>
            <w:vAlign w:val="center"/>
            <w:hideMark/>
          </w:tcPr>
          <w:p w14:paraId="19CBEF4D" w14:textId="35B4C172" w:rsidR="00522904" w:rsidRPr="00F77D01" w:rsidRDefault="00522904" w:rsidP="00522904">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RF_O124_1</w:t>
            </w:r>
          </w:p>
        </w:tc>
        <w:tc>
          <w:tcPr>
            <w:tcW w:w="777" w:type="pct"/>
            <w:shd w:val="clear" w:color="auto" w:fill="auto"/>
            <w:vAlign w:val="center"/>
            <w:hideMark/>
          </w:tcPr>
          <w:p w14:paraId="3FA82401" w14:textId="77777777" w:rsidR="00522904" w:rsidRPr="00F77D01" w:rsidRDefault="00522904" w:rsidP="00522904">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Gestión de conceptos de aporte</w:t>
            </w:r>
          </w:p>
        </w:tc>
        <w:tc>
          <w:tcPr>
            <w:tcW w:w="1423" w:type="pct"/>
            <w:vAlign w:val="center"/>
          </w:tcPr>
          <w:p w14:paraId="0E74D6F7" w14:textId="0290A4EE" w:rsidR="00522904" w:rsidRPr="00B740FD" w:rsidRDefault="00B740FD" w:rsidP="00C3319E">
            <w:pPr>
              <w:jc w:val="both"/>
              <w:rPr>
                <w:rFonts w:ascii="Arial" w:hAnsi="Arial" w:cs="Arial"/>
                <w:sz w:val="16"/>
                <w:szCs w:val="16"/>
              </w:rPr>
            </w:pPr>
            <w:r>
              <w:rPr>
                <w:rFonts w:ascii="Arial" w:hAnsi="Arial" w:cs="Arial"/>
                <w:sz w:val="16"/>
                <w:szCs w:val="16"/>
              </w:rPr>
              <w:t>Consiste en el registro y configuración de los diferentes conceptos de aporte con la finalidad de ser aplicados en el cálculo de los montos a ser incluidos en las planillas de pago del personal activo y pensionista. Al igual que los conceptos de ingreso, los conceptos de aportes no pueden ser registrados y configurados en cada entidad.</w:t>
            </w:r>
          </w:p>
        </w:tc>
        <w:tc>
          <w:tcPr>
            <w:tcW w:w="393" w:type="pct"/>
            <w:vAlign w:val="center"/>
          </w:tcPr>
          <w:p w14:paraId="4C88194E" w14:textId="3FB7EFBC" w:rsidR="00522904" w:rsidRPr="00F77D01" w:rsidRDefault="00522904" w:rsidP="00522904">
            <w:pPr>
              <w:spacing w:after="0"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X</w:t>
            </w:r>
          </w:p>
        </w:tc>
        <w:tc>
          <w:tcPr>
            <w:tcW w:w="335" w:type="pct"/>
            <w:shd w:val="clear" w:color="auto" w:fill="auto"/>
            <w:vAlign w:val="center"/>
            <w:hideMark/>
          </w:tcPr>
          <w:p w14:paraId="307A1BB2" w14:textId="67D0B3A1" w:rsidR="00522904" w:rsidRPr="00F77D01" w:rsidRDefault="00522904" w:rsidP="00522904">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654962B1" w14:textId="77777777" w:rsidR="00522904" w:rsidRPr="00F77D01" w:rsidRDefault="00522904" w:rsidP="00522904">
            <w:pPr>
              <w:spacing w:after="0" w:line="240" w:lineRule="auto"/>
              <w:jc w:val="both"/>
              <w:rPr>
                <w:rFonts w:ascii="Arial" w:eastAsia="Times New Roman" w:hAnsi="Arial" w:cs="Arial"/>
                <w:color w:val="000000"/>
                <w:sz w:val="16"/>
                <w:szCs w:val="16"/>
                <w:lang w:eastAsia="es-PE"/>
              </w:rPr>
            </w:pPr>
          </w:p>
        </w:tc>
      </w:tr>
      <w:tr w:rsidR="00BA68FC" w:rsidRPr="00F77D01" w14:paraId="70D0F19B" w14:textId="4B5C03E1" w:rsidTr="00905B41">
        <w:trPr>
          <w:trHeight w:val="315"/>
        </w:trPr>
        <w:tc>
          <w:tcPr>
            <w:tcW w:w="614" w:type="pct"/>
            <w:vMerge/>
            <w:vAlign w:val="center"/>
            <w:hideMark/>
          </w:tcPr>
          <w:p w14:paraId="090394E5" w14:textId="77777777" w:rsidR="00BA68FC" w:rsidRPr="00F77D01" w:rsidRDefault="00BA68FC" w:rsidP="003E1ADA">
            <w:pPr>
              <w:spacing w:after="0" w:line="240" w:lineRule="auto"/>
              <w:jc w:val="both"/>
              <w:rPr>
                <w:rFonts w:ascii="Arial" w:eastAsia="Times New Roman" w:hAnsi="Arial" w:cs="Arial"/>
                <w:color w:val="000000"/>
                <w:sz w:val="16"/>
                <w:szCs w:val="16"/>
                <w:lang w:eastAsia="es-PE"/>
              </w:rPr>
            </w:pPr>
          </w:p>
        </w:tc>
        <w:tc>
          <w:tcPr>
            <w:tcW w:w="615" w:type="pct"/>
            <w:vMerge/>
            <w:vAlign w:val="center"/>
            <w:hideMark/>
          </w:tcPr>
          <w:p w14:paraId="6973DA0C" w14:textId="77777777" w:rsidR="00BA68FC" w:rsidRPr="00F77D01" w:rsidRDefault="00BA68FC" w:rsidP="003E1ADA">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hideMark/>
          </w:tcPr>
          <w:p w14:paraId="1C80FBCB" w14:textId="726E0CB3" w:rsidR="00BA68FC" w:rsidRPr="00F77D01" w:rsidRDefault="00BA68FC" w:rsidP="003E1ADA">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RF_O124_2</w:t>
            </w:r>
          </w:p>
        </w:tc>
        <w:tc>
          <w:tcPr>
            <w:tcW w:w="777" w:type="pct"/>
            <w:shd w:val="clear" w:color="auto" w:fill="auto"/>
            <w:vAlign w:val="center"/>
            <w:hideMark/>
          </w:tcPr>
          <w:p w14:paraId="1B4850C6" w14:textId="77777777" w:rsidR="00BA68FC" w:rsidRPr="00F77D01" w:rsidRDefault="00BA68FC" w:rsidP="003E1ADA">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Notificar a entidades impactadas</w:t>
            </w:r>
          </w:p>
        </w:tc>
        <w:tc>
          <w:tcPr>
            <w:tcW w:w="1423" w:type="pct"/>
          </w:tcPr>
          <w:p w14:paraId="2604E187" w14:textId="619FC56F" w:rsidR="00BA68FC" w:rsidRPr="00B740FD" w:rsidRDefault="00B740FD" w:rsidP="00C3319E">
            <w:pPr>
              <w:jc w:val="both"/>
              <w:rPr>
                <w:rFonts w:ascii="Arial" w:hAnsi="Arial" w:cs="Arial"/>
                <w:sz w:val="16"/>
                <w:szCs w:val="16"/>
              </w:rPr>
            </w:pPr>
            <w:r>
              <w:rPr>
                <w:rFonts w:ascii="Arial" w:hAnsi="Arial" w:cs="Arial"/>
                <w:sz w:val="16"/>
                <w:szCs w:val="16"/>
              </w:rPr>
              <w:t>Consiste en la notificación a través de correo electrónico acerca de la creación del concepto de aporte a los diferentes responsables de las oficinas de recursos humanos de las entidades que utilizan dicho concepto, con la finalidad de que realice actividades de índole presupuestal.</w:t>
            </w:r>
          </w:p>
        </w:tc>
        <w:tc>
          <w:tcPr>
            <w:tcW w:w="393" w:type="pct"/>
            <w:vAlign w:val="center"/>
          </w:tcPr>
          <w:p w14:paraId="4F48F8D7" w14:textId="33678923" w:rsidR="00BA68FC" w:rsidRPr="00F77D01" w:rsidRDefault="00BA68FC" w:rsidP="003E1ADA">
            <w:pPr>
              <w:spacing w:after="0" w:line="240" w:lineRule="auto"/>
              <w:jc w:val="center"/>
              <w:rPr>
                <w:rFonts w:ascii="Arial" w:eastAsia="Times New Roman" w:hAnsi="Arial" w:cs="Arial"/>
                <w:color w:val="000000"/>
                <w:sz w:val="16"/>
                <w:szCs w:val="16"/>
                <w:lang w:eastAsia="es-PE"/>
              </w:rPr>
            </w:pPr>
          </w:p>
        </w:tc>
        <w:tc>
          <w:tcPr>
            <w:tcW w:w="335" w:type="pct"/>
            <w:shd w:val="clear" w:color="auto" w:fill="auto"/>
            <w:vAlign w:val="center"/>
            <w:hideMark/>
          </w:tcPr>
          <w:p w14:paraId="404F6DFB" w14:textId="1C3F9BCE" w:rsidR="00BA68FC" w:rsidRPr="00F77D01" w:rsidRDefault="00BA68FC" w:rsidP="003E1ADA">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240DB7F1" w14:textId="77777777" w:rsidR="00BA68FC" w:rsidRPr="00F77D01" w:rsidRDefault="00BA68FC" w:rsidP="003E1ADA">
            <w:pPr>
              <w:spacing w:after="0" w:line="240" w:lineRule="auto"/>
              <w:jc w:val="both"/>
              <w:rPr>
                <w:rFonts w:ascii="Arial" w:eastAsia="Times New Roman" w:hAnsi="Arial" w:cs="Arial"/>
                <w:color w:val="000000"/>
                <w:sz w:val="16"/>
                <w:szCs w:val="16"/>
                <w:lang w:eastAsia="es-PE"/>
              </w:rPr>
            </w:pPr>
          </w:p>
        </w:tc>
      </w:tr>
      <w:tr w:rsidR="00905B41" w:rsidRPr="00F77D01" w14:paraId="4BE1FA5F" w14:textId="3D564CED" w:rsidTr="00905B41">
        <w:trPr>
          <w:trHeight w:val="315"/>
        </w:trPr>
        <w:tc>
          <w:tcPr>
            <w:tcW w:w="614" w:type="pct"/>
            <w:vMerge w:val="restart"/>
            <w:shd w:val="clear" w:color="auto" w:fill="auto"/>
            <w:vAlign w:val="center"/>
            <w:hideMark/>
          </w:tcPr>
          <w:p w14:paraId="1AD1B4C8" w14:textId="77777777" w:rsidR="00B740FD" w:rsidRPr="00F77D01" w:rsidRDefault="00B740FD" w:rsidP="00B740FD">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O.1.3 Gestión de los Documentos de Gestión</w:t>
            </w:r>
          </w:p>
        </w:tc>
        <w:tc>
          <w:tcPr>
            <w:tcW w:w="615" w:type="pct"/>
            <w:vMerge w:val="restart"/>
            <w:shd w:val="clear" w:color="auto" w:fill="auto"/>
            <w:vAlign w:val="center"/>
            <w:hideMark/>
          </w:tcPr>
          <w:p w14:paraId="7A111EAA" w14:textId="5C20401B" w:rsidR="00B740FD" w:rsidRPr="00F77D01" w:rsidRDefault="00B740FD" w:rsidP="00B740FD">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xml:space="preserve">O.1.3.1 Gestión del Cuadro </w:t>
            </w:r>
            <w:r w:rsidR="001A2EBC">
              <w:rPr>
                <w:rFonts w:ascii="Arial" w:eastAsia="Times New Roman" w:hAnsi="Arial" w:cs="Arial"/>
                <w:color w:val="000000"/>
                <w:sz w:val="16"/>
                <w:szCs w:val="16"/>
                <w:lang w:eastAsia="es-PE"/>
              </w:rPr>
              <w:t>para</w:t>
            </w:r>
            <w:r w:rsidRPr="00F77D01">
              <w:rPr>
                <w:rFonts w:ascii="Arial" w:eastAsia="Times New Roman" w:hAnsi="Arial" w:cs="Arial"/>
                <w:color w:val="000000"/>
                <w:sz w:val="16"/>
                <w:szCs w:val="16"/>
                <w:lang w:eastAsia="es-PE"/>
              </w:rPr>
              <w:t xml:space="preserve"> Asignación de Personal</w:t>
            </w:r>
            <w:r>
              <w:rPr>
                <w:rFonts w:ascii="Arial" w:eastAsia="Times New Roman" w:hAnsi="Arial" w:cs="Arial"/>
                <w:color w:val="000000"/>
                <w:sz w:val="16"/>
                <w:szCs w:val="16"/>
                <w:lang w:eastAsia="es-PE"/>
              </w:rPr>
              <w:t xml:space="preserve"> - CAP</w:t>
            </w:r>
          </w:p>
        </w:tc>
        <w:tc>
          <w:tcPr>
            <w:tcW w:w="394" w:type="pct"/>
            <w:shd w:val="clear" w:color="auto" w:fill="auto"/>
            <w:vAlign w:val="center"/>
          </w:tcPr>
          <w:p w14:paraId="7DD260EE" w14:textId="45432217" w:rsidR="00B740FD" w:rsidRPr="00F77D01" w:rsidRDefault="00B740FD" w:rsidP="00E61F86">
            <w:pPr>
              <w:pStyle w:val="Prrafodelista"/>
              <w:numPr>
                <w:ilvl w:val="0"/>
                <w:numId w:val="14"/>
              </w:numPr>
              <w:ind w:hanging="720"/>
              <w:jc w:val="both"/>
              <w:rPr>
                <w:rFonts w:ascii="Arial" w:eastAsia="Times New Roman" w:hAnsi="Arial" w:cs="Arial"/>
                <w:color w:val="000000"/>
                <w:sz w:val="16"/>
                <w:szCs w:val="16"/>
                <w:lang w:eastAsia="es-PE"/>
              </w:rPr>
            </w:pPr>
          </w:p>
        </w:tc>
        <w:tc>
          <w:tcPr>
            <w:tcW w:w="777" w:type="pct"/>
            <w:shd w:val="clear" w:color="auto" w:fill="auto"/>
            <w:vAlign w:val="center"/>
            <w:hideMark/>
          </w:tcPr>
          <w:p w14:paraId="0ADD905D" w14:textId="56CAC39F" w:rsidR="00B740FD" w:rsidRPr="00F77D01" w:rsidRDefault="00B740FD" w:rsidP="00B740FD">
            <w:pPr>
              <w:spacing w:after="0" w:line="240" w:lineRule="auto"/>
              <w:jc w:val="both"/>
              <w:rPr>
                <w:rFonts w:ascii="Arial" w:eastAsia="Times New Roman" w:hAnsi="Arial" w:cs="Arial"/>
                <w:color w:val="000000"/>
                <w:sz w:val="16"/>
                <w:szCs w:val="16"/>
                <w:lang w:eastAsia="es-PE"/>
              </w:rPr>
            </w:pPr>
            <w:r>
              <w:rPr>
                <w:rFonts w:ascii="Arial" w:hAnsi="Arial" w:cs="Arial"/>
                <w:color w:val="000000"/>
                <w:sz w:val="16"/>
                <w:szCs w:val="16"/>
              </w:rPr>
              <w:t xml:space="preserve">Registro de Cuadro </w:t>
            </w:r>
            <w:r w:rsidR="001A2EBC">
              <w:rPr>
                <w:rFonts w:ascii="Arial" w:hAnsi="Arial" w:cs="Arial"/>
                <w:color w:val="000000"/>
                <w:sz w:val="16"/>
                <w:szCs w:val="16"/>
              </w:rPr>
              <w:t xml:space="preserve">para </w:t>
            </w:r>
            <w:r>
              <w:rPr>
                <w:rFonts w:ascii="Arial" w:hAnsi="Arial" w:cs="Arial"/>
                <w:color w:val="000000"/>
                <w:sz w:val="16"/>
                <w:szCs w:val="16"/>
              </w:rPr>
              <w:t xml:space="preserve">Asignación de Personal (CAP) / Cuadro </w:t>
            </w:r>
            <w:r w:rsidR="001A2EBC">
              <w:rPr>
                <w:rFonts w:ascii="Arial" w:hAnsi="Arial" w:cs="Arial"/>
                <w:color w:val="000000"/>
                <w:sz w:val="16"/>
                <w:szCs w:val="16"/>
              </w:rPr>
              <w:t xml:space="preserve">para </w:t>
            </w:r>
            <w:r>
              <w:rPr>
                <w:rFonts w:ascii="Arial" w:hAnsi="Arial" w:cs="Arial"/>
                <w:color w:val="000000"/>
                <w:sz w:val="16"/>
                <w:szCs w:val="16"/>
              </w:rPr>
              <w:t>Asignación de Personal Provisional (CAP-P)</w:t>
            </w:r>
          </w:p>
        </w:tc>
        <w:tc>
          <w:tcPr>
            <w:tcW w:w="1423" w:type="pct"/>
            <w:vAlign w:val="center"/>
          </w:tcPr>
          <w:p w14:paraId="59801761" w14:textId="3BBF98C2" w:rsidR="00B740FD" w:rsidRDefault="00B740FD" w:rsidP="00C3319E">
            <w:pPr>
              <w:spacing w:after="0" w:line="240" w:lineRule="auto"/>
              <w:jc w:val="both"/>
              <w:rPr>
                <w:rFonts w:ascii="Arial" w:hAnsi="Arial" w:cs="Arial"/>
                <w:sz w:val="16"/>
                <w:szCs w:val="16"/>
              </w:rPr>
            </w:pPr>
            <w:r>
              <w:rPr>
                <w:rFonts w:ascii="Arial" w:hAnsi="Arial" w:cs="Arial"/>
                <w:sz w:val="16"/>
                <w:szCs w:val="16"/>
              </w:rPr>
              <w:t xml:space="preserve">Consiste en el registro de cargos definidos y aprobados en base a la estructura </w:t>
            </w:r>
            <w:r w:rsidR="0061137F">
              <w:rPr>
                <w:rFonts w:ascii="Arial" w:hAnsi="Arial" w:cs="Arial"/>
                <w:sz w:val="16"/>
                <w:szCs w:val="16"/>
              </w:rPr>
              <w:t>orgánica</w:t>
            </w:r>
            <w:r>
              <w:rPr>
                <w:rFonts w:ascii="Arial" w:hAnsi="Arial" w:cs="Arial"/>
                <w:sz w:val="16"/>
                <w:szCs w:val="16"/>
              </w:rPr>
              <w:t xml:space="preserve"> de la entidad, con la finalidad de obtener el Cuadro </w:t>
            </w:r>
            <w:r w:rsidR="001A2EBC">
              <w:rPr>
                <w:rFonts w:ascii="Arial" w:hAnsi="Arial" w:cs="Arial"/>
                <w:sz w:val="16"/>
                <w:szCs w:val="16"/>
              </w:rPr>
              <w:t>para</w:t>
            </w:r>
            <w:r>
              <w:rPr>
                <w:rFonts w:ascii="Arial" w:hAnsi="Arial" w:cs="Arial"/>
                <w:sz w:val="16"/>
                <w:szCs w:val="16"/>
              </w:rPr>
              <w:t xml:space="preserve"> Asignación de Personal, documento de gestión que contiene la información ordenada de puestos y posiciones necesaria para su integración con el Presupuesto Analítico de Personal.</w:t>
            </w:r>
          </w:p>
          <w:p w14:paraId="2EBE4393" w14:textId="4EE6314B" w:rsidR="00AC31F2" w:rsidRDefault="00AC31F2" w:rsidP="00C3319E">
            <w:pPr>
              <w:spacing w:after="0" w:line="240" w:lineRule="auto"/>
              <w:jc w:val="both"/>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 xml:space="preserve">Cabe precisar que el </w:t>
            </w:r>
            <w:r>
              <w:rPr>
                <w:rFonts w:ascii="Arial" w:hAnsi="Arial" w:cs="Arial"/>
                <w:color w:val="000000"/>
                <w:sz w:val="16"/>
                <w:szCs w:val="16"/>
              </w:rPr>
              <w:t xml:space="preserve">Cuadro </w:t>
            </w:r>
            <w:r w:rsidR="001A2EBC">
              <w:rPr>
                <w:rFonts w:ascii="Arial" w:hAnsi="Arial" w:cs="Arial"/>
                <w:color w:val="000000"/>
                <w:sz w:val="16"/>
                <w:szCs w:val="16"/>
              </w:rPr>
              <w:t>para</w:t>
            </w:r>
            <w:r>
              <w:rPr>
                <w:rFonts w:ascii="Arial" w:hAnsi="Arial" w:cs="Arial"/>
                <w:color w:val="000000"/>
                <w:sz w:val="16"/>
                <w:szCs w:val="16"/>
              </w:rPr>
              <w:t xml:space="preserve"> Asignación de Personal Provisional (CAP-P) contiene la misma estructura del </w:t>
            </w:r>
            <w:r>
              <w:rPr>
                <w:rFonts w:ascii="Arial" w:hAnsi="Arial" w:cs="Arial"/>
                <w:sz w:val="16"/>
                <w:szCs w:val="16"/>
              </w:rPr>
              <w:t xml:space="preserve">Cuadro </w:t>
            </w:r>
            <w:r w:rsidR="001A2EBC">
              <w:rPr>
                <w:rFonts w:ascii="Arial" w:hAnsi="Arial" w:cs="Arial"/>
                <w:sz w:val="16"/>
                <w:szCs w:val="16"/>
              </w:rPr>
              <w:t>para</w:t>
            </w:r>
            <w:r>
              <w:rPr>
                <w:rFonts w:ascii="Arial" w:hAnsi="Arial" w:cs="Arial"/>
                <w:sz w:val="16"/>
                <w:szCs w:val="16"/>
              </w:rPr>
              <w:t xml:space="preserve"> Asignación de Personal, sin </w:t>
            </w:r>
            <w:r w:rsidR="001A2EBC">
              <w:rPr>
                <w:rFonts w:ascii="Arial" w:hAnsi="Arial" w:cs="Arial"/>
                <w:sz w:val="16"/>
                <w:szCs w:val="16"/>
              </w:rPr>
              <w:t>embargo,</w:t>
            </w:r>
            <w:r>
              <w:rPr>
                <w:rFonts w:ascii="Arial" w:hAnsi="Arial" w:cs="Arial"/>
                <w:sz w:val="16"/>
                <w:szCs w:val="16"/>
              </w:rPr>
              <w:t xml:space="preserve"> se tiene la intervención del ente rector (SERVIR) para su aprobación, de acuerdo a l</w:t>
            </w:r>
            <w:r w:rsidR="0070622C">
              <w:rPr>
                <w:rFonts w:ascii="Arial" w:hAnsi="Arial" w:cs="Arial"/>
                <w:sz w:val="16"/>
                <w:szCs w:val="16"/>
              </w:rPr>
              <w:t>o establecido en la Directiva N°</w:t>
            </w:r>
            <w:r w:rsidR="00F51D43">
              <w:rPr>
                <w:rFonts w:ascii="Arial" w:hAnsi="Arial" w:cs="Arial"/>
                <w:sz w:val="16"/>
                <w:szCs w:val="16"/>
              </w:rPr>
              <w:t xml:space="preserve"> </w:t>
            </w:r>
            <w:r w:rsidR="0070622C">
              <w:rPr>
                <w:rFonts w:ascii="Arial" w:hAnsi="Arial" w:cs="Arial"/>
                <w:sz w:val="16"/>
                <w:szCs w:val="16"/>
              </w:rPr>
              <w:t>002-2015-SERVIR/GDSRH Anexo N° 04.</w:t>
            </w:r>
          </w:p>
        </w:tc>
        <w:tc>
          <w:tcPr>
            <w:tcW w:w="393" w:type="pct"/>
            <w:vAlign w:val="center"/>
          </w:tcPr>
          <w:p w14:paraId="5173665B" w14:textId="244CBB68" w:rsidR="00B740FD" w:rsidRPr="00F77D01" w:rsidRDefault="00B740FD" w:rsidP="00B740FD">
            <w:pPr>
              <w:spacing w:after="0"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X</w:t>
            </w:r>
          </w:p>
        </w:tc>
        <w:tc>
          <w:tcPr>
            <w:tcW w:w="335" w:type="pct"/>
            <w:shd w:val="clear" w:color="auto" w:fill="auto"/>
            <w:vAlign w:val="center"/>
            <w:hideMark/>
          </w:tcPr>
          <w:p w14:paraId="70F7E3AC" w14:textId="3D7F2320" w:rsidR="00B740FD" w:rsidRPr="00F77D01" w:rsidRDefault="00B740FD" w:rsidP="00B740FD">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32D1F8AA" w14:textId="77777777" w:rsidR="00B740FD" w:rsidRPr="00F77D01" w:rsidRDefault="00B740FD" w:rsidP="00B740FD">
            <w:pPr>
              <w:spacing w:after="0" w:line="240" w:lineRule="auto"/>
              <w:jc w:val="both"/>
              <w:rPr>
                <w:rFonts w:ascii="Arial" w:eastAsia="Times New Roman" w:hAnsi="Arial" w:cs="Arial"/>
                <w:color w:val="000000"/>
                <w:sz w:val="16"/>
                <w:szCs w:val="16"/>
                <w:lang w:eastAsia="es-PE"/>
              </w:rPr>
            </w:pPr>
          </w:p>
        </w:tc>
      </w:tr>
      <w:tr w:rsidR="00905B41" w:rsidRPr="00F77D01" w14:paraId="4F61BB60" w14:textId="3C3D600F" w:rsidTr="00905B41">
        <w:trPr>
          <w:trHeight w:val="315"/>
        </w:trPr>
        <w:tc>
          <w:tcPr>
            <w:tcW w:w="614" w:type="pct"/>
            <w:vMerge/>
            <w:vAlign w:val="center"/>
            <w:hideMark/>
          </w:tcPr>
          <w:p w14:paraId="374EE98D" w14:textId="77777777" w:rsidR="00B740FD" w:rsidRPr="00F77D01" w:rsidRDefault="00B740FD" w:rsidP="00B740FD">
            <w:pPr>
              <w:spacing w:after="0" w:line="240" w:lineRule="auto"/>
              <w:jc w:val="both"/>
              <w:rPr>
                <w:rFonts w:ascii="Arial" w:eastAsia="Times New Roman" w:hAnsi="Arial" w:cs="Arial"/>
                <w:color w:val="000000"/>
                <w:sz w:val="16"/>
                <w:szCs w:val="16"/>
                <w:lang w:eastAsia="es-PE"/>
              </w:rPr>
            </w:pPr>
          </w:p>
        </w:tc>
        <w:tc>
          <w:tcPr>
            <w:tcW w:w="615" w:type="pct"/>
            <w:vMerge/>
            <w:vAlign w:val="center"/>
            <w:hideMark/>
          </w:tcPr>
          <w:p w14:paraId="6962944C" w14:textId="77777777" w:rsidR="00B740FD" w:rsidRPr="00F77D01" w:rsidRDefault="00B740FD" w:rsidP="00B740FD">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tcPr>
          <w:p w14:paraId="05E00BCB" w14:textId="3B7F9A0F" w:rsidR="00B740FD" w:rsidRPr="00F77D01" w:rsidRDefault="00B740FD" w:rsidP="00E61F86">
            <w:pPr>
              <w:pStyle w:val="Prrafodelista"/>
              <w:numPr>
                <w:ilvl w:val="0"/>
                <w:numId w:val="14"/>
              </w:numPr>
              <w:ind w:hanging="720"/>
              <w:jc w:val="both"/>
              <w:rPr>
                <w:rFonts w:ascii="Arial" w:eastAsia="Times New Roman" w:hAnsi="Arial" w:cs="Arial"/>
                <w:color w:val="000000"/>
                <w:sz w:val="16"/>
                <w:szCs w:val="16"/>
                <w:lang w:eastAsia="es-PE"/>
              </w:rPr>
            </w:pPr>
          </w:p>
        </w:tc>
        <w:tc>
          <w:tcPr>
            <w:tcW w:w="777" w:type="pct"/>
            <w:shd w:val="clear" w:color="auto" w:fill="auto"/>
            <w:vAlign w:val="center"/>
            <w:hideMark/>
          </w:tcPr>
          <w:p w14:paraId="7F311899" w14:textId="74FCA060" w:rsidR="00B740FD" w:rsidRPr="00F77D01" w:rsidRDefault="00B740FD" w:rsidP="00B740FD">
            <w:pPr>
              <w:spacing w:after="0" w:line="240" w:lineRule="auto"/>
              <w:jc w:val="both"/>
              <w:rPr>
                <w:rFonts w:ascii="Arial" w:eastAsia="Times New Roman" w:hAnsi="Arial" w:cs="Arial"/>
                <w:color w:val="000000"/>
                <w:sz w:val="16"/>
                <w:szCs w:val="16"/>
                <w:lang w:eastAsia="es-PE"/>
              </w:rPr>
            </w:pPr>
            <w:r>
              <w:rPr>
                <w:rFonts w:ascii="Arial" w:hAnsi="Arial" w:cs="Arial"/>
                <w:color w:val="000000"/>
                <w:sz w:val="16"/>
                <w:szCs w:val="16"/>
              </w:rPr>
              <w:t xml:space="preserve">Generar anexos del Cuadro </w:t>
            </w:r>
            <w:r w:rsidR="001A2EBC">
              <w:rPr>
                <w:rFonts w:ascii="Arial" w:hAnsi="Arial" w:cs="Arial"/>
                <w:color w:val="000000"/>
                <w:sz w:val="16"/>
                <w:szCs w:val="16"/>
              </w:rPr>
              <w:t xml:space="preserve">para </w:t>
            </w:r>
            <w:r>
              <w:rPr>
                <w:rFonts w:ascii="Arial" w:hAnsi="Arial" w:cs="Arial"/>
                <w:color w:val="000000"/>
                <w:sz w:val="16"/>
                <w:szCs w:val="16"/>
              </w:rPr>
              <w:t xml:space="preserve">Asignación de Personal (CAP) / Cuadro </w:t>
            </w:r>
            <w:r w:rsidR="001A2EBC">
              <w:rPr>
                <w:rFonts w:ascii="Arial" w:hAnsi="Arial" w:cs="Arial"/>
                <w:color w:val="000000"/>
                <w:sz w:val="16"/>
                <w:szCs w:val="16"/>
              </w:rPr>
              <w:t xml:space="preserve">para </w:t>
            </w:r>
            <w:r>
              <w:rPr>
                <w:rFonts w:ascii="Arial" w:hAnsi="Arial" w:cs="Arial"/>
                <w:color w:val="000000"/>
                <w:sz w:val="16"/>
                <w:szCs w:val="16"/>
              </w:rPr>
              <w:t>Asignación de Personal Provisional (CAP-P)</w:t>
            </w:r>
          </w:p>
        </w:tc>
        <w:tc>
          <w:tcPr>
            <w:tcW w:w="1423" w:type="pct"/>
            <w:vAlign w:val="center"/>
          </w:tcPr>
          <w:p w14:paraId="477DE82F" w14:textId="15358572" w:rsidR="00B740FD" w:rsidRPr="00F77D01" w:rsidRDefault="00B740FD"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 xml:space="preserve">Consiste en la generación de reportes considerando los datos del registro del requerimiento anterior con la finalidad de obtener los </w:t>
            </w:r>
            <w:r w:rsidR="0061137F">
              <w:rPr>
                <w:rFonts w:ascii="Arial" w:hAnsi="Arial" w:cs="Arial"/>
                <w:sz w:val="16"/>
                <w:szCs w:val="16"/>
              </w:rPr>
              <w:t>resúmenes</w:t>
            </w:r>
            <w:r>
              <w:rPr>
                <w:rFonts w:ascii="Arial" w:hAnsi="Arial" w:cs="Arial"/>
                <w:sz w:val="16"/>
                <w:szCs w:val="16"/>
              </w:rPr>
              <w:t xml:space="preserve"> del documento de </w:t>
            </w:r>
            <w:r w:rsidR="00D67633">
              <w:rPr>
                <w:rFonts w:ascii="Arial" w:hAnsi="Arial" w:cs="Arial"/>
                <w:sz w:val="16"/>
                <w:szCs w:val="16"/>
              </w:rPr>
              <w:t>gestión</w:t>
            </w:r>
            <w:r>
              <w:rPr>
                <w:rFonts w:ascii="Arial" w:hAnsi="Arial" w:cs="Arial"/>
                <w:sz w:val="16"/>
                <w:szCs w:val="16"/>
              </w:rPr>
              <w:t>.</w:t>
            </w:r>
          </w:p>
        </w:tc>
        <w:tc>
          <w:tcPr>
            <w:tcW w:w="393" w:type="pct"/>
            <w:vAlign w:val="center"/>
          </w:tcPr>
          <w:p w14:paraId="20C39AE1" w14:textId="54331A1F" w:rsidR="00B740FD" w:rsidRPr="00F77D01" w:rsidRDefault="00B740FD" w:rsidP="00B740FD">
            <w:pPr>
              <w:spacing w:after="0" w:line="240" w:lineRule="auto"/>
              <w:jc w:val="center"/>
              <w:rPr>
                <w:rFonts w:ascii="Arial" w:eastAsia="Times New Roman" w:hAnsi="Arial" w:cs="Arial"/>
                <w:color w:val="000000"/>
                <w:sz w:val="16"/>
                <w:szCs w:val="16"/>
                <w:lang w:eastAsia="es-PE"/>
              </w:rPr>
            </w:pPr>
          </w:p>
        </w:tc>
        <w:tc>
          <w:tcPr>
            <w:tcW w:w="335" w:type="pct"/>
            <w:shd w:val="clear" w:color="auto" w:fill="auto"/>
            <w:vAlign w:val="center"/>
            <w:hideMark/>
          </w:tcPr>
          <w:p w14:paraId="1989AC15" w14:textId="532A81D5" w:rsidR="00B740FD" w:rsidRPr="00F77D01" w:rsidRDefault="00B740FD" w:rsidP="00B740FD">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199AF22C" w14:textId="77777777" w:rsidR="00B740FD" w:rsidRPr="00F77D01" w:rsidRDefault="00B740FD" w:rsidP="00B740FD">
            <w:pPr>
              <w:spacing w:after="0" w:line="240" w:lineRule="auto"/>
              <w:jc w:val="both"/>
              <w:rPr>
                <w:rFonts w:ascii="Arial" w:eastAsia="Times New Roman" w:hAnsi="Arial" w:cs="Arial"/>
                <w:color w:val="000000"/>
                <w:sz w:val="16"/>
                <w:szCs w:val="16"/>
                <w:lang w:eastAsia="es-PE"/>
              </w:rPr>
            </w:pPr>
          </w:p>
        </w:tc>
      </w:tr>
      <w:tr w:rsidR="00905B41" w:rsidRPr="00F77D01" w14:paraId="13DF6B94" w14:textId="684949D7" w:rsidTr="00905B41">
        <w:trPr>
          <w:trHeight w:val="315"/>
        </w:trPr>
        <w:tc>
          <w:tcPr>
            <w:tcW w:w="614" w:type="pct"/>
            <w:vMerge/>
            <w:vAlign w:val="center"/>
            <w:hideMark/>
          </w:tcPr>
          <w:p w14:paraId="735E3B72" w14:textId="77777777" w:rsidR="00B740FD" w:rsidRPr="00F77D01" w:rsidRDefault="00B740FD" w:rsidP="00B740FD">
            <w:pPr>
              <w:spacing w:after="0" w:line="240" w:lineRule="auto"/>
              <w:jc w:val="both"/>
              <w:rPr>
                <w:rFonts w:ascii="Arial" w:eastAsia="Times New Roman" w:hAnsi="Arial" w:cs="Arial"/>
                <w:color w:val="000000"/>
                <w:sz w:val="16"/>
                <w:szCs w:val="16"/>
                <w:lang w:eastAsia="es-PE"/>
              </w:rPr>
            </w:pPr>
          </w:p>
        </w:tc>
        <w:tc>
          <w:tcPr>
            <w:tcW w:w="615" w:type="pct"/>
            <w:vMerge/>
            <w:vAlign w:val="center"/>
            <w:hideMark/>
          </w:tcPr>
          <w:p w14:paraId="011B81FF" w14:textId="77777777" w:rsidR="00B740FD" w:rsidRPr="00F77D01" w:rsidRDefault="00B740FD" w:rsidP="00B740FD">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tcPr>
          <w:p w14:paraId="1756D799" w14:textId="2945F2CA" w:rsidR="00B740FD" w:rsidRPr="00F77D01" w:rsidRDefault="00B740FD" w:rsidP="00E61F86">
            <w:pPr>
              <w:pStyle w:val="Prrafodelista"/>
              <w:numPr>
                <w:ilvl w:val="0"/>
                <w:numId w:val="14"/>
              </w:numPr>
              <w:ind w:hanging="720"/>
              <w:jc w:val="both"/>
              <w:rPr>
                <w:rFonts w:ascii="Arial" w:eastAsia="Times New Roman" w:hAnsi="Arial" w:cs="Arial"/>
                <w:color w:val="000000"/>
                <w:sz w:val="16"/>
                <w:szCs w:val="16"/>
                <w:lang w:eastAsia="es-PE"/>
              </w:rPr>
            </w:pPr>
          </w:p>
        </w:tc>
        <w:tc>
          <w:tcPr>
            <w:tcW w:w="777" w:type="pct"/>
            <w:shd w:val="clear" w:color="auto" w:fill="auto"/>
            <w:vAlign w:val="center"/>
            <w:hideMark/>
          </w:tcPr>
          <w:p w14:paraId="7999D8C1" w14:textId="212DFD48" w:rsidR="00B740FD" w:rsidRPr="00F77D01" w:rsidRDefault="00B740FD" w:rsidP="00B740FD">
            <w:pPr>
              <w:spacing w:after="0" w:line="240" w:lineRule="auto"/>
              <w:jc w:val="both"/>
              <w:rPr>
                <w:rFonts w:ascii="Arial" w:eastAsia="Times New Roman" w:hAnsi="Arial" w:cs="Arial"/>
                <w:color w:val="000000"/>
                <w:sz w:val="16"/>
                <w:szCs w:val="16"/>
                <w:lang w:eastAsia="es-PE"/>
              </w:rPr>
            </w:pPr>
            <w:r>
              <w:rPr>
                <w:rFonts w:ascii="Arial" w:hAnsi="Arial" w:cs="Arial"/>
                <w:color w:val="000000"/>
                <w:sz w:val="16"/>
                <w:szCs w:val="16"/>
              </w:rPr>
              <w:t xml:space="preserve">Verificar registro de Cuadro </w:t>
            </w:r>
            <w:r w:rsidR="001A2EBC">
              <w:rPr>
                <w:rFonts w:ascii="Arial" w:hAnsi="Arial" w:cs="Arial"/>
                <w:color w:val="000000"/>
                <w:sz w:val="16"/>
                <w:szCs w:val="16"/>
              </w:rPr>
              <w:t>para</w:t>
            </w:r>
            <w:r>
              <w:rPr>
                <w:rFonts w:ascii="Arial" w:hAnsi="Arial" w:cs="Arial"/>
                <w:color w:val="000000"/>
                <w:sz w:val="16"/>
                <w:szCs w:val="16"/>
              </w:rPr>
              <w:t xml:space="preserve"> Asignación de Personal (CAP) /</w:t>
            </w:r>
            <w:r w:rsidR="001A2EBC">
              <w:rPr>
                <w:rFonts w:ascii="Arial" w:hAnsi="Arial" w:cs="Arial"/>
                <w:color w:val="000000"/>
                <w:sz w:val="16"/>
                <w:szCs w:val="16"/>
              </w:rPr>
              <w:t xml:space="preserve"> Cuadro para Asignación de Personal Provisional (CAP-P)</w:t>
            </w:r>
          </w:p>
        </w:tc>
        <w:tc>
          <w:tcPr>
            <w:tcW w:w="1423" w:type="pct"/>
            <w:vAlign w:val="center"/>
          </w:tcPr>
          <w:p w14:paraId="1461D34D" w14:textId="3889126E" w:rsidR="00B740FD" w:rsidRPr="00F77D01" w:rsidRDefault="00B740FD"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la verificación de datos del registro, con la finalidad de observarlo o validarlo.</w:t>
            </w:r>
          </w:p>
        </w:tc>
        <w:tc>
          <w:tcPr>
            <w:tcW w:w="393" w:type="pct"/>
            <w:vAlign w:val="center"/>
          </w:tcPr>
          <w:p w14:paraId="6705B98E" w14:textId="44413382" w:rsidR="00B740FD" w:rsidRPr="00F77D01" w:rsidRDefault="00B740FD" w:rsidP="00B740FD">
            <w:pPr>
              <w:spacing w:after="0" w:line="240" w:lineRule="auto"/>
              <w:jc w:val="center"/>
              <w:rPr>
                <w:rFonts w:ascii="Arial" w:eastAsia="Times New Roman" w:hAnsi="Arial" w:cs="Arial"/>
                <w:color w:val="000000"/>
                <w:sz w:val="16"/>
                <w:szCs w:val="16"/>
                <w:lang w:eastAsia="es-PE"/>
              </w:rPr>
            </w:pPr>
          </w:p>
        </w:tc>
        <w:tc>
          <w:tcPr>
            <w:tcW w:w="335" w:type="pct"/>
            <w:shd w:val="clear" w:color="auto" w:fill="auto"/>
            <w:vAlign w:val="center"/>
            <w:hideMark/>
          </w:tcPr>
          <w:p w14:paraId="1E1D5718" w14:textId="0B195CB1" w:rsidR="00B740FD" w:rsidRPr="00F77D01" w:rsidRDefault="00B740FD" w:rsidP="00B740FD">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5EA29E5C" w14:textId="77777777" w:rsidR="00B740FD" w:rsidRPr="00F77D01" w:rsidRDefault="00B740FD" w:rsidP="00B740FD">
            <w:pPr>
              <w:spacing w:after="0" w:line="240" w:lineRule="auto"/>
              <w:jc w:val="both"/>
              <w:rPr>
                <w:rFonts w:ascii="Arial" w:eastAsia="Times New Roman" w:hAnsi="Arial" w:cs="Arial"/>
                <w:color w:val="000000"/>
                <w:sz w:val="16"/>
                <w:szCs w:val="16"/>
                <w:lang w:eastAsia="es-PE"/>
              </w:rPr>
            </w:pPr>
          </w:p>
        </w:tc>
      </w:tr>
      <w:tr w:rsidR="00905B41" w:rsidRPr="00F77D01" w14:paraId="2405F5C1" w14:textId="1FA226C9" w:rsidTr="00905B41">
        <w:trPr>
          <w:trHeight w:val="315"/>
        </w:trPr>
        <w:tc>
          <w:tcPr>
            <w:tcW w:w="614" w:type="pct"/>
            <w:vMerge/>
            <w:vAlign w:val="center"/>
            <w:hideMark/>
          </w:tcPr>
          <w:p w14:paraId="7D2ECC3A" w14:textId="77777777" w:rsidR="00B740FD" w:rsidRPr="00F77D01" w:rsidRDefault="00B740FD" w:rsidP="00B740FD">
            <w:pPr>
              <w:spacing w:after="0" w:line="240" w:lineRule="auto"/>
              <w:jc w:val="both"/>
              <w:rPr>
                <w:rFonts w:ascii="Arial" w:eastAsia="Times New Roman" w:hAnsi="Arial" w:cs="Arial"/>
                <w:color w:val="000000"/>
                <w:sz w:val="16"/>
                <w:szCs w:val="16"/>
                <w:lang w:eastAsia="es-PE"/>
              </w:rPr>
            </w:pPr>
          </w:p>
        </w:tc>
        <w:tc>
          <w:tcPr>
            <w:tcW w:w="615" w:type="pct"/>
            <w:vMerge/>
            <w:vAlign w:val="center"/>
            <w:hideMark/>
          </w:tcPr>
          <w:p w14:paraId="075DC782" w14:textId="77777777" w:rsidR="00B740FD" w:rsidRPr="00F77D01" w:rsidRDefault="00B740FD" w:rsidP="00B740FD">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tcPr>
          <w:p w14:paraId="33BB7236" w14:textId="7B7FF1D7" w:rsidR="00B740FD" w:rsidRPr="00F77D01" w:rsidRDefault="00B740FD" w:rsidP="00E61F86">
            <w:pPr>
              <w:pStyle w:val="Prrafodelista"/>
              <w:numPr>
                <w:ilvl w:val="0"/>
                <w:numId w:val="14"/>
              </w:numPr>
              <w:ind w:hanging="720"/>
              <w:jc w:val="both"/>
              <w:rPr>
                <w:rFonts w:ascii="Arial" w:eastAsia="Times New Roman" w:hAnsi="Arial" w:cs="Arial"/>
                <w:color w:val="000000"/>
                <w:sz w:val="16"/>
                <w:szCs w:val="16"/>
                <w:lang w:eastAsia="es-PE"/>
              </w:rPr>
            </w:pPr>
          </w:p>
        </w:tc>
        <w:tc>
          <w:tcPr>
            <w:tcW w:w="777" w:type="pct"/>
            <w:shd w:val="clear" w:color="auto" w:fill="auto"/>
            <w:vAlign w:val="center"/>
            <w:hideMark/>
          </w:tcPr>
          <w:p w14:paraId="39194CFF" w14:textId="3456988F" w:rsidR="00B740FD" w:rsidRPr="00F77D01" w:rsidRDefault="00B740FD" w:rsidP="00B740FD">
            <w:pPr>
              <w:spacing w:after="0" w:line="240" w:lineRule="auto"/>
              <w:jc w:val="both"/>
              <w:rPr>
                <w:rFonts w:ascii="Arial" w:eastAsia="Times New Roman" w:hAnsi="Arial" w:cs="Arial"/>
                <w:color w:val="000000"/>
                <w:sz w:val="16"/>
                <w:szCs w:val="16"/>
                <w:lang w:eastAsia="es-PE"/>
              </w:rPr>
            </w:pPr>
            <w:r>
              <w:rPr>
                <w:rFonts w:ascii="Arial" w:hAnsi="Arial" w:cs="Arial"/>
                <w:color w:val="000000"/>
                <w:sz w:val="16"/>
                <w:szCs w:val="16"/>
              </w:rPr>
              <w:t>Registro de la propuesta de</w:t>
            </w:r>
            <w:r w:rsidR="001A2EBC">
              <w:rPr>
                <w:rFonts w:ascii="Arial" w:hAnsi="Arial" w:cs="Arial"/>
                <w:color w:val="000000"/>
                <w:sz w:val="16"/>
                <w:szCs w:val="16"/>
              </w:rPr>
              <w:t xml:space="preserve"> Cuadro para Asignación de Personal Provisional (CAP-P)</w:t>
            </w:r>
          </w:p>
        </w:tc>
        <w:tc>
          <w:tcPr>
            <w:tcW w:w="1423" w:type="pct"/>
            <w:vAlign w:val="center"/>
          </w:tcPr>
          <w:p w14:paraId="35A37E04" w14:textId="78DD97D2" w:rsidR="00B740FD" w:rsidRPr="00F77D01" w:rsidRDefault="00B740FD"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 xml:space="preserve">Consiste en el registro de la actualización y/o modificación de los cargos, considerando 7 supuestos definidos por SERVIR, con la finalidad de contar con un </w:t>
            </w:r>
            <w:r>
              <w:rPr>
                <w:rFonts w:ascii="Arial" w:hAnsi="Arial" w:cs="Arial"/>
                <w:sz w:val="16"/>
                <w:szCs w:val="16"/>
              </w:rPr>
              <w:lastRenderedPageBreak/>
              <w:t>documento de gestión que refleje la nueva estructura orgánica de la entidad.</w:t>
            </w:r>
          </w:p>
        </w:tc>
        <w:tc>
          <w:tcPr>
            <w:tcW w:w="393" w:type="pct"/>
            <w:vAlign w:val="center"/>
          </w:tcPr>
          <w:p w14:paraId="2FBDD442" w14:textId="07F3F8FC" w:rsidR="00B740FD" w:rsidRPr="00F77D01" w:rsidRDefault="00B740FD" w:rsidP="00B740FD">
            <w:pPr>
              <w:spacing w:after="0" w:line="240" w:lineRule="auto"/>
              <w:jc w:val="center"/>
              <w:rPr>
                <w:rFonts w:ascii="Arial" w:eastAsia="Times New Roman" w:hAnsi="Arial" w:cs="Arial"/>
                <w:color w:val="000000"/>
                <w:sz w:val="16"/>
                <w:szCs w:val="16"/>
                <w:lang w:eastAsia="es-PE"/>
              </w:rPr>
            </w:pPr>
          </w:p>
        </w:tc>
        <w:tc>
          <w:tcPr>
            <w:tcW w:w="335" w:type="pct"/>
            <w:shd w:val="clear" w:color="auto" w:fill="auto"/>
            <w:vAlign w:val="center"/>
            <w:hideMark/>
          </w:tcPr>
          <w:p w14:paraId="1AABA223" w14:textId="61AC72D2" w:rsidR="00B740FD" w:rsidRPr="00F77D01" w:rsidRDefault="00B740FD" w:rsidP="00B740FD">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2AB6AE0F" w14:textId="77777777" w:rsidR="00B740FD" w:rsidRPr="00F77D01" w:rsidRDefault="00B740FD" w:rsidP="00B740FD">
            <w:pPr>
              <w:spacing w:after="0" w:line="240" w:lineRule="auto"/>
              <w:jc w:val="both"/>
              <w:rPr>
                <w:rFonts w:ascii="Arial" w:eastAsia="Times New Roman" w:hAnsi="Arial" w:cs="Arial"/>
                <w:color w:val="000000"/>
                <w:sz w:val="16"/>
                <w:szCs w:val="16"/>
                <w:lang w:eastAsia="es-PE"/>
              </w:rPr>
            </w:pPr>
          </w:p>
        </w:tc>
      </w:tr>
      <w:tr w:rsidR="00905B41" w:rsidRPr="00F77D01" w14:paraId="3C9BC2A4" w14:textId="3D404267" w:rsidTr="00905B41">
        <w:trPr>
          <w:trHeight w:val="315"/>
        </w:trPr>
        <w:tc>
          <w:tcPr>
            <w:tcW w:w="614" w:type="pct"/>
            <w:vMerge/>
            <w:vAlign w:val="center"/>
            <w:hideMark/>
          </w:tcPr>
          <w:p w14:paraId="13B1AE01" w14:textId="77777777" w:rsidR="00B740FD" w:rsidRPr="00F77D01" w:rsidRDefault="00B740FD" w:rsidP="00B740FD">
            <w:pPr>
              <w:spacing w:after="0" w:line="240" w:lineRule="auto"/>
              <w:jc w:val="both"/>
              <w:rPr>
                <w:rFonts w:ascii="Arial" w:eastAsia="Times New Roman" w:hAnsi="Arial" w:cs="Arial"/>
                <w:color w:val="000000"/>
                <w:sz w:val="16"/>
                <w:szCs w:val="16"/>
                <w:lang w:eastAsia="es-PE"/>
              </w:rPr>
            </w:pPr>
          </w:p>
        </w:tc>
        <w:tc>
          <w:tcPr>
            <w:tcW w:w="615" w:type="pct"/>
            <w:vMerge/>
            <w:vAlign w:val="center"/>
            <w:hideMark/>
          </w:tcPr>
          <w:p w14:paraId="226D1B61" w14:textId="77777777" w:rsidR="00B740FD" w:rsidRPr="00F77D01" w:rsidRDefault="00B740FD" w:rsidP="00B740FD">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tcPr>
          <w:p w14:paraId="4EC028DC" w14:textId="766DC9BA" w:rsidR="00B740FD" w:rsidRPr="00F77D01" w:rsidRDefault="00B740FD" w:rsidP="00E61F86">
            <w:pPr>
              <w:pStyle w:val="Prrafodelista"/>
              <w:numPr>
                <w:ilvl w:val="0"/>
                <w:numId w:val="14"/>
              </w:numPr>
              <w:ind w:hanging="720"/>
              <w:jc w:val="both"/>
              <w:rPr>
                <w:rFonts w:ascii="Arial" w:eastAsia="Times New Roman" w:hAnsi="Arial" w:cs="Arial"/>
                <w:color w:val="000000"/>
                <w:sz w:val="16"/>
                <w:szCs w:val="16"/>
                <w:lang w:eastAsia="es-PE"/>
              </w:rPr>
            </w:pPr>
          </w:p>
        </w:tc>
        <w:tc>
          <w:tcPr>
            <w:tcW w:w="777" w:type="pct"/>
            <w:shd w:val="clear" w:color="auto" w:fill="auto"/>
            <w:vAlign w:val="center"/>
            <w:hideMark/>
          </w:tcPr>
          <w:p w14:paraId="3CEC6AD8" w14:textId="77DD6267" w:rsidR="00B740FD" w:rsidRPr="00F77D01" w:rsidRDefault="00B740FD" w:rsidP="00B740FD">
            <w:pPr>
              <w:spacing w:after="0" w:line="240" w:lineRule="auto"/>
              <w:jc w:val="both"/>
              <w:rPr>
                <w:rFonts w:ascii="Arial" w:eastAsia="Times New Roman" w:hAnsi="Arial" w:cs="Arial"/>
                <w:color w:val="000000"/>
                <w:sz w:val="16"/>
                <w:szCs w:val="16"/>
                <w:lang w:eastAsia="es-PE"/>
              </w:rPr>
            </w:pPr>
            <w:r>
              <w:rPr>
                <w:rFonts w:ascii="Arial" w:hAnsi="Arial" w:cs="Arial"/>
                <w:color w:val="000000"/>
                <w:sz w:val="16"/>
                <w:szCs w:val="16"/>
              </w:rPr>
              <w:t>Generar anexos de la propuesta de</w:t>
            </w:r>
            <w:r w:rsidR="001A2EBC">
              <w:rPr>
                <w:rFonts w:ascii="Arial" w:hAnsi="Arial" w:cs="Arial"/>
                <w:color w:val="000000"/>
                <w:sz w:val="16"/>
                <w:szCs w:val="16"/>
              </w:rPr>
              <w:t xml:space="preserve"> Cuadro para Asignación de Personal Provisional (CAP-P)</w:t>
            </w:r>
          </w:p>
        </w:tc>
        <w:tc>
          <w:tcPr>
            <w:tcW w:w="1423" w:type="pct"/>
            <w:vAlign w:val="center"/>
          </w:tcPr>
          <w:p w14:paraId="3EE16168" w14:textId="4FB1774E" w:rsidR="00B740FD" w:rsidRPr="00F77D01" w:rsidRDefault="00B740FD"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la generación de reportes considerando la información registrada en el requerimiento anterior con la finalidad de obtener la propuesta del documento de gestión de la entidad.</w:t>
            </w:r>
          </w:p>
        </w:tc>
        <w:tc>
          <w:tcPr>
            <w:tcW w:w="393" w:type="pct"/>
            <w:vAlign w:val="center"/>
          </w:tcPr>
          <w:p w14:paraId="1BE1D094" w14:textId="5C262835" w:rsidR="00B740FD" w:rsidRPr="00F77D01" w:rsidRDefault="00B740FD" w:rsidP="00B740FD">
            <w:pPr>
              <w:spacing w:after="0" w:line="240" w:lineRule="auto"/>
              <w:jc w:val="center"/>
              <w:rPr>
                <w:rFonts w:ascii="Arial" w:eastAsia="Times New Roman" w:hAnsi="Arial" w:cs="Arial"/>
                <w:color w:val="000000"/>
                <w:sz w:val="16"/>
                <w:szCs w:val="16"/>
                <w:lang w:eastAsia="es-PE"/>
              </w:rPr>
            </w:pPr>
          </w:p>
        </w:tc>
        <w:tc>
          <w:tcPr>
            <w:tcW w:w="335" w:type="pct"/>
            <w:shd w:val="clear" w:color="auto" w:fill="auto"/>
            <w:vAlign w:val="center"/>
            <w:hideMark/>
          </w:tcPr>
          <w:p w14:paraId="54CBC206" w14:textId="2084A605" w:rsidR="00B740FD" w:rsidRPr="00F77D01" w:rsidRDefault="00B740FD" w:rsidP="00B740FD">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654031CC" w14:textId="77777777" w:rsidR="00B740FD" w:rsidRPr="00F77D01" w:rsidRDefault="00B740FD" w:rsidP="00B740FD">
            <w:pPr>
              <w:spacing w:after="0" w:line="240" w:lineRule="auto"/>
              <w:jc w:val="both"/>
              <w:rPr>
                <w:rFonts w:ascii="Arial" w:eastAsia="Times New Roman" w:hAnsi="Arial" w:cs="Arial"/>
                <w:color w:val="000000"/>
                <w:sz w:val="16"/>
                <w:szCs w:val="16"/>
                <w:lang w:eastAsia="es-PE"/>
              </w:rPr>
            </w:pPr>
          </w:p>
        </w:tc>
      </w:tr>
      <w:tr w:rsidR="00905B41" w:rsidRPr="00F77D01" w14:paraId="4D4B7A38" w14:textId="6AC34AC7" w:rsidTr="00905B41">
        <w:trPr>
          <w:trHeight w:val="315"/>
        </w:trPr>
        <w:tc>
          <w:tcPr>
            <w:tcW w:w="614" w:type="pct"/>
            <w:vMerge/>
            <w:vAlign w:val="center"/>
            <w:hideMark/>
          </w:tcPr>
          <w:p w14:paraId="3E86DC07" w14:textId="77777777" w:rsidR="00B740FD" w:rsidRPr="00F77D01" w:rsidRDefault="00B740FD" w:rsidP="00B740FD">
            <w:pPr>
              <w:spacing w:after="0" w:line="240" w:lineRule="auto"/>
              <w:jc w:val="both"/>
              <w:rPr>
                <w:rFonts w:ascii="Arial" w:eastAsia="Times New Roman" w:hAnsi="Arial" w:cs="Arial"/>
                <w:color w:val="000000"/>
                <w:sz w:val="16"/>
                <w:szCs w:val="16"/>
                <w:lang w:eastAsia="es-PE"/>
              </w:rPr>
            </w:pPr>
          </w:p>
        </w:tc>
        <w:tc>
          <w:tcPr>
            <w:tcW w:w="615" w:type="pct"/>
            <w:vMerge/>
            <w:vAlign w:val="center"/>
            <w:hideMark/>
          </w:tcPr>
          <w:p w14:paraId="56B3D933" w14:textId="77777777" w:rsidR="00B740FD" w:rsidRPr="00F77D01" w:rsidRDefault="00B740FD" w:rsidP="00B740FD">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tcPr>
          <w:p w14:paraId="4CA05F81" w14:textId="6CE0D1E3" w:rsidR="00B740FD" w:rsidRPr="00F77D01" w:rsidRDefault="00B740FD" w:rsidP="00E61F86">
            <w:pPr>
              <w:pStyle w:val="Prrafodelista"/>
              <w:numPr>
                <w:ilvl w:val="0"/>
                <w:numId w:val="14"/>
              </w:numPr>
              <w:ind w:hanging="720"/>
              <w:jc w:val="both"/>
              <w:rPr>
                <w:rFonts w:ascii="Arial" w:eastAsia="Times New Roman" w:hAnsi="Arial" w:cs="Arial"/>
                <w:color w:val="000000"/>
                <w:sz w:val="16"/>
                <w:szCs w:val="16"/>
                <w:lang w:eastAsia="es-PE"/>
              </w:rPr>
            </w:pPr>
          </w:p>
        </w:tc>
        <w:tc>
          <w:tcPr>
            <w:tcW w:w="777" w:type="pct"/>
            <w:shd w:val="clear" w:color="auto" w:fill="auto"/>
            <w:vAlign w:val="center"/>
            <w:hideMark/>
          </w:tcPr>
          <w:p w14:paraId="3F7CB9DF" w14:textId="0314F6BE" w:rsidR="00B740FD" w:rsidRPr="00F77D01" w:rsidRDefault="00B740FD" w:rsidP="00B740FD">
            <w:pPr>
              <w:spacing w:after="0" w:line="240" w:lineRule="auto"/>
              <w:jc w:val="both"/>
              <w:rPr>
                <w:rFonts w:ascii="Arial" w:eastAsia="Times New Roman" w:hAnsi="Arial" w:cs="Arial"/>
                <w:color w:val="000000"/>
                <w:sz w:val="16"/>
                <w:szCs w:val="16"/>
                <w:lang w:eastAsia="es-PE"/>
              </w:rPr>
            </w:pPr>
            <w:r>
              <w:rPr>
                <w:rFonts w:ascii="Arial" w:hAnsi="Arial" w:cs="Arial"/>
                <w:color w:val="000000"/>
                <w:sz w:val="16"/>
                <w:szCs w:val="16"/>
              </w:rPr>
              <w:t xml:space="preserve">Verificar registro de propuesta de </w:t>
            </w:r>
            <w:r w:rsidR="001A2EBC">
              <w:rPr>
                <w:rFonts w:ascii="Arial" w:hAnsi="Arial" w:cs="Arial"/>
                <w:color w:val="000000"/>
                <w:sz w:val="16"/>
                <w:szCs w:val="16"/>
              </w:rPr>
              <w:t>Cuadro para Asignación de Personal Provisional (CAP-P)</w:t>
            </w:r>
          </w:p>
        </w:tc>
        <w:tc>
          <w:tcPr>
            <w:tcW w:w="1423" w:type="pct"/>
            <w:vAlign w:val="center"/>
          </w:tcPr>
          <w:p w14:paraId="4C8883D5" w14:textId="663AC579" w:rsidR="00B740FD" w:rsidRPr="00F77D01" w:rsidRDefault="00B740FD"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la verificación de datos del registro, con la finalidad de observarlo o validarlo.</w:t>
            </w:r>
          </w:p>
        </w:tc>
        <w:tc>
          <w:tcPr>
            <w:tcW w:w="393" w:type="pct"/>
            <w:vAlign w:val="center"/>
          </w:tcPr>
          <w:p w14:paraId="73DB1174" w14:textId="676298B0" w:rsidR="00B740FD" w:rsidRPr="00F77D01" w:rsidRDefault="00B740FD" w:rsidP="00B740FD">
            <w:pPr>
              <w:spacing w:after="0" w:line="240" w:lineRule="auto"/>
              <w:jc w:val="center"/>
              <w:rPr>
                <w:rFonts w:ascii="Arial" w:eastAsia="Times New Roman" w:hAnsi="Arial" w:cs="Arial"/>
                <w:color w:val="000000"/>
                <w:sz w:val="16"/>
                <w:szCs w:val="16"/>
                <w:lang w:eastAsia="es-PE"/>
              </w:rPr>
            </w:pPr>
          </w:p>
        </w:tc>
        <w:tc>
          <w:tcPr>
            <w:tcW w:w="335" w:type="pct"/>
            <w:shd w:val="clear" w:color="auto" w:fill="auto"/>
            <w:vAlign w:val="center"/>
            <w:hideMark/>
          </w:tcPr>
          <w:p w14:paraId="2EF369F8" w14:textId="410B9189" w:rsidR="00B740FD" w:rsidRPr="00F77D01" w:rsidRDefault="00B740FD" w:rsidP="00B740FD">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6118B52B" w14:textId="77777777" w:rsidR="00B740FD" w:rsidRPr="00F77D01" w:rsidRDefault="00B740FD" w:rsidP="00B740FD">
            <w:pPr>
              <w:spacing w:after="0" w:line="240" w:lineRule="auto"/>
              <w:jc w:val="both"/>
              <w:rPr>
                <w:rFonts w:ascii="Arial" w:eastAsia="Times New Roman" w:hAnsi="Arial" w:cs="Arial"/>
                <w:color w:val="000000"/>
                <w:sz w:val="16"/>
                <w:szCs w:val="16"/>
                <w:lang w:eastAsia="es-PE"/>
              </w:rPr>
            </w:pPr>
          </w:p>
        </w:tc>
      </w:tr>
      <w:tr w:rsidR="00905B41" w:rsidRPr="00F77D01" w14:paraId="2332EF56" w14:textId="0BEB1CA6" w:rsidTr="00905B41">
        <w:trPr>
          <w:trHeight w:val="315"/>
        </w:trPr>
        <w:tc>
          <w:tcPr>
            <w:tcW w:w="614" w:type="pct"/>
            <w:vMerge/>
            <w:vAlign w:val="center"/>
            <w:hideMark/>
          </w:tcPr>
          <w:p w14:paraId="639C81DF" w14:textId="77777777" w:rsidR="00B740FD" w:rsidRPr="00F77D01" w:rsidRDefault="00B740FD" w:rsidP="00B740FD">
            <w:pPr>
              <w:spacing w:after="0" w:line="240" w:lineRule="auto"/>
              <w:jc w:val="both"/>
              <w:rPr>
                <w:rFonts w:ascii="Arial" w:eastAsia="Times New Roman" w:hAnsi="Arial" w:cs="Arial"/>
                <w:color w:val="000000"/>
                <w:sz w:val="16"/>
                <w:szCs w:val="16"/>
                <w:lang w:eastAsia="es-PE"/>
              </w:rPr>
            </w:pPr>
          </w:p>
        </w:tc>
        <w:tc>
          <w:tcPr>
            <w:tcW w:w="615" w:type="pct"/>
            <w:vMerge/>
            <w:vAlign w:val="center"/>
            <w:hideMark/>
          </w:tcPr>
          <w:p w14:paraId="062F2573" w14:textId="77777777" w:rsidR="00B740FD" w:rsidRPr="00F77D01" w:rsidRDefault="00B740FD" w:rsidP="00B740FD">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tcPr>
          <w:p w14:paraId="59BC73A9" w14:textId="07E0F245" w:rsidR="00B740FD" w:rsidRPr="00F77D01" w:rsidRDefault="00B740FD" w:rsidP="00E61F86">
            <w:pPr>
              <w:pStyle w:val="Prrafodelista"/>
              <w:numPr>
                <w:ilvl w:val="0"/>
                <w:numId w:val="14"/>
              </w:numPr>
              <w:ind w:hanging="720"/>
              <w:jc w:val="both"/>
              <w:rPr>
                <w:rFonts w:ascii="Arial" w:eastAsia="Times New Roman" w:hAnsi="Arial" w:cs="Arial"/>
                <w:color w:val="000000"/>
                <w:sz w:val="16"/>
                <w:szCs w:val="16"/>
                <w:lang w:eastAsia="es-PE"/>
              </w:rPr>
            </w:pPr>
          </w:p>
        </w:tc>
        <w:tc>
          <w:tcPr>
            <w:tcW w:w="777" w:type="pct"/>
            <w:shd w:val="clear" w:color="auto" w:fill="auto"/>
            <w:vAlign w:val="center"/>
            <w:hideMark/>
          </w:tcPr>
          <w:p w14:paraId="2DADEDCB" w14:textId="04C72125" w:rsidR="00B740FD" w:rsidRPr="00F77D01" w:rsidRDefault="00B740FD" w:rsidP="00B740FD">
            <w:pPr>
              <w:spacing w:after="0" w:line="240" w:lineRule="auto"/>
              <w:jc w:val="both"/>
              <w:rPr>
                <w:rFonts w:ascii="Arial" w:eastAsia="Times New Roman" w:hAnsi="Arial" w:cs="Arial"/>
                <w:color w:val="000000"/>
                <w:sz w:val="16"/>
                <w:szCs w:val="16"/>
                <w:lang w:eastAsia="es-PE"/>
              </w:rPr>
            </w:pPr>
            <w:r>
              <w:rPr>
                <w:rFonts w:ascii="Arial" w:hAnsi="Arial" w:cs="Arial"/>
                <w:color w:val="000000"/>
                <w:sz w:val="16"/>
                <w:szCs w:val="16"/>
              </w:rPr>
              <w:t>Revisión de la propuesta de</w:t>
            </w:r>
            <w:r w:rsidR="001A2EBC">
              <w:rPr>
                <w:rFonts w:ascii="Arial" w:hAnsi="Arial" w:cs="Arial"/>
                <w:color w:val="000000"/>
                <w:sz w:val="16"/>
                <w:szCs w:val="16"/>
              </w:rPr>
              <w:t xml:space="preserve"> Cuadro para Asignación de Personal Provisional (CAP-P)</w:t>
            </w:r>
          </w:p>
        </w:tc>
        <w:tc>
          <w:tcPr>
            <w:tcW w:w="1423" w:type="pct"/>
            <w:vAlign w:val="center"/>
          </w:tcPr>
          <w:p w14:paraId="3FB87CC5" w14:textId="77B6A080" w:rsidR="00B740FD" w:rsidRPr="00F77D01" w:rsidRDefault="00B740FD"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la revisión de datos del registro, con la finalidad de observarlo o validarlo</w:t>
            </w:r>
          </w:p>
        </w:tc>
        <w:tc>
          <w:tcPr>
            <w:tcW w:w="393" w:type="pct"/>
            <w:vAlign w:val="center"/>
          </w:tcPr>
          <w:p w14:paraId="5773E934" w14:textId="2C3671CC" w:rsidR="00B740FD" w:rsidRPr="00F77D01" w:rsidRDefault="00B740FD" w:rsidP="00B740FD">
            <w:pPr>
              <w:spacing w:after="0" w:line="240" w:lineRule="auto"/>
              <w:jc w:val="center"/>
              <w:rPr>
                <w:rFonts w:ascii="Arial" w:eastAsia="Times New Roman" w:hAnsi="Arial" w:cs="Arial"/>
                <w:color w:val="000000"/>
                <w:sz w:val="16"/>
                <w:szCs w:val="16"/>
                <w:lang w:eastAsia="es-PE"/>
              </w:rPr>
            </w:pPr>
          </w:p>
        </w:tc>
        <w:tc>
          <w:tcPr>
            <w:tcW w:w="335" w:type="pct"/>
            <w:shd w:val="clear" w:color="auto" w:fill="auto"/>
            <w:vAlign w:val="center"/>
            <w:hideMark/>
          </w:tcPr>
          <w:p w14:paraId="04883E98" w14:textId="3639836E" w:rsidR="00B740FD" w:rsidRPr="00F77D01" w:rsidRDefault="00B740FD" w:rsidP="00B740FD">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55B6C09B" w14:textId="77777777" w:rsidR="00B740FD" w:rsidRPr="00F77D01" w:rsidRDefault="00B740FD" w:rsidP="00B740FD">
            <w:pPr>
              <w:spacing w:after="0" w:line="240" w:lineRule="auto"/>
              <w:jc w:val="both"/>
              <w:rPr>
                <w:rFonts w:ascii="Arial" w:eastAsia="Times New Roman" w:hAnsi="Arial" w:cs="Arial"/>
                <w:color w:val="000000"/>
                <w:sz w:val="16"/>
                <w:szCs w:val="16"/>
                <w:lang w:eastAsia="es-PE"/>
              </w:rPr>
            </w:pPr>
          </w:p>
        </w:tc>
      </w:tr>
      <w:tr w:rsidR="00905B41" w:rsidRPr="00F77D01" w14:paraId="779CB3F6" w14:textId="5F07CBE7" w:rsidTr="00905B41">
        <w:trPr>
          <w:trHeight w:val="315"/>
        </w:trPr>
        <w:tc>
          <w:tcPr>
            <w:tcW w:w="614" w:type="pct"/>
            <w:vMerge/>
            <w:vAlign w:val="center"/>
            <w:hideMark/>
          </w:tcPr>
          <w:p w14:paraId="74147E18" w14:textId="77777777" w:rsidR="00B740FD" w:rsidRPr="00F77D01" w:rsidRDefault="00B740FD" w:rsidP="00B740FD">
            <w:pPr>
              <w:spacing w:after="0" w:line="240" w:lineRule="auto"/>
              <w:jc w:val="both"/>
              <w:rPr>
                <w:rFonts w:ascii="Arial" w:eastAsia="Times New Roman" w:hAnsi="Arial" w:cs="Arial"/>
                <w:color w:val="000000"/>
                <w:sz w:val="16"/>
                <w:szCs w:val="16"/>
                <w:lang w:eastAsia="es-PE"/>
              </w:rPr>
            </w:pPr>
          </w:p>
        </w:tc>
        <w:tc>
          <w:tcPr>
            <w:tcW w:w="615" w:type="pct"/>
            <w:vMerge/>
            <w:vAlign w:val="center"/>
            <w:hideMark/>
          </w:tcPr>
          <w:p w14:paraId="51366657" w14:textId="77777777" w:rsidR="00B740FD" w:rsidRPr="00F77D01" w:rsidRDefault="00B740FD" w:rsidP="00B740FD">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tcPr>
          <w:p w14:paraId="2F00E8C1" w14:textId="5BBAFDD5" w:rsidR="00B740FD" w:rsidRPr="00F77D01" w:rsidRDefault="00B740FD" w:rsidP="00E61F86">
            <w:pPr>
              <w:pStyle w:val="Prrafodelista"/>
              <w:numPr>
                <w:ilvl w:val="0"/>
                <w:numId w:val="14"/>
              </w:numPr>
              <w:ind w:hanging="720"/>
              <w:jc w:val="both"/>
              <w:rPr>
                <w:rFonts w:ascii="Arial" w:eastAsia="Times New Roman" w:hAnsi="Arial" w:cs="Arial"/>
                <w:color w:val="000000"/>
                <w:sz w:val="16"/>
                <w:szCs w:val="16"/>
                <w:lang w:eastAsia="es-PE"/>
              </w:rPr>
            </w:pPr>
          </w:p>
        </w:tc>
        <w:tc>
          <w:tcPr>
            <w:tcW w:w="777" w:type="pct"/>
            <w:shd w:val="clear" w:color="auto" w:fill="auto"/>
            <w:vAlign w:val="center"/>
            <w:hideMark/>
          </w:tcPr>
          <w:p w14:paraId="50EE0316" w14:textId="072AEA06" w:rsidR="00B740FD" w:rsidRPr="00F77D01" w:rsidRDefault="00B740FD" w:rsidP="00B740FD">
            <w:pPr>
              <w:spacing w:after="0" w:line="240" w:lineRule="auto"/>
              <w:jc w:val="both"/>
              <w:rPr>
                <w:rFonts w:ascii="Arial" w:eastAsia="Times New Roman" w:hAnsi="Arial" w:cs="Arial"/>
                <w:color w:val="000000"/>
                <w:sz w:val="16"/>
                <w:szCs w:val="16"/>
                <w:lang w:eastAsia="es-PE"/>
              </w:rPr>
            </w:pPr>
            <w:r>
              <w:rPr>
                <w:rFonts w:ascii="Arial" w:hAnsi="Arial" w:cs="Arial"/>
                <w:color w:val="000000"/>
                <w:sz w:val="16"/>
                <w:szCs w:val="16"/>
              </w:rPr>
              <w:t>Registro de observación a la propuesta de</w:t>
            </w:r>
            <w:r w:rsidR="001A2EBC">
              <w:rPr>
                <w:rFonts w:ascii="Arial" w:hAnsi="Arial" w:cs="Arial"/>
                <w:color w:val="000000"/>
                <w:sz w:val="16"/>
                <w:szCs w:val="16"/>
              </w:rPr>
              <w:t xml:space="preserve"> Cuadro para Asignación de Personal Provisional (CAP-P)</w:t>
            </w:r>
          </w:p>
        </w:tc>
        <w:tc>
          <w:tcPr>
            <w:tcW w:w="1423" w:type="pct"/>
            <w:vAlign w:val="center"/>
          </w:tcPr>
          <w:p w14:paraId="034B0318" w14:textId="34383DC5" w:rsidR="00B740FD" w:rsidRPr="00F77D01" w:rsidRDefault="00B740FD"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el registro de la observación sobre la base del registro de la propuesta revisada</w:t>
            </w:r>
          </w:p>
        </w:tc>
        <w:tc>
          <w:tcPr>
            <w:tcW w:w="393" w:type="pct"/>
            <w:vAlign w:val="center"/>
          </w:tcPr>
          <w:p w14:paraId="166BF815" w14:textId="23976D5B" w:rsidR="00B740FD" w:rsidRPr="00F77D01" w:rsidRDefault="00B740FD" w:rsidP="00B740FD">
            <w:pPr>
              <w:spacing w:after="0" w:line="240" w:lineRule="auto"/>
              <w:jc w:val="center"/>
              <w:rPr>
                <w:rFonts w:ascii="Arial" w:eastAsia="Times New Roman" w:hAnsi="Arial" w:cs="Arial"/>
                <w:color w:val="000000"/>
                <w:sz w:val="16"/>
                <w:szCs w:val="16"/>
                <w:lang w:eastAsia="es-PE"/>
              </w:rPr>
            </w:pPr>
          </w:p>
        </w:tc>
        <w:tc>
          <w:tcPr>
            <w:tcW w:w="335" w:type="pct"/>
            <w:shd w:val="clear" w:color="auto" w:fill="auto"/>
            <w:vAlign w:val="center"/>
            <w:hideMark/>
          </w:tcPr>
          <w:p w14:paraId="55F94E10" w14:textId="14C64C5B" w:rsidR="00B740FD" w:rsidRPr="00F77D01" w:rsidRDefault="00B740FD" w:rsidP="00B740FD">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492655B4" w14:textId="77777777" w:rsidR="00B740FD" w:rsidRPr="00F77D01" w:rsidRDefault="00B740FD" w:rsidP="00B740FD">
            <w:pPr>
              <w:spacing w:after="0" w:line="240" w:lineRule="auto"/>
              <w:jc w:val="both"/>
              <w:rPr>
                <w:rFonts w:ascii="Arial" w:eastAsia="Times New Roman" w:hAnsi="Arial" w:cs="Arial"/>
                <w:color w:val="000000"/>
                <w:sz w:val="16"/>
                <w:szCs w:val="16"/>
                <w:lang w:eastAsia="es-PE"/>
              </w:rPr>
            </w:pPr>
          </w:p>
        </w:tc>
      </w:tr>
      <w:tr w:rsidR="00905B41" w:rsidRPr="00F77D01" w14:paraId="056325BB" w14:textId="5EB2ACBC" w:rsidTr="00905B41">
        <w:trPr>
          <w:trHeight w:val="315"/>
        </w:trPr>
        <w:tc>
          <w:tcPr>
            <w:tcW w:w="614" w:type="pct"/>
            <w:vMerge/>
            <w:vAlign w:val="center"/>
            <w:hideMark/>
          </w:tcPr>
          <w:p w14:paraId="51B0E265" w14:textId="77777777" w:rsidR="00B740FD" w:rsidRPr="00F77D01" w:rsidRDefault="00B740FD" w:rsidP="00B740FD">
            <w:pPr>
              <w:spacing w:after="0" w:line="240" w:lineRule="auto"/>
              <w:jc w:val="both"/>
              <w:rPr>
                <w:rFonts w:ascii="Arial" w:eastAsia="Times New Roman" w:hAnsi="Arial" w:cs="Arial"/>
                <w:color w:val="000000"/>
                <w:sz w:val="16"/>
                <w:szCs w:val="16"/>
                <w:lang w:eastAsia="es-PE"/>
              </w:rPr>
            </w:pPr>
          </w:p>
        </w:tc>
        <w:tc>
          <w:tcPr>
            <w:tcW w:w="615" w:type="pct"/>
            <w:vMerge/>
            <w:vAlign w:val="center"/>
            <w:hideMark/>
          </w:tcPr>
          <w:p w14:paraId="09EA2A9D" w14:textId="77777777" w:rsidR="00B740FD" w:rsidRPr="00F77D01" w:rsidRDefault="00B740FD" w:rsidP="00B740FD">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tcPr>
          <w:p w14:paraId="77718E6A" w14:textId="2FA8BA22" w:rsidR="00B740FD" w:rsidRPr="00F77D01" w:rsidRDefault="00B740FD" w:rsidP="00E61F86">
            <w:pPr>
              <w:pStyle w:val="Prrafodelista"/>
              <w:numPr>
                <w:ilvl w:val="0"/>
                <w:numId w:val="14"/>
              </w:numPr>
              <w:ind w:hanging="720"/>
              <w:jc w:val="both"/>
              <w:rPr>
                <w:rFonts w:ascii="Arial" w:eastAsia="Times New Roman" w:hAnsi="Arial" w:cs="Arial"/>
                <w:color w:val="000000"/>
                <w:sz w:val="16"/>
                <w:szCs w:val="16"/>
                <w:lang w:eastAsia="es-PE"/>
              </w:rPr>
            </w:pPr>
          </w:p>
        </w:tc>
        <w:tc>
          <w:tcPr>
            <w:tcW w:w="777" w:type="pct"/>
            <w:shd w:val="clear" w:color="auto" w:fill="auto"/>
            <w:vAlign w:val="center"/>
            <w:hideMark/>
          </w:tcPr>
          <w:p w14:paraId="5A71805A" w14:textId="14609896" w:rsidR="00B740FD" w:rsidRPr="00F77D01" w:rsidRDefault="00B740FD" w:rsidP="00B740FD">
            <w:pPr>
              <w:spacing w:after="0" w:line="240" w:lineRule="auto"/>
              <w:jc w:val="both"/>
              <w:rPr>
                <w:rFonts w:ascii="Arial" w:eastAsia="Times New Roman" w:hAnsi="Arial" w:cs="Arial"/>
                <w:color w:val="000000"/>
                <w:sz w:val="16"/>
                <w:szCs w:val="16"/>
                <w:lang w:eastAsia="es-PE"/>
              </w:rPr>
            </w:pPr>
            <w:r>
              <w:rPr>
                <w:rFonts w:ascii="Arial" w:hAnsi="Arial" w:cs="Arial"/>
                <w:color w:val="000000"/>
                <w:sz w:val="16"/>
                <w:szCs w:val="16"/>
              </w:rPr>
              <w:t xml:space="preserve">Carga de informe favorable a la propuesta de </w:t>
            </w:r>
            <w:r w:rsidR="001A2EBC">
              <w:rPr>
                <w:rFonts w:ascii="Arial" w:hAnsi="Arial" w:cs="Arial"/>
                <w:color w:val="000000"/>
                <w:sz w:val="16"/>
                <w:szCs w:val="16"/>
              </w:rPr>
              <w:t>Cuadro para Asignación de Personal Provisional (CAP-P)</w:t>
            </w:r>
          </w:p>
        </w:tc>
        <w:tc>
          <w:tcPr>
            <w:tcW w:w="1423" w:type="pct"/>
            <w:vAlign w:val="center"/>
          </w:tcPr>
          <w:p w14:paraId="1083B9E9" w14:textId="6CA67E5D" w:rsidR="00B740FD" w:rsidRPr="00F77D01" w:rsidRDefault="00B740FD"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la funcionalidad de carga del documento con la finalidad de continuar con las actividades para la aprobación del documento de gestión.</w:t>
            </w:r>
          </w:p>
        </w:tc>
        <w:tc>
          <w:tcPr>
            <w:tcW w:w="393" w:type="pct"/>
            <w:vAlign w:val="center"/>
          </w:tcPr>
          <w:p w14:paraId="2436BB5A" w14:textId="6FC26AAF" w:rsidR="00B740FD" w:rsidRPr="00F77D01" w:rsidRDefault="00B740FD" w:rsidP="00B740FD">
            <w:pPr>
              <w:spacing w:after="0" w:line="240" w:lineRule="auto"/>
              <w:jc w:val="center"/>
              <w:rPr>
                <w:rFonts w:ascii="Arial" w:eastAsia="Times New Roman" w:hAnsi="Arial" w:cs="Arial"/>
                <w:color w:val="000000"/>
                <w:sz w:val="16"/>
                <w:szCs w:val="16"/>
                <w:lang w:eastAsia="es-PE"/>
              </w:rPr>
            </w:pPr>
          </w:p>
        </w:tc>
        <w:tc>
          <w:tcPr>
            <w:tcW w:w="335" w:type="pct"/>
            <w:shd w:val="clear" w:color="auto" w:fill="auto"/>
            <w:vAlign w:val="center"/>
            <w:hideMark/>
          </w:tcPr>
          <w:p w14:paraId="4F55E2AC" w14:textId="4718F9DF" w:rsidR="00B740FD" w:rsidRPr="00F77D01" w:rsidRDefault="00B740FD" w:rsidP="00B740FD">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07999A0B" w14:textId="77777777" w:rsidR="00B740FD" w:rsidRPr="00F77D01" w:rsidRDefault="00B740FD" w:rsidP="00B740FD">
            <w:pPr>
              <w:spacing w:after="0" w:line="240" w:lineRule="auto"/>
              <w:jc w:val="both"/>
              <w:rPr>
                <w:rFonts w:ascii="Arial" w:eastAsia="Times New Roman" w:hAnsi="Arial" w:cs="Arial"/>
                <w:color w:val="000000"/>
                <w:sz w:val="16"/>
                <w:szCs w:val="16"/>
                <w:lang w:eastAsia="es-PE"/>
              </w:rPr>
            </w:pPr>
          </w:p>
        </w:tc>
      </w:tr>
      <w:tr w:rsidR="00905B41" w:rsidRPr="00F77D01" w14:paraId="3323D297" w14:textId="2AB74122" w:rsidTr="00905B41">
        <w:trPr>
          <w:trHeight w:val="315"/>
        </w:trPr>
        <w:tc>
          <w:tcPr>
            <w:tcW w:w="614" w:type="pct"/>
            <w:vMerge/>
            <w:vAlign w:val="center"/>
            <w:hideMark/>
          </w:tcPr>
          <w:p w14:paraId="47AB3520" w14:textId="77777777" w:rsidR="00B740FD" w:rsidRPr="00F77D01" w:rsidRDefault="00B740FD" w:rsidP="00B740FD">
            <w:pPr>
              <w:spacing w:after="0" w:line="240" w:lineRule="auto"/>
              <w:jc w:val="both"/>
              <w:rPr>
                <w:rFonts w:ascii="Arial" w:eastAsia="Times New Roman" w:hAnsi="Arial" w:cs="Arial"/>
                <w:color w:val="000000"/>
                <w:sz w:val="16"/>
                <w:szCs w:val="16"/>
                <w:lang w:eastAsia="es-PE"/>
              </w:rPr>
            </w:pPr>
          </w:p>
        </w:tc>
        <w:tc>
          <w:tcPr>
            <w:tcW w:w="615" w:type="pct"/>
            <w:vMerge/>
            <w:vAlign w:val="center"/>
            <w:hideMark/>
          </w:tcPr>
          <w:p w14:paraId="0E21DD53" w14:textId="77777777" w:rsidR="00B740FD" w:rsidRPr="00F77D01" w:rsidRDefault="00B740FD" w:rsidP="00B740FD">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tcPr>
          <w:p w14:paraId="443484AE" w14:textId="76F97773" w:rsidR="00B740FD" w:rsidRPr="00F77D01" w:rsidRDefault="00B740FD" w:rsidP="00E61F86">
            <w:pPr>
              <w:pStyle w:val="Prrafodelista"/>
              <w:numPr>
                <w:ilvl w:val="0"/>
                <w:numId w:val="14"/>
              </w:numPr>
              <w:ind w:hanging="720"/>
              <w:jc w:val="both"/>
              <w:rPr>
                <w:rFonts w:ascii="Arial" w:eastAsia="Times New Roman" w:hAnsi="Arial" w:cs="Arial"/>
                <w:color w:val="000000"/>
                <w:sz w:val="16"/>
                <w:szCs w:val="16"/>
                <w:lang w:eastAsia="es-PE"/>
              </w:rPr>
            </w:pPr>
          </w:p>
        </w:tc>
        <w:tc>
          <w:tcPr>
            <w:tcW w:w="777" w:type="pct"/>
            <w:shd w:val="clear" w:color="auto" w:fill="auto"/>
            <w:vAlign w:val="center"/>
            <w:hideMark/>
          </w:tcPr>
          <w:p w14:paraId="2DD2E4A6" w14:textId="043B6355" w:rsidR="00B740FD" w:rsidRPr="00F77D01" w:rsidRDefault="00B740FD" w:rsidP="00B740FD">
            <w:pPr>
              <w:spacing w:after="0" w:line="240" w:lineRule="auto"/>
              <w:jc w:val="both"/>
              <w:rPr>
                <w:rFonts w:ascii="Arial" w:eastAsia="Times New Roman" w:hAnsi="Arial" w:cs="Arial"/>
                <w:color w:val="000000"/>
                <w:sz w:val="16"/>
                <w:szCs w:val="16"/>
                <w:lang w:eastAsia="es-PE"/>
              </w:rPr>
            </w:pPr>
            <w:r>
              <w:rPr>
                <w:rFonts w:ascii="Arial" w:hAnsi="Arial" w:cs="Arial"/>
                <w:color w:val="000000"/>
                <w:sz w:val="16"/>
                <w:szCs w:val="16"/>
              </w:rPr>
              <w:t>Notificar a Titular de entidad</w:t>
            </w:r>
          </w:p>
        </w:tc>
        <w:tc>
          <w:tcPr>
            <w:tcW w:w="1423" w:type="pct"/>
            <w:vAlign w:val="center"/>
          </w:tcPr>
          <w:p w14:paraId="49F2E805" w14:textId="4A4AA0C8" w:rsidR="00B740FD" w:rsidRPr="00F77D01" w:rsidRDefault="00B740FD"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la notificación a través de correo electrónico acerca de la carga de informe favorable, con la finalidad que el titular realice las actividades de aprobación del documento de gestión.</w:t>
            </w:r>
          </w:p>
        </w:tc>
        <w:tc>
          <w:tcPr>
            <w:tcW w:w="393" w:type="pct"/>
            <w:vAlign w:val="center"/>
          </w:tcPr>
          <w:p w14:paraId="3528B0DA" w14:textId="287FCD47" w:rsidR="00B740FD" w:rsidRPr="00F77D01" w:rsidRDefault="00B740FD" w:rsidP="00B740FD">
            <w:pPr>
              <w:spacing w:after="0" w:line="240" w:lineRule="auto"/>
              <w:jc w:val="center"/>
              <w:rPr>
                <w:rFonts w:ascii="Arial" w:eastAsia="Times New Roman" w:hAnsi="Arial" w:cs="Arial"/>
                <w:color w:val="000000"/>
                <w:sz w:val="16"/>
                <w:szCs w:val="16"/>
                <w:lang w:eastAsia="es-PE"/>
              </w:rPr>
            </w:pPr>
          </w:p>
        </w:tc>
        <w:tc>
          <w:tcPr>
            <w:tcW w:w="335" w:type="pct"/>
            <w:shd w:val="clear" w:color="auto" w:fill="auto"/>
            <w:vAlign w:val="center"/>
            <w:hideMark/>
          </w:tcPr>
          <w:p w14:paraId="0E9A7B31" w14:textId="62BE2F47" w:rsidR="00B740FD" w:rsidRPr="00F77D01" w:rsidRDefault="00B740FD" w:rsidP="00B740FD">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534A847A" w14:textId="77777777" w:rsidR="00B740FD" w:rsidRPr="00F77D01" w:rsidRDefault="00B740FD" w:rsidP="00B740FD">
            <w:pPr>
              <w:spacing w:after="0" w:line="240" w:lineRule="auto"/>
              <w:jc w:val="both"/>
              <w:rPr>
                <w:rFonts w:ascii="Arial" w:eastAsia="Times New Roman" w:hAnsi="Arial" w:cs="Arial"/>
                <w:color w:val="000000"/>
                <w:sz w:val="16"/>
                <w:szCs w:val="16"/>
                <w:lang w:eastAsia="es-PE"/>
              </w:rPr>
            </w:pPr>
          </w:p>
        </w:tc>
      </w:tr>
      <w:tr w:rsidR="00905B41" w:rsidRPr="00F77D01" w14:paraId="14A2179A" w14:textId="6CC90EF7" w:rsidTr="00905B41">
        <w:trPr>
          <w:trHeight w:val="315"/>
        </w:trPr>
        <w:tc>
          <w:tcPr>
            <w:tcW w:w="614" w:type="pct"/>
            <w:vMerge/>
            <w:vAlign w:val="center"/>
            <w:hideMark/>
          </w:tcPr>
          <w:p w14:paraId="0052A707" w14:textId="77777777" w:rsidR="00B740FD" w:rsidRPr="00F77D01" w:rsidRDefault="00B740FD" w:rsidP="00B740FD">
            <w:pPr>
              <w:spacing w:after="0" w:line="240" w:lineRule="auto"/>
              <w:jc w:val="both"/>
              <w:rPr>
                <w:rFonts w:ascii="Arial" w:eastAsia="Times New Roman" w:hAnsi="Arial" w:cs="Arial"/>
                <w:color w:val="000000"/>
                <w:sz w:val="16"/>
                <w:szCs w:val="16"/>
                <w:lang w:eastAsia="es-PE"/>
              </w:rPr>
            </w:pPr>
          </w:p>
        </w:tc>
        <w:tc>
          <w:tcPr>
            <w:tcW w:w="615" w:type="pct"/>
            <w:vMerge/>
            <w:vAlign w:val="center"/>
            <w:hideMark/>
          </w:tcPr>
          <w:p w14:paraId="7DDE658C" w14:textId="77777777" w:rsidR="00B740FD" w:rsidRPr="00F77D01" w:rsidRDefault="00B740FD" w:rsidP="00B740FD">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tcPr>
          <w:p w14:paraId="57EA99EE" w14:textId="5B687375" w:rsidR="00B740FD" w:rsidRPr="00F77D01" w:rsidRDefault="00B740FD" w:rsidP="00E61F86">
            <w:pPr>
              <w:pStyle w:val="Prrafodelista"/>
              <w:numPr>
                <w:ilvl w:val="0"/>
                <w:numId w:val="14"/>
              </w:numPr>
              <w:ind w:hanging="720"/>
              <w:jc w:val="both"/>
              <w:rPr>
                <w:rFonts w:ascii="Arial" w:eastAsia="Times New Roman" w:hAnsi="Arial" w:cs="Arial"/>
                <w:color w:val="000000"/>
                <w:sz w:val="16"/>
                <w:szCs w:val="16"/>
                <w:lang w:eastAsia="es-PE"/>
              </w:rPr>
            </w:pPr>
          </w:p>
        </w:tc>
        <w:tc>
          <w:tcPr>
            <w:tcW w:w="777" w:type="pct"/>
            <w:shd w:val="clear" w:color="auto" w:fill="auto"/>
            <w:vAlign w:val="center"/>
            <w:hideMark/>
          </w:tcPr>
          <w:p w14:paraId="5E20213E" w14:textId="444AC1BA" w:rsidR="00B740FD" w:rsidRPr="00F77D01" w:rsidRDefault="00B740FD" w:rsidP="00B740FD">
            <w:pPr>
              <w:spacing w:after="0" w:line="240" w:lineRule="auto"/>
              <w:jc w:val="both"/>
              <w:rPr>
                <w:rFonts w:ascii="Arial" w:eastAsia="Times New Roman" w:hAnsi="Arial" w:cs="Arial"/>
                <w:color w:val="000000"/>
                <w:sz w:val="16"/>
                <w:szCs w:val="16"/>
                <w:lang w:eastAsia="es-PE"/>
              </w:rPr>
            </w:pPr>
            <w:r>
              <w:rPr>
                <w:rFonts w:ascii="Arial" w:hAnsi="Arial" w:cs="Arial"/>
                <w:color w:val="000000"/>
                <w:sz w:val="16"/>
                <w:szCs w:val="16"/>
              </w:rPr>
              <w:t>Registro de datos del documento de aprobación</w:t>
            </w:r>
          </w:p>
        </w:tc>
        <w:tc>
          <w:tcPr>
            <w:tcW w:w="1423" w:type="pct"/>
            <w:vAlign w:val="center"/>
          </w:tcPr>
          <w:p w14:paraId="72E92363" w14:textId="2C07012F" w:rsidR="00B740FD" w:rsidRPr="00F77D01" w:rsidRDefault="00B740FD"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el registro de datos del documento que aprueba el documento de gestión, con la finalidad de contar con el documento de gestión que contiene la información ordenada de puestos y posiciones necesaria para la integración con el Presupuesto Analítico de Personal.</w:t>
            </w:r>
          </w:p>
        </w:tc>
        <w:tc>
          <w:tcPr>
            <w:tcW w:w="393" w:type="pct"/>
            <w:vAlign w:val="center"/>
          </w:tcPr>
          <w:p w14:paraId="5299930E" w14:textId="06BBEFBF" w:rsidR="00B740FD" w:rsidRPr="00F77D01" w:rsidRDefault="00B740FD" w:rsidP="00B740FD">
            <w:pPr>
              <w:spacing w:after="0" w:line="240" w:lineRule="auto"/>
              <w:jc w:val="center"/>
              <w:rPr>
                <w:rFonts w:ascii="Arial" w:eastAsia="Times New Roman" w:hAnsi="Arial" w:cs="Arial"/>
                <w:color w:val="000000"/>
                <w:sz w:val="16"/>
                <w:szCs w:val="16"/>
                <w:lang w:eastAsia="es-PE"/>
              </w:rPr>
            </w:pPr>
          </w:p>
        </w:tc>
        <w:tc>
          <w:tcPr>
            <w:tcW w:w="335" w:type="pct"/>
            <w:shd w:val="clear" w:color="auto" w:fill="auto"/>
            <w:vAlign w:val="center"/>
            <w:hideMark/>
          </w:tcPr>
          <w:p w14:paraId="11A822F0" w14:textId="751570E9" w:rsidR="00B740FD" w:rsidRPr="00F77D01" w:rsidRDefault="00B740FD" w:rsidP="00B740FD">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785000FB" w14:textId="77777777" w:rsidR="00B740FD" w:rsidRPr="00F77D01" w:rsidRDefault="00B740FD" w:rsidP="00B740FD">
            <w:pPr>
              <w:spacing w:after="0" w:line="240" w:lineRule="auto"/>
              <w:jc w:val="both"/>
              <w:rPr>
                <w:rFonts w:ascii="Arial" w:eastAsia="Times New Roman" w:hAnsi="Arial" w:cs="Arial"/>
                <w:color w:val="000000"/>
                <w:sz w:val="16"/>
                <w:szCs w:val="16"/>
                <w:lang w:eastAsia="es-PE"/>
              </w:rPr>
            </w:pPr>
          </w:p>
        </w:tc>
      </w:tr>
      <w:tr w:rsidR="00905B41" w:rsidRPr="00F77D01" w14:paraId="31F61D88" w14:textId="304282B6" w:rsidTr="00905B41">
        <w:trPr>
          <w:trHeight w:val="315"/>
        </w:trPr>
        <w:tc>
          <w:tcPr>
            <w:tcW w:w="614" w:type="pct"/>
            <w:vMerge/>
            <w:vAlign w:val="center"/>
            <w:hideMark/>
          </w:tcPr>
          <w:p w14:paraId="29701ED4" w14:textId="77777777" w:rsidR="00B740FD" w:rsidRPr="00F77D01" w:rsidRDefault="00B740FD" w:rsidP="00B740FD">
            <w:pPr>
              <w:spacing w:after="0" w:line="240" w:lineRule="auto"/>
              <w:jc w:val="both"/>
              <w:rPr>
                <w:rFonts w:ascii="Arial" w:eastAsia="Times New Roman" w:hAnsi="Arial" w:cs="Arial"/>
                <w:color w:val="000000"/>
                <w:sz w:val="16"/>
                <w:szCs w:val="16"/>
                <w:lang w:eastAsia="es-PE"/>
              </w:rPr>
            </w:pPr>
          </w:p>
        </w:tc>
        <w:tc>
          <w:tcPr>
            <w:tcW w:w="615" w:type="pct"/>
            <w:vMerge/>
            <w:vAlign w:val="center"/>
            <w:hideMark/>
          </w:tcPr>
          <w:p w14:paraId="4D5B611D" w14:textId="77777777" w:rsidR="00B740FD" w:rsidRPr="00F77D01" w:rsidRDefault="00B740FD" w:rsidP="00B740FD">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tcPr>
          <w:p w14:paraId="45A974EB" w14:textId="512232EF" w:rsidR="00B740FD" w:rsidRPr="00F77D01" w:rsidRDefault="00B740FD" w:rsidP="00E61F86">
            <w:pPr>
              <w:pStyle w:val="Prrafodelista"/>
              <w:numPr>
                <w:ilvl w:val="0"/>
                <w:numId w:val="14"/>
              </w:numPr>
              <w:ind w:hanging="720"/>
              <w:jc w:val="both"/>
              <w:rPr>
                <w:rFonts w:ascii="Arial" w:eastAsia="Times New Roman" w:hAnsi="Arial" w:cs="Arial"/>
                <w:color w:val="000000"/>
                <w:sz w:val="16"/>
                <w:szCs w:val="16"/>
                <w:lang w:eastAsia="es-PE"/>
              </w:rPr>
            </w:pPr>
          </w:p>
        </w:tc>
        <w:tc>
          <w:tcPr>
            <w:tcW w:w="777" w:type="pct"/>
            <w:shd w:val="clear" w:color="auto" w:fill="auto"/>
            <w:vAlign w:val="center"/>
            <w:hideMark/>
          </w:tcPr>
          <w:p w14:paraId="10F73DFB" w14:textId="69AAD643" w:rsidR="00B740FD" w:rsidRPr="00F77D01" w:rsidRDefault="00B740FD" w:rsidP="00B740FD">
            <w:pPr>
              <w:spacing w:after="0" w:line="240" w:lineRule="auto"/>
              <w:jc w:val="both"/>
              <w:rPr>
                <w:rFonts w:ascii="Arial" w:eastAsia="Times New Roman" w:hAnsi="Arial" w:cs="Arial"/>
                <w:color w:val="000000"/>
                <w:sz w:val="16"/>
                <w:szCs w:val="16"/>
                <w:lang w:eastAsia="es-PE"/>
              </w:rPr>
            </w:pPr>
            <w:r>
              <w:rPr>
                <w:rFonts w:ascii="Arial" w:hAnsi="Arial" w:cs="Arial"/>
                <w:color w:val="000000"/>
                <w:sz w:val="16"/>
                <w:szCs w:val="16"/>
              </w:rPr>
              <w:t xml:space="preserve">Generación del Cuadro </w:t>
            </w:r>
            <w:r w:rsidR="001A2EBC">
              <w:rPr>
                <w:rFonts w:ascii="Arial" w:hAnsi="Arial" w:cs="Arial"/>
                <w:color w:val="000000"/>
                <w:sz w:val="16"/>
                <w:szCs w:val="16"/>
              </w:rPr>
              <w:t>para</w:t>
            </w:r>
            <w:r>
              <w:rPr>
                <w:rFonts w:ascii="Arial" w:hAnsi="Arial" w:cs="Arial"/>
                <w:color w:val="000000"/>
                <w:sz w:val="16"/>
                <w:szCs w:val="16"/>
              </w:rPr>
              <w:t xml:space="preserve"> Asignación de Personal (CAP) / Cuadro </w:t>
            </w:r>
            <w:r w:rsidR="001A2EBC">
              <w:rPr>
                <w:rFonts w:ascii="Arial" w:hAnsi="Arial" w:cs="Arial"/>
                <w:color w:val="000000"/>
                <w:sz w:val="16"/>
                <w:szCs w:val="16"/>
              </w:rPr>
              <w:t xml:space="preserve">para </w:t>
            </w:r>
            <w:r>
              <w:rPr>
                <w:rFonts w:ascii="Arial" w:hAnsi="Arial" w:cs="Arial"/>
                <w:color w:val="000000"/>
                <w:sz w:val="16"/>
                <w:szCs w:val="16"/>
              </w:rPr>
              <w:t>Asignación de Personal Provisional (CAP-P)</w:t>
            </w:r>
          </w:p>
        </w:tc>
        <w:tc>
          <w:tcPr>
            <w:tcW w:w="1423" w:type="pct"/>
            <w:vAlign w:val="center"/>
          </w:tcPr>
          <w:p w14:paraId="09A6CA14" w14:textId="1B117CBA" w:rsidR="00B740FD" w:rsidRPr="00F77D01" w:rsidRDefault="00B740FD"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 xml:space="preserve">Consiste en la generación del reporte del documento de gestión vigente, con la finalidad de contar con el Cuadro </w:t>
            </w:r>
            <w:r w:rsidR="00F43675">
              <w:rPr>
                <w:rFonts w:ascii="Arial" w:hAnsi="Arial" w:cs="Arial"/>
                <w:sz w:val="16"/>
                <w:szCs w:val="16"/>
              </w:rPr>
              <w:t>para</w:t>
            </w:r>
            <w:r>
              <w:rPr>
                <w:rFonts w:ascii="Arial" w:hAnsi="Arial" w:cs="Arial"/>
                <w:sz w:val="16"/>
                <w:szCs w:val="16"/>
              </w:rPr>
              <w:t xml:space="preserve"> Asignación de Personal (CAP) / Cuadro </w:t>
            </w:r>
            <w:r w:rsidR="001A2EBC">
              <w:rPr>
                <w:rFonts w:ascii="Arial" w:hAnsi="Arial" w:cs="Arial"/>
                <w:sz w:val="16"/>
                <w:szCs w:val="16"/>
              </w:rPr>
              <w:t>para</w:t>
            </w:r>
            <w:r>
              <w:rPr>
                <w:rFonts w:ascii="Arial" w:hAnsi="Arial" w:cs="Arial"/>
                <w:sz w:val="16"/>
                <w:szCs w:val="16"/>
              </w:rPr>
              <w:t xml:space="preserve"> Asignación de Personal Provisional (CAP-P) vigente para el uso de la entidad.</w:t>
            </w:r>
          </w:p>
        </w:tc>
        <w:tc>
          <w:tcPr>
            <w:tcW w:w="393" w:type="pct"/>
            <w:vAlign w:val="center"/>
          </w:tcPr>
          <w:p w14:paraId="1010317F" w14:textId="74FF8539" w:rsidR="00B740FD" w:rsidRPr="00F77D01" w:rsidRDefault="00B740FD" w:rsidP="00B740FD">
            <w:pPr>
              <w:spacing w:after="0" w:line="240" w:lineRule="auto"/>
              <w:jc w:val="center"/>
              <w:rPr>
                <w:rFonts w:ascii="Arial" w:eastAsia="Times New Roman" w:hAnsi="Arial" w:cs="Arial"/>
                <w:color w:val="000000"/>
                <w:sz w:val="16"/>
                <w:szCs w:val="16"/>
                <w:lang w:eastAsia="es-PE"/>
              </w:rPr>
            </w:pPr>
          </w:p>
        </w:tc>
        <w:tc>
          <w:tcPr>
            <w:tcW w:w="335" w:type="pct"/>
            <w:shd w:val="clear" w:color="auto" w:fill="auto"/>
            <w:vAlign w:val="center"/>
            <w:hideMark/>
          </w:tcPr>
          <w:p w14:paraId="78117B28" w14:textId="68AB5607" w:rsidR="00B740FD" w:rsidRPr="00F77D01" w:rsidRDefault="00B740FD" w:rsidP="00B740FD">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029D5EC1" w14:textId="77777777" w:rsidR="00B740FD" w:rsidRPr="00F77D01" w:rsidRDefault="00B740FD" w:rsidP="00B740FD">
            <w:pPr>
              <w:spacing w:after="0" w:line="240" w:lineRule="auto"/>
              <w:jc w:val="both"/>
              <w:rPr>
                <w:rFonts w:ascii="Arial" w:eastAsia="Times New Roman" w:hAnsi="Arial" w:cs="Arial"/>
                <w:color w:val="000000"/>
                <w:sz w:val="16"/>
                <w:szCs w:val="16"/>
                <w:lang w:eastAsia="es-PE"/>
              </w:rPr>
            </w:pPr>
          </w:p>
        </w:tc>
      </w:tr>
      <w:tr w:rsidR="00B678E8" w:rsidRPr="00F77D01" w14:paraId="2C3167A0" w14:textId="6A48D566" w:rsidTr="00905B41">
        <w:trPr>
          <w:trHeight w:val="315"/>
        </w:trPr>
        <w:tc>
          <w:tcPr>
            <w:tcW w:w="614" w:type="pct"/>
            <w:vMerge/>
            <w:vAlign w:val="center"/>
            <w:hideMark/>
          </w:tcPr>
          <w:p w14:paraId="49D7A7B3" w14:textId="77777777" w:rsidR="00B678E8" w:rsidRPr="00F77D01" w:rsidRDefault="00B678E8" w:rsidP="00B678E8">
            <w:pPr>
              <w:spacing w:after="0" w:line="240" w:lineRule="auto"/>
              <w:jc w:val="both"/>
              <w:rPr>
                <w:rFonts w:ascii="Arial" w:eastAsia="Times New Roman" w:hAnsi="Arial" w:cs="Arial"/>
                <w:color w:val="000000"/>
                <w:sz w:val="16"/>
                <w:szCs w:val="16"/>
                <w:lang w:eastAsia="es-PE"/>
              </w:rPr>
            </w:pPr>
          </w:p>
        </w:tc>
        <w:tc>
          <w:tcPr>
            <w:tcW w:w="615" w:type="pct"/>
            <w:vMerge w:val="restart"/>
            <w:shd w:val="clear" w:color="auto" w:fill="auto"/>
            <w:vAlign w:val="center"/>
            <w:hideMark/>
          </w:tcPr>
          <w:p w14:paraId="714947D4" w14:textId="669E950A" w:rsidR="00B678E8" w:rsidRPr="00F77D01" w:rsidRDefault="00B678E8" w:rsidP="00B678E8">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O.1.3.2 Gestión del Presupuesto Analítico de Personal</w:t>
            </w:r>
            <w:r>
              <w:rPr>
                <w:rFonts w:ascii="Arial" w:eastAsia="Times New Roman" w:hAnsi="Arial" w:cs="Arial"/>
                <w:color w:val="000000"/>
                <w:sz w:val="16"/>
                <w:szCs w:val="16"/>
                <w:lang w:eastAsia="es-PE"/>
              </w:rPr>
              <w:t xml:space="preserve"> - PAP</w:t>
            </w:r>
          </w:p>
        </w:tc>
        <w:tc>
          <w:tcPr>
            <w:tcW w:w="394" w:type="pct"/>
            <w:shd w:val="clear" w:color="auto" w:fill="auto"/>
            <w:vAlign w:val="center"/>
          </w:tcPr>
          <w:p w14:paraId="23558D00" w14:textId="310E1D79" w:rsidR="00B678E8" w:rsidRPr="00F77D01" w:rsidRDefault="00B678E8" w:rsidP="00E61F86">
            <w:pPr>
              <w:pStyle w:val="Prrafodelista"/>
              <w:numPr>
                <w:ilvl w:val="0"/>
                <w:numId w:val="15"/>
              </w:numPr>
              <w:ind w:hanging="720"/>
              <w:jc w:val="both"/>
              <w:rPr>
                <w:rFonts w:ascii="Arial" w:eastAsia="Times New Roman" w:hAnsi="Arial" w:cs="Arial"/>
                <w:color w:val="000000"/>
                <w:sz w:val="16"/>
                <w:szCs w:val="16"/>
                <w:lang w:eastAsia="es-PE"/>
              </w:rPr>
            </w:pPr>
          </w:p>
        </w:tc>
        <w:tc>
          <w:tcPr>
            <w:tcW w:w="777" w:type="pct"/>
            <w:shd w:val="clear" w:color="auto" w:fill="auto"/>
            <w:vAlign w:val="center"/>
            <w:hideMark/>
          </w:tcPr>
          <w:p w14:paraId="240EEB94" w14:textId="3F9B621E" w:rsidR="00B678E8" w:rsidRPr="00F77D01" w:rsidRDefault="00B678E8" w:rsidP="00B678E8">
            <w:pPr>
              <w:spacing w:after="0" w:line="240" w:lineRule="auto"/>
              <w:jc w:val="both"/>
              <w:rPr>
                <w:rFonts w:ascii="Arial" w:eastAsia="Times New Roman" w:hAnsi="Arial" w:cs="Arial"/>
                <w:color w:val="000000"/>
                <w:sz w:val="16"/>
                <w:szCs w:val="16"/>
                <w:lang w:eastAsia="es-PE"/>
              </w:rPr>
            </w:pPr>
            <w:r>
              <w:rPr>
                <w:rFonts w:ascii="Arial" w:hAnsi="Arial" w:cs="Arial"/>
                <w:color w:val="000000"/>
                <w:sz w:val="16"/>
                <w:szCs w:val="16"/>
              </w:rPr>
              <w:t>Registrar Presupuesto Analítico de Personal (PAP)</w:t>
            </w:r>
          </w:p>
        </w:tc>
        <w:tc>
          <w:tcPr>
            <w:tcW w:w="1423" w:type="pct"/>
            <w:vAlign w:val="center"/>
          </w:tcPr>
          <w:p w14:paraId="3495A9B6" w14:textId="08EAB860" w:rsidR="00B678E8" w:rsidRDefault="00AC31F2" w:rsidP="00C3319E">
            <w:pPr>
              <w:spacing w:after="0" w:line="240" w:lineRule="auto"/>
              <w:jc w:val="both"/>
              <w:rPr>
                <w:rFonts w:ascii="Arial" w:eastAsia="Times New Roman" w:hAnsi="Arial" w:cs="Arial"/>
                <w:color w:val="000000"/>
                <w:sz w:val="16"/>
                <w:szCs w:val="16"/>
                <w:lang w:eastAsia="es-PE"/>
              </w:rPr>
            </w:pPr>
            <w:r w:rsidRPr="00A1541C">
              <w:rPr>
                <w:rFonts w:ascii="Arial" w:hAnsi="Arial" w:cs="Arial"/>
                <w:sz w:val="16"/>
                <w:szCs w:val="16"/>
              </w:rPr>
              <w:t xml:space="preserve">Consiste en el registro del presupuesto y la asociación de sus correspondientes conceptos de ingresos de carácter permanente de los cargos contenidos en el documento de gestión Cuadro </w:t>
            </w:r>
            <w:r w:rsidR="001A2EBC">
              <w:rPr>
                <w:rFonts w:ascii="Arial" w:hAnsi="Arial" w:cs="Arial"/>
                <w:sz w:val="16"/>
                <w:szCs w:val="16"/>
              </w:rPr>
              <w:t>para</w:t>
            </w:r>
            <w:r w:rsidR="0076072A">
              <w:rPr>
                <w:rFonts w:ascii="Arial" w:hAnsi="Arial" w:cs="Arial"/>
                <w:sz w:val="16"/>
                <w:szCs w:val="16"/>
              </w:rPr>
              <w:t xml:space="preserve"> Asignación</w:t>
            </w:r>
            <w:r w:rsidRPr="00A1541C">
              <w:rPr>
                <w:rFonts w:ascii="Arial" w:hAnsi="Arial" w:cs="Arial"/>
                <w:sz w:val="16"/>
                <w:szCs w:val="16"/>
              </w:rPr>
              <w:t xml:space="preserve"> de Personal</w:t>
            </w:r>
            <w:r w:rsidR="0070622C">
              <w:rPr>
                <w:rFonts w:ascii="Arial" w:hAnsi="Arial" w:cs="Arial"/>
                <w:sz w:val="16"/>
                <w:szCs w:val="16"/>
              </w:rPr>
              <w:t xml:space="preserve"> o </w:t>
            </w:r>
            <w:r w:rsidR="0070622C" w:rsidRPr="005A6ACD">
              <w:rPr>
                <w:rFonts w:ascii="Arial" w:hAnsi="Arial" w:cs="Arial"/>
                <w:sz w:val="16"/>
                <w:szCs w:val="16"/>
              </w:rPr>
              <w:t xml:space="preserve"> Cuadro </w:t>
            </w:r>
            <w:r w:rsidR="0076072A">
              <w:rPr>
                <w:rFonts w:ascii="Arial" w:hAnsi="Arial" w:cs="Arial"/>
                <w:sz w:val="16"/>
                <w:szCs w:val="16"/>
              </w:rPr>
              <w:t xml:space="preserve"> Asignación</w:t>
            </w:r>
            <w:r w:rsidR="0076072A" w:rsidRPr="005A6ACD">
              <w:rPr>
                <w:rFonts w:ascii="Arial" w:hAnsi="Arial" w:cs="Arial"/>
                <w:sz w:val="16"/>
                <w:szCs w:val="16"/>
              </w:rPr>
              <w:t xml:space="preserve"> </w:t>
            </w:r>
            <w:r w:rsidR="0070622C" w:rsidRPr="005A6ACD">
              <w:rPr>
                <w:rFonts w:ascii="Arial" w:hAnsi="Arial" w:cs="Arial"/>
                <w:sz w:val="16"/>
                <w:szCs w:val="16"/>
              </w:rPr>
              <w:t xml:space="preserve"> de Personal</w:t>
            </w:r>
            <w:r w:rsidR="0070622C">
              <w:rPr>
                <w:rFonts w:ascii="Arial" w:hAnsi="Arial" w:cs="Arial"/>
                <w:sz w:val="16"/>
                <w:szCs w:val="16"/>
              </w:rPr>
              <w:t xml:space="preserve"> Provisional</w:t>
            </w:r>
            <w:r w:rsidRPr="00A1541C">
              <w:rPr>
                <w:rFonts w:ascii="Arial" w:hAnsi="Arial" w:cs="Arial"/>
                <w:sz w:val="16"/>
                <w:szCs w:val="16"/>
              </w:rPr>
              <w:t>, con la finalidad de obtener el documento de gestión Presupuesto Analítico de Personal (PAP).</w:t>
            </w:r>
          </w:p>
        </w:tc>
        <w:tc>
          <w:tcPr>
            <w:tcW w:w="393" w:type="pct"/>
            <w:vAlign w:val="center"/>
          </w:tcPr>
          <w:p w14:paraId="4E9DDAAF" w14:textId="5EA32A2B" w:rsidR="00B678E8" w:rsidRPr="00F77D01" w:rsidRDefault="00B678E8" w:rsidP="00B678E8">
            <w:pPr>
              <w:spacing w:after="0"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X</w:t>
            </w:r>
          </w:p>
        </w:tc>
        <w:tc>
          <w:tcPr>
            <w:tcW w:w="335" w:type="pct"/>
            <w:shd w:val="clear" w:color="auto" w:fill="auto"/>
            <w:vAlign w:val="center"/>
            <w:hideMark/>
          </w:tcPr>
          <w:p w14:paraId="6B70578B" w14:textId="58479EA4" w:rsidR="00B678E8" w:rsidRPr="00F77D01" w:rsidRDefault="00B678E8" w:rsidP="00B678E8">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072F883F" w14:textId="77777777" w:rsidR="00B678E8" w:rsidRPr="00F77D01" w:rsidRDefault="00B678E8" w:rsidP="00B678E8">
            <w:pPr>
              <w:spacing w:after="0" w:line="240" w:lineRule="auto"/>
              <w:jc w:val="both"/>
              <w:rPr>
                <w:rFonts w:ascii="Arial" w:eastAsia="Times New Roman" w:hAnsi="Arial" w:cs="Arial"/>
                <w:color w:val="000000"/>
                <w:sz w:val="16"/>
                <w:szCs w:val="16"/>
                <w:lang w:eastAsia="es-PE"/>
              </w:rPr>
            </w:pPr>
          </w:p>
        </w:tc>
      </w:tr>
      <w:tr w:rsidR="00B678E8" w:rsidRPr="00F77D01" w14:paraId="6E3EBF4B" w14:textId="458A895E" w:rsidTr="00905B41">
        <w:trPr>
          <w:trHeight w:val="315"/>
        </w:trPr>
        <w:tc>
          <w:tcPr>
            <w:tcW w:w="614" w:type="pct"/>
            <w:vMerge/>
            <w:vAlign w:val="center"/>
            <w:hideMark/>
          </w:tcPr>
          <w:p w14:paraId="7E613BBD" w14:textId="77777777" w:rsidR="00B678E8" w:rsidRPr="00F77D01" w:rsidRDefault="00B678E8" w:rsidP="00B678E8">
            <w:pPr>
              <w:spacing w:after="0" w:line="240" w:lineRule="auto"/>
              <w:jc w:val="both"/>
              <w:rPr>
                <w:rFonts w:ascii="Arial" w:eastAsia="Times New Roman" w:hAnsi="Arial" w:cs="Arial"/>
                <w:color w:val="000000"/>
                <w:sz w:val="16"/>
                <w:szCs w:val="16"/>
                <w:lang w:eastAsia="es-PE"/>
              </w:rPr>
            </w:pPr>
          </w:p>
        </w:tc>
        <w:tc>
          <w:tcPr>
            <w:tcW w:w="615" w:type="pct"/>
            <w:vMerge/>
            <w:vAlign w:val="center"/>
            <w:hideMark/>
          </w:tcPr>
          <w:p w14:paraId="733DC0F6" w14:textId="77777777" w:rsidR="00B678E8" w:rsidRPr="00F77D01" w:rsidRDefault="00B678E8" w:rsidP="00B678E8">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tcPr>
          <w:p w14:paraId="23208E96" w14:textId="058D773D" w:rsidR="00B678E8" w:rsidRPr="00F77D01" w:rsidRDefault="00B678E8" w:rsidP="00E61F86">
            <w:pPr>
              <w:pStyle w:val="Prrafodelista"/>
              <w:numPr>
                <w:ilvl w:val="0"/>
                <w:numId w:val="15"/>
              </w:numPr>
              <w:ind w:hanging="720"/>
              <w:jc w:val="both"/>
              <w:rPr>
                <w:rFonts w:ascii="Arial" w:eastAsia="Times New Roman" w:hAnsi="Arial" w:cs="Arial"/>
                <w:color w:val="000000"/>
                <w:sz w:val="16"/>
                <w:szCs w:val="16"/>
                <w:lang w:eastAsia="es-PE"/>
              </w:rPr>
            </w:pPr>
          </w:p>
        </w:tc>
        <w:tc>
          <w:tcPr>
            <w:tcW w:w="777" w:type="pct"/>
            <w:shd w:val="clear" w:color="auto" w:fill="auto"/>
            <w:vAlign w:val="center"/>
            <w:hideMark/>
          </w:tcPr>
          <w:p w14:paraId="330AD5A7" w14:textId="4861BF88" w:rsidR="00B678E8" w:rsidRPr="00F77D01" w:rsidRDefault="00B678E8" w:rsidP="00B678E8">
            <w:pPr>
              <w:spacing w:after="0" w:line="240" w:lineRule="auto"/>
              <w:jc w:val="both"/>
              <w:rPr>
                <w:rFonts w:ascii="Arial" w:eastAsia="Times New Roman" w:hAnsi="Arial" w:cs="Arial"/>
                <w:color w:val="000000"/>
                <w:sz w:val="16"/>
                <w:szCs w:val="16"/>
                <w:lang w:eastAsia="es-PE"/>
              </w:rPr>
            </w:pPr>
            <w:r>
              <w:rPr>
                <w:rFonts w:ascii="Arial" w:hAnsi="Arial" w:cs="Arial"/>
                <w:color w:val="000000"/>
                <w:sz w:val="16"/>
                <w:szCs w:val="16"/>
              </w:rPr>
              <w:t>Verificar registro de Presupuesto Analítico de Personal (PAP)</w:t>
            </w:r>
          </w:p>
        </w:tc>
        <w:tc>
          <w:tcPr>
            <w:tcW w:w="1423" w:type="pct"/>
            <w:vAlign w:val="center"/>
          </w:tcPr>
          <w:p w14:paraId="476CAD4D" w14:textId="288A597E" w:rsidR="00B678E8" w:rsidRPr="00F77D01" w:rsidRDefault="00AC31F2" w:rsidP="00C3319E">
            <w:pPr>
              <w:spacing w:after="0" w:line="240" w:lineRule="auto"/>
              <w:jc w:val="both"/>
              <w:rPr>
                <w:rFonts w:ascii="Arial" w:eastAsia="Times New Roman" w:hAnsi="Arial" w:cs="Arial"/>
                <w:color w:val="000000"/>
                <w:sz w:val="16"/>
                <w:szCs w:val="16"/>
                <w:lang w:eastAsia="es-PE"/>
              </w:rPr>
            </w:pPr>
            <w:r w:rsidRPr="00A1541C">
              <w:rPr>
                <w:rFonts w:ascii="Arial" w:hAnsi="Arial" w:cs="Arial"/>
                <w:sz w:val="16"/>
                <w:szCs w:val="16"/>
              </w:rPr>
              <w:t>Consiste en la verificación de datos del registro, con la finalidad de observarlo o validarlo.</w:t>
            </w:r>
          </w:p>
        </w:tc>
        <w:tc>
          <w:tcPr>
            <w:tcW w:w="393" w:type="pct"/>
            <w:vAlign w:val="center"/>
          </w:tcPr>
          <w:p w14:paraId="3158AA48" w14:textId="6C9C68C8" w:rsidR="00B678E8" w:rsidRPr="00F77D01" w:rsidRDefault="00B678E8" w:rsidP="00B678E8">
            <w:pPr>
              <w:spacing w:after="0" w:line="240" w:lineRule="auto"/>
              <w:jc w:val="center"/>
              <w:rPr>
                <w:rFonts w:ascii="Arial" w:eastAsia="Times New Roman" w:hAnsi="Arial" w:cs="Arial"/>
                <w:color w:val="000000"/>
                <w:sz w:val="16"/>
                <w:szCs w:val="16"/>
                <w:lang w:eastAsia="es-PE"/>
              </w:rPr>
            </w:pPr>
          </w:p>
        </w:tc>
        <w:tc>
          <w:tcPr>
            <w:tcW w:w="335" w:type="pct"/>
            <w:shd w:val="clear" w:color="auto" w:fill="auto"/>
            <w:vAlign w:val="center"/>
            <w:hideMark/>
          </w:tcPr>
          <w:p w14:paraId="41B3343F" w14:textId="18DB5500" w:rsidR="00B678E8" w:rsidRPr="00F77D01" w:rsidRDefault="00B678E8" w:rsidP="00B678E8">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6EC4A2A1" w14:textId="77777777" w:rsidR="00B678E8" w:rsidRPr="00F77D01" w:rsidRDefault="00B678E8" w:rsidP="00B678E8">
            <w:pPr>
              <w:spacing w:after="0" w:line="240" w:lineRule="auto"/>
              <w:jc w:val="both"/>
              <w:rPr>
                <w:rFonts w:ascii="Arial" w:eastAsia="Times New Roman" w:hAnsi="Arial" w:cs="Arial"/>
                <w:color w:val="000000"/>
                <w:sz w:val="16"/>
                <w:szCs w:val="16"/>
                <w:lang w:eastAsia="es-PE"/>
              </w:rPr>
            </w:pPr>
          </w:p>
        </w:tc>
      </w:tr>
      <w:tr w:rsidR="00B678E8" w:rsidRPr="00F77D01" w14:paraId="1CFB8B7C" w14:textId="089FDF45" w:rsidTr="00905B41">
        <w:trPr>
          <w:trHeight w:val="315"/>
        </w:trPr>
        <w:tc>
          <w:tcPr>
            <w:tcW w:w="614" w:type="pct"/>
            <w:vMerge/>
            <w:vAlign w:val="center"/>
            <w:hideMark/>
          </w:tcPr>
          <w:p w14:paraId="783D9F3F" w14:textId="77777777" w:rsidR="00B678E8" w:rsidRPr="00F77D01" w:rsidRDefault="00B678E8" w:rsidP="00B678E8">
            <w:pPr>
              <w:spacing w:after="0" w:line="240" w:lineRule="auto"/>
              <w:jc w:val="both"/>
              <w:rPr>
                <w:rFonts w:ascii="Arial" w:eastAsia="Times New Roman" w:hAnsi="Arial" w:cs="Arial"/>
                <w:color w:val="000000"/>
                <w:sz w:val="16"/>
                <w:szCs w:val="16"/>
                <w:lang w:eastAsia="es-PE"/>
              </w:rPr>
            </w:pPr>
          </w:p>
        </w:tc>
        <w:tc>
          <w:tcPr>
            <w:tcW w:w="615" w:type="pct"/>
            <w:vMerge/>
            <w:vAlign w:val="center"/>
            <w:hideMark/>
          </w:tcPr>
          <w:p w14:paraId="6F132F97" w14:textId="77777777" w:rsidR="00B678E8" w:rsidRPr="00F77D01" w:rsidRDefault="00B678E8" w:rsidP="00B678E8">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tcPr>
          <w:p w14:paraId="4E15AFDC" w14:textId="1F240F31" w:rsidR="00B678E8" w:rsidRPr="00F77D01" w:rsidRDefault="00B678E8" w:rsidP="00E61F86">
            <w:pPr>
              <w:pStyle w:val="Prrafodelista"/>
              <w:numPr>
                <w:ilvl w:val="0"/>
                <w:numId w:val="15"/>
              </w:numPr>
              <w:ind w:hanging="720"/>
              <w:jc w:val="both"/>
              <w:rPr>
                <w:rFonts w:ascii="Arial" w:eastAsia="Times New Roman" w:hAnsi="Arial" w:cs="Arial"/>
                <w:color w:val="000000"/>
                <w:sz w:val="16"/>
                <w:szCs w:val="16"/>
                <w:lang w:eastAsia="es-PE"/>
              </w:rPr>
            </w:pPr>
          </w:p>
        </w:tc>
        <w:tc>
          <w:tcPr>
            <w:tcW w:w="777" w:type="pct"/>
            <w:shd w:val="clear" w:color="auto" w:fill="auto"/>
            <w:vAlign w:val="center"/>
            <w:hideMark/>
          </w:tcPr>
          <w:p w14:paraId="31087C71" w14:textId="6641F652" w:rsidR="00B678E8" w:rsidRPr="00F77D01" w:rsidRDefault="00B678E8" w:rsidP="00B678E8">
            <w:pPr>
              <w:spacing w:after="0" w:line="240" w:lineRule="auto"/>
              <w:jc w:val="both"/>
              <w:rPr>
                <w:rFonts w:ascii="Arial" w:eastAsia="Times New Roman" w:hAnsi="Arial" w:cs="Arial"/>
                <w:color w:val="000000"/>
                <w:sz w:val="16"/>
                <w:szCs w:val="16"/>
                <w:lang w:eastAsia="es-PE"/>
              </w:rPr>
            </w:pPr>
            <w:r>
              <w:rPr>
                <w:rFonts w:ascii="Arial" w:hAnsi="Arial" w:cs="Arial"/>
                <w:color w:val="000000"/>
                <w:sz w:val="16"/>
                <w:szCs w:val="16"/>
              </w:rPr>
              <w:t>Registrar propuesta de Presupuesto Analítico de Personal (PAP)</w:t>
            </w:r>
          </w:p>
        </w:tc>
        <w:tc>
          <w:tcPr>
            <w:tcW w:w="1423" w:type="pct"/>
            <w:vAlign w:val="center"/>
          </w:tcPr>
          <w:p w14:paraId="76FA2FE2" w14:textId="44D69F80" w:rsidR="00B678E8" w:rsidRPr="00F77D01" w:rsidRDefault="00B678E8"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la verificación de la disponibilidad presupuestal, para ello obtiene de la base de datos del Sistema Integrado de Administración Financiera (SIAF) mediante interoperabilidad, los saldos del presupuesto de la entidad, con la finalidad de validar por cada una de las plazas contenidas en la propuesta, el financiamiento presupuestal.</w:t>
            </w:r>
          </w:p>
        </w:tc>
        <w:tc>
          <w:tcPr>
            <w:tcW w:w="393" w:type="pct"/>
            <w:vAlign w:val="center"/>
          </w:tcPr>
          <w:p w14:paraId="7D0F90D8" w14:textId="2F414B80" w:rsidR="00B678E8" w:rsidRPr="00F77D01" w:rsidRDefault="00B678E8" w:rsidP="00B678E8">
            <w:pPr>
              <w:spacing w:after="0" w:line="240" w:lineRule="auto"/>
              <w:jc w:val="center"/>
              <w:rPr>
                <w:rFonts w:ascii="Arial" w:eastAsia="Times New Roman" w:hAnsi="Arial" w:cs="Arial"/>
                <w:color w:val="000000"/>
                <w:sz w:val="16"/>
                <w:szCs w:val="16"/>
                <w:lang w:eastAsia="es-PE"/>
              </w:rPr>
            </w:pPr>
          </w:p>
        </w:tc>
        <w:tc>
          <w:tcPr>
            <w:tcW w:w="335" w:type="pct"/>
            <w:shd w:val="clear" w:color="auto" w:fill="auto"/>
            <w:vAlign w:val="center"/>
            <w:hideMark/>
          </w:tcPr>
          <w:p w14:paraId="2D9AB5A5" w14:textId="3189585C" w:rsidR="00B678E8" w:rsidRPr="00F77D01" w:rsidRDefault="00B678E8" w:rsidP="00B678E8">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78451961" w14:textId="77777777" w:rsidR="00B678E8" w:rsidRPr="00F77D01" w:rsidRDefault="00B678E8" w:rsidP="00B678E8">
            <w:pPr>
              <w:spacing w:after="0" w:line="240" w:lineRule="auto"/>
              <w:jc w:val="both"/>
              <w:rPr>
                <w:rFonts w:ascii="Arial" w:eastAsia="Times New Roman" w:hAnsi="Arial" w:cs="Arial"/>
                <w:color w:val="000000"/>
                <w:sz w:val="16"/>
                <w:szCs w:val="16"/>
                <w:lang w:eastAsia="es-PE"/>
              </w:rPr>
            </w:pPr>
          </w:p>
        </w:tc>
      </w:tr>
      <w:tr w:rsidR="00B678E8" w:rsidRPr="00F77D01" w14:paraId="76B2186D" w14:textId="0DEB8ABD" w:rsidTr="00905B41">
        <w:trPr>
          <w:trHeight w:val="315"/>
        </w:trPr>
        <w:tc>
          <w:tcPr>
            <w:tcW w:w="614" w:type="pct"/>
            <w:vMerge/>
            <w:vAlign w:val="center"/>
            <w:hideMark/>
          </w:tcPr>
          <w:p w14:paraId="7922DF7F" w14:textId="77777777" w:rsidR="00B678E8" w:rsidRPr="00F77D01" w:rsidRDefault="00B678E8" w:rsidP="00B678E8">
            <w:pPr>
              <w:spacing w:after="0" w:line="240" w:lineRule="auto"/>
              <w:jc w:val="both"/>
              <w:rPr>
                <w:rFonts w:ascii="Arial" w:eastAsia="Times New Roman" w:hAnsi="Arial" w:cs="Arial"/>
                <w:color w:val="000000"/>
                <w:sz w:val="16"/>
                <w:szCs w:val="16"/>
                <w:lang w:eastAsia="es-PE"/>
              </w:rPr>
            </w:pPr>
          </w:p>
        </w:tc>
        <w:tc>
          <w:tcPr>
            <w:tcW w:w="615" w:type="pct"/>
            <w:vMerge/>
            <w:vAlign w:val="center"/>
            <w:hideMark/>
          </w:tcPr>
          <w:p w14:paraId="49E507F8" w14:textId="77777777" w:rsidR="00B678E8" w:rsidRPr="00F77D01" w:rsidRDefault="00B678E8" w:rsidP="00B678E8">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tcPr>
          <w:p w14:paraId="726F803E" w14:textId="45678ED6" w:rsidR="00B678E8" w:rsidRPr="00F77D01" w:rsidRDefault="00B678E8" w:rsidP="00E61F86">
            <w:pPr>
              <w:pStyle w:val="Prrafodelista"/>
              <w:numPr>
                <w:ilvl w:val="0"/>
                <w:numId w:val="15"/>
              </w:numPr>
              <w:ind w:hanging="720"/>
              <w:jc w:val="both"/>
              <w:rPr>
                <w:rFonts w:ascii="Arial" w:eastAsia="Times New Roman" w:hAnsi="Arial" w:cs="Arial"/>
                <w:color w:val="000000"/>
                <w:sz w:val="16"/>
                <w:szCs w:val="16"/>
                <w:lang w:eastAsia="es-PE"/>
              </w:rPr>
            </w:pPr>
          </w:p>
        </w:tc>
        <w:tc>
          <w:tcPr>
            <w:tcW w:w="777" w:type="pct"/>
            <w:shd w:val="clear" w:color="auto" w:fill="auto"/>
            <w:vAlign w:val="center"/>
            <w:hideMark/>
          </w:tcPr>
          <w:p w14:paraId="3A97D1D8" w14:textId="39B7B76C" w:rsidR="00B678E8" w:rsidRPr="00F77D01" w:rsidRDefault="00B678E8" w:rsidP="00B678E8">
            <w:pPr>
              <w:spacing w:after="0" w:line="240" w:lineRule="auto"/>
              <w:jc w:val="both"/>
              <w:rPr>
                <w:rFonts w:ascii="Arial" w:eastAsia="Times New Roman" w:hAnsi="Arial" w:cs="Arial"/>
                <w:color w:val="000000"/>
                <w:sz w:val="16"/>
                <w:szCs w:val="16"/>
                <w:lang w:eastAsia="es-PE"/>
              </w:rPr>
            </w:pPr>
            <w:r>
              <w:rPr>
                <w:rFonts w:ascii="Arial" w:hAnsi="Arial" w:cs="Arial"/>
                <w:color w:val="000000"/>
                <w:sz w:val="16"/>
                <w:szCs w:val="16"/>
              </w:rPr>
              <w:t>Verificar financiamiento</w:t>
            </w:r>
          </w:p>
        </w:tc>
        <w:tc>
          <w:tcPr>
            <w:tcW w:w="1423" w:type="pct"/>
            <w:vAlign w:val="center"/>
          </w:tcPr>
          <w:p w14:paraId="1FD3537B" w14:textId="5825F687" w:rsidR="00B678E8" w:rsidRPr="00F77D01" w:rsidRDefault="00B678E8"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la verificación de datos del registro, con la finalidad de observarlo o validarlo.</w:t>
            </w:r>
          </w:p>
        </w:tc>
        <w:tc>
          <w:tcPr>
            <w:tcW w:w="393" w:type="pct"/>
            <w:vAlign w:val="center"/>
          </w:tcPr>
          <w:p w14:paraId="52776CC0" w14:textId="770BEEC1" w:rsidR="00B678E8" w:rsidRPr="00F77D01" w:rsidRDefault="00B678E8" w:rsidP="00B678E8">
            <w:pPr>
              <w:spacing w:after="0" w:line="240" w:lineRule="auto"/>
              <w:jc w:val="center"/>
              <w:rPr>
                <w:rFonts w:ascii="Arial" w:eastAsia="Times New Roman" w:hAnsi="Arial" w:cs="Arial"/>
                <w:color w:val="000000"/>
                <w:sz w:val="16"/>
                <w:szCs w:val="16"/>
                <w:lang w:eastAsia="es-PE"/>
              </w:rPr>
            </w:pPr>
          </w:p>
        </w:tc>
        <w:tc>
          <w:tcPr>
            <w:tcW w:w="335" w:type="pct"/>
            <w:shd w:val="clear" w:color="auto" w:fill="auto"/>
            <w:vAlign w:val="center"/>
            <w:hideMark/>
          </w:tcPr>
          <w:p w14:paraId="6D5A271B" w14:textId="59349CFD" w:rsidR="00B678E8" w:rsidRPr="00F77D01" w:rsidRDefault="00B678E8" w:rsidP="00B678E8">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203628BD" w14:textId="77777777" w:rsidR="00B678E8" w:rsidRPr="00F77D01" w:rsidRDefault="00B678E8" w:rsidP="00B678E8">
            <w:pPr>
              <w:spacing w:after="0" w:line="240" w:lineRule="auto"/>
              <w:jc w:val="both"/>
              <w:rPr>
                <w:rFonts w:ascii="Arial" w:eastAsia="Times New Roman" w:hAnsi="Arial" w:cs="Arial"/>
                <w:color w:val="000000"/>
                <w:sz w:val="16"/>
                <w:szCs w:val="16"/>
                <w:lang w:eastAsia="es-PE"/>
              </w:rPr>
            </w:pPr>
          </w:p>
        </w:tc>
      </w:tr>
      <w:tr w:rsidR="00B678E8" w:rsidRPr="00F77D01" w14:paraId="49757F52" w14:textId="58C5975A" w:rsidTr="00905B41">
        <w:trPr>
          <w:trHeight w:val="315"/>
        </w:trPr>
        <w:tc>
          <w:tcPr>
            <w:tcW w:w="614" w:type="pct"/>
            <w:vMerge/>
            <w:vAlign w:val="center"/>
            <w:hideMark/>
          </w:tcPr>
          <w:p w14:paraId="295FF2C1" w14:textId="77777777" w:rsidR="00B678E8" w:rsidRPr="00F77D01" w:rsidRDefault="00B678E8" w:rsidP="00B678E8">
            <w:pPr>
              <w:spacing w:after="0" w:line="240" w:lineRule="auto"/>
              <w:jc w:val="both"/>
              <w:rPr>
                <w:rFonts w:ascii="Arial" w:eastAsia="Times New Roman" w:hAnsi="Arial" w:cs="Arial"/>
                <w:color w:val="000000"/>
                <w:sz w:val="16"/>
                <w:szCs w:val="16"/>
                <w:lang w:eastAsia="es-PE"/>
              </w:rPr>
            </w:pPr>
          </w:p>
        </w:tc>
        <w:tc>
          <w:tcPr>
            <w:tcW w:w="615" w:type="pct"/>
            <w:vMerge/>
            <w:vAlign w:val="center"/>
            <w:hideMark/>
          </w:tcPr>
          <w:p w14:paraId="60F091FB" w14:textId="77777777" w:rsidR="00B678E8" w:rsidRPr="00F77D01" w:rsidRDefault="00B678E8" w:rsidP="00B678E8">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tcPr>
          <w:p w14:paraId="081D290C" w14:textId="30DF7EE3" w:rsidR="00B678E8" w:rsidRPr="00F77D01" w:rsidRDefault="00B678E8" w:rsidP="00E61F86">
            <w:pPr>
              <w:pStyle w:val="Prrafodelista"/>
              <w:numPr>
                <w:ilvl w:val="0"/>
                <w:numId w:val="15"/>
              </w:numPr>
              <w:ind w:hanging="720"/>
              <w:jc w:val="both"/>
              <w:rPr>
                <w:rFonts w:ascii="Arial" w:eastAsia="Times New Roman" w:hAnsi="Arial" w:cs="Arial"/>
                <w:color w:val="000000"/>
                <w:sz w:val="16"/>
                <w:szCs w:val="16"/>
                <w:lang w:eastAsia="es-PE"/>
              </w:rPr>
            </w:pPr>
          </w:p>
        </w:tc>
        <w:tc>
          <w:tcPr>
            <w:tcW w:w="777" w:type="pct"/>
            <w:shd w:val="clear" w:color="auto" w:fill="auto"/>
            <w:vAlign w:val="center"/>
            <w:hideMark/>
          </w:tcPr>
          <w:p w14:paraId="61BC632F" w14:textId="3E829323" w:rsidR="00B678E8" w:rsidRPr="00F77D01" w:rsidRDefault="00B678E8" w:rsidP="00B678E8">
            <w:pPr>
              <w:spacing w:after="0" w:line="240" w:lineRule="auto"/>
              <w:jc w:val="both"/>
              <w:rPr>
                <w:rFonts w:ascii="Arial" w:eastAsia="Times New Roman" w:hAnsi="Arial" w:cs="Arial"/>
                <w:color w:val="000000"/>
                <w:sz w:val="16"/>
                <w:szCs w:val="16"/>
                <w:lang w:eastAsia="es-PE"/>
              </w:rPr>
            </w:pPr>
            <w:r>
              <w:rPr>
                <w:rFonts w:ascii="Arial" w:hAnsi="Arial" w:cs="Arial"/>
                <w:color w:val="000000"/>
                <w:sz w:val="16"/>
                <w:szCs w:val="16"/>
              </w:rPr>
              <w:t>Verificar registro de la propuesta de Presupuesto Analítico de Personal (PAP)</w:t>
            </w:r>
          </w:p>
        </w:tc>
        <w:tc>
          <w:tcPr>
            <w:tcW w:w="1423" w:type="pct"/>
            <w:vAlign w:val="center"/>
          </w:tcPr>
          <w:p w14:paraId="075E84FF" w14:textId="24DF220D" w:rsidR="00B678E8" w:rsidRPr="00F77D01" w:rsidRDefault="00B678E8"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la verificación de datos del registro, con la finalidad de observarlo o validarlo.</w:t>
            </w:r>
          </w:p>
        </w:tc>
        <w:tc>
          <w:tcPr>
            <w:tcW w:w="393" w:type="pct"/>
            <w:vAlign w:val="center"/>
          </w:tcPr>
          <w:p w14:paraId="285B7F00" w14:textId="093668C8" w:rsidR="00B678E8" w:rsidRPr="00F77D01" w:rsidRDefault="00B678E8" w:rsidP="00B678E8">
            <w:pPr>
              <w:spacing w:after="0" w:line="240" w:lineRule="auto"/>
              <w:jc w:val="center"/>
              <w:rPr>
                <w:rFonts w:ascii="Arial" w:eastAsia="Times New Roman" w:hAnsi="Arial" w:cs="Arial"/>
                <w:color w:val="000000"/>
                <w:sz w:val="16"/>
                <w:szCs w:val="16"/>
                <w:lang w:eastAsia="es-PE"/>
              </w:rPr>
            </w:pPr>
          </w:p>
        </w:tc>
        <w:tc>
          <w:tcPr>
            <w:tcW w:w="335" w:type="pct"/>
            <w:shd w:val="clear" w:color="auto" w:fill="auto"/>
            <w:vAlign w:val="center"/>
            <w:hideMark/>
          </w:tcPr>
          <w:p w14:paraId="1335FA43" w14:textId="4A93EF98" w:rsidR="00B678E8" w:rsidRPr="00F77D01" w:rsidRDefault="00B678E8" w:rsidP="00B678E8">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2F4C367B" w14:textId="77777777" w:rsidR="00B678E8" w:rsidRPr="00F77D01" w:rsidRDefault="00B678E8" w:rsidP="00B678E8">
            <w:pPr>
              <w:spacing w:after="0" w:line="240" w:lineRule="auto"/>
              <w:jc w:val="both"/>
              <w:rPr>
                <w:rFonts w:ascii="Arial" w:eastAsia="Times New Roman" w:hAnsi="Arial" w:cs="Arial"/>
                <w:color w:val="000000"/>
                <w:sz w:val="16"/>
                <w:szCs w:val="16"/>
                <w:lang w:eastAsia="es-PE"/>
              </w:rPr>
            </w:pPr>
          </w:p>
        </w:tc>
      </w:tr>
      <w:tr w:rsidR="00B678E8" w:rsidRPr="00F77D01" w14:paraId="4146227A" w14:textId="19D2DDE9" w:rsidTr="00905B41">
        <w:trPr>
          <w:trHeight w:val="315"/>
        </w:trPr>
        <w:tc>
          <w:tcPr>
            <w:tcW w:w="614" w:type="pct"/>
            <w:vMerge/>
            <w:vAlign w:val="center"/>
            <w:hideMark/>
          </w:tcPr>
          <w:p w14:paraId="3BA2394B" w14:textId="77777777" w:rsidR="00B678E8" w:rsidRPr="00F77D01" w:rsidRDefault="00B678E8" w:rsidP="00B678E8">
            <w:pPr>
              <w:spacing w:after="0" w:line="240" w:lineRule="auto"/>
              <w:jc w:val="both"/>
              <w:rPr>
                <w:rFonts w:ascii="Arial" w:eastAsia="Times New Roman" w:hAnsi="Arial" w:cs="Arial"/>
                <w:color w:val="000000"/>
                <w:sz w:val="16"/>
                <w:szCs w:val="16"/>
                <w:lang w:eastAsia="es-PE"/>
              </w:rPr>
            </w:pPr>
          </w:p>
        </w:tc>
        <w:tc>
          <w:tcPr>
            <w:tcW w:w="615" w:type="pct"/>
            <w:vMerge/>
            <w:vAlign w:val="center"/>
            <w:hideMark/>
          </w:tcPr>
          <w:p w14:paraId="597CB72E" w14:textId="77777777" w:rsidR="00B678E8" w:rsidRPr="00F77D01" w:rsidRDefault="00B678E8" w:rsidP="00B678E8">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tcPr>
          <w:p w14:paraId="208C3DC0" w14:textId="09138776" w:rsidR="00B678E8" w:rsidRPr="00F77D01" w:rsidRDefault="00B678E8" w:rsidP="00E61F86">
            <w:pPr>
              <w:pStyle w:val="Prrafodelista"/>
              <w:numPr>
                <w:ilvl w:val="0"/>
                <w:numId w:val="15"/>
              </w:numPr>
              <w:ind w:hanging="720"/>
              <w:jc w:val="both"/>
              <w:rPr>
                <w:rFonts w:ascii="Arial" w:eastAsia="Times New Roman" w:hAnsi="Arial" w:cs="Arial"/>
                <w:color w:val="000000"/>
                <w:sz w:val="16"/>
                <w:szCs w:val="16"/>
                <w:lang w:eastAsia="es-PE"/>
              </w:rPr>
            </w:pPr>
          </w:p>
        </w:tc>
        <w:tc>
          <w:tcPr>
            <w:tcW w:w="777" w:type="pct"/>
            <w:shd w:val="clear" w:color="auto" w:fill="auto"/>
            <w:vAlign w:val="center"/>
            <w:hideMark/>
          </w:tcPr>
          <w:p w14:paraId="3F29A0A7" w14:textId="48B5D7BB" w:rsidR="00B678E8" w:rsidRPr="00F77D01" w:rsidRDefault="00B678E8" w:rsidP="00B678E8">
            <w:pPr>
              <w:spacing w:after="0" w:line="240" w:lineRule="auto"/>
              <w:jc w:val="both"/>
              <w:rPr>
                <w:rFonts w:ascii="Arial" w:eastAsia="Times New Roman" w:hAnsi="Arial" w:cs="Arial"/>
                <w:color w:val="000000"/>
                <w:sz w:val="16"/>
                <w:szCs w:val="16"/>
                <w:lang w:eastAsia="es-PE"/>
              </w:rPr>
            </w:pPr>
            <w:r>
              <w:rPr>
                <w:rFonts w:ascii="Arial" w:hAnsi="Arial" w:cs="Arial"/>
                <w:color w:val="000000"/>
                <w:sz w:val="16"/>
                <w:szCs w:val="16"/>
              </w:rPr>
              <w:t>Evaluar propuesta de Presupuesto Analítico de Personal (PAP)</w:t>
            </w:r>
          </w:p>
        </w:tc>
        <w:tc>
          <w:tcPr>
            <w:tcW w:w="1423" w:type="pct"/>
            <w:vAlign w:val="center"/>
          </w:tcPr>
          <w:p w14:paraId="15FBE6F9" w14:textId="2E4CFD0A" w:rsidR="00B678E8" w:rsidRPr="00F77D01" w:rsidRDefault="00B678E8"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el registro de las observaciones sobre la base del registro de la propuesta revisada</w:t>
            </w:r>
          </w:p>
        </w:tc>
        <w:tc>
          <w:tcPr>
            <w:tcW w:w="393" w:type="pct"/>
            <w:vAlign w:val="center"/>
          </w:tcPr>
          <w:p w14:paraId="50AB23B0" w14:textId="5020D0ED" w:rsidR="00B678E8" w:rsidRPr="00F77D01" w:rsidRDefault="00B678E8" w:rsidP="00B678E8">
            <w:pPr>
              <w:spacing w:after="0" w:line="240" w:lineRule="auto"/>
              <w:jc w:val="center"/>
              <w:rPr>
                <w:rFonts w:ascii="Arial" w:eastAsia="Times New Roman" w:hAnsi="Arial" w:cs="Arial"/>
                <w:color w:val="000000"/>
                <w:sz w:val="16"/>
                <w:szCs w:val="16"/>
                <w:lang w:eastAsia="es-PE"/>
              </w:rPr>
            </w:pPr>
          </w:p>
        </w:tc>
        <w:tc>
          <w:tcPr>
            <w:tcW w:w="335" w:type="pct"/>
            <w:shd w:val="clear" w:color="auto" w:fill="auto"/>
            <w:vAlign w:val="center"/>
            <w:hideMark/>
          </w:tcPr>
          <w:p w14:paraId="3B04FF75" w14:textId="5923E23D" w:rsidR="00B678E8" w:rsidRPr="00F77D01" w:rsidRDefault="00B678E8" w:rsidP="00B678E8">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4997E339" w14:textId="77777777" w:rsidR="00B678E8" w:rsidRPr="00F77D01" w:rsidRDefault="00B678E8" w:rsidP="00B678E8">
            <w:pPr>
              <w:spacing w:after="0" w:line="240" w:lineRule="auto"/>
              <w:jc w:val="both"/>
              <w:rPr>
                <w:rFonts w:ascii="Arial" w:eastAsia="Times New Roman" w:hAnsi="Arial" w:cs="Arial"/>
                <w:color w:val="000000"/>
                <w:sz w:val="16"/>
                <w:szCs w:val="16"/>
                <w:lang w:eastAsia="es-PE"/>
              </w:rPr>
            </w:pPr>
          </w:p>
        </w:tc>
      </w:tr>
      <w:tr w:rsidR="00B678E8" w:rsidRPr="00F77D01" w14:paraId="5AED957F" w14:textId="62F4E8A8" w:rsidTr="00905B41">
        <w:trPr>
          <w:trHeight w:val="315"/>
        </w:trPr>
        <w:tc>
          <w:tcPr>
            <w:tcW w:w="614" w:type="pct"/>
            <w:vMerge/>
            <w:vAlign w:val="center"/>
            <w:hideMark/>
          </w:tcPr>
          <w:p w14:paraId="3AA56B4D" w14:textId="77777777" w:rsidR="00B678E8" w:rsidRPr="00F77D01" w:rsidRDefault="00B678E8" w:rsidP="00B678E8">
            <w:pPr>
              <w:spacing w:after="0" w:line="240" w:lineRule="auto"/>
              <w:jc w:val="both"/>
              <w:rPr>
                <w:rFonts w:ascii="Arial" w:eastAsia="Times New Roman" w:hAnsi="Arial" w:cs="Arial"/>
                <w:color w:val="000000"/>
                <w:sz w:val="16"/>
                <w:szCs w:val="16"/>
                <w:lang w:eastAsia="es-PE"/>
              </w:rPr>
            </w:pPr>
          </w:p>
        </w:tc>
        <w:tc>
          <w:tcPr>
            <w:tcW w:w="615" w:type="pct"/>
            <w:vMerge/>
            <w:vAlign w:val="center"/>
            <w:hideMark/>
          </w:tcPr>
          <w:p w14:paraId="77123FA9" w14:textId="77777777" w:rsidR="00B678E8" w:rsidRPr="00F77D01" w:rsidRDefault="00B678E8" w:rsidP="00B678E8">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tcPr>
          <w:p w14:paraId="12213CAB" w14:textId="4D4067CC" w:rsidR="00B678E8" w:rsidRPr="00F77D01" w:rsidRDefault="00B678E8" w:rsidP="00E61F86">
            <w:pPr>
              <w:pStyle w:val="Prrafodelista"/>
              <w:numPr>
                <w:ilvl w:val="0"/>
                <w:numId w:val="15"/>
              </w:numPr>
              <w:ind w:hanging="720"/>
              <w:jc w:val="both"/>
              <w:rPr>
                <w:rFonts w:ascii="Arial" w:eastAsia="Times New Roman" w:hAnsi="Arial" w:cs="Arial"/>
                <w:color w:val="000000"/>
                <w:sz w:val="16"/>
                <w:szCs w:val="16"/>
                <w:lang w:eastAsia="es-PE"/>
              </w:rPr>
            </w:pPr>
          </w:p>
        </w:tc>
        <w:tc>
          <w:tcPr>
            <w:tcW w:w="777" w:type="pct"/>
            <w:shd w:val="clear" w:color="auto" w:fill="auto"/>
            <w:vAlign w:val="center"/>
            <w:hideMark/>
          </w:tcPr>
          <w:p w14:paraId="202132C8" w14:textId="4AEEA078" w:rsidR="00B678E8" w:rsidRPr="00F77D01" w:rsidRDefault="00B678E8" w:rsidP="00B678E8">
            <w:pPr>
              <w:spacing w:after="0" w:line="240" w:lineRule="auto"/>
              <w:jc w:val="both"/>
              <w:rPr>
                <w:rFonts w:ascii="Arial" w:eastAsia="Times New Roman" w:hAnsi="Arial" w:cs="Arial"/>
                <w:color w:val="000000"/>
                <w:sz w:val="16"/>
                <w:szCs w:val="16"/>
                <w:lang w:eastAsia="es-PE"/>
              </w:rPr>
            </w:pPr>
            <w:r>
              <w:rPr>
                <w:rFonts w:ascii="Arial" w:hAnsi="Arial" w:cs="Arial"/>
                <w:color w:val="000000"/>
                <w:sz w:val="16"/>
                <w:szCs w:val="16"/>
              </w:rPr>
              <w:t>Registrar observaciones</w:t>
            </w:r>
          </w:p>
        </w:tc>
        <w:tc>
          <w:tcPr>
            <w:tcW w:w="1423" w:type="pct"/>
            <w:vAlign w:val="center"/>
          </w:tcPr>
          <w:p w14:paraId="3DC8167B" w14:textId="01F28E39" w:rsidR="00B678E8" w:rsidRPr="00F77D01" w:rsidRDefault="00B678E8"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la funcionalidad de carga del documento con la finalidad de continuar con las actividades para la aprobación del documento de gestión.</w:t>
            </w:r>
          </w:p>
        </w:tc>
        <w:tc>
          <w:tcPr>
            <w:tcW w:w="393" w:type="pct"/>
            <w:vAlign w:val="center"/>
          </w:tcPr>
          <w:p w14:paraId="17CAEBD2" w14:textId="7BD88DE2" w:rsidR="00B678E8" w:rsidRPr="00F77D01" w:rsidRDefault="00B678E8" w:rsidP="00B678E8">
            <w:pPr>
              <w:spacing w:after="0" w:line="240" w:lineRule="auto"/>
              <w:jc w:val="center"/>
              <w:rPr>
                <w:rFonts w:ascii="Arial" w:eastAsia="Times New Roman" w:hAnsi="Arial" w:cs="Arial"/>
                <w:color w:val="000000"/>
                <w:sz w:val="16"/>
                <w:szCs w:val="16"/>
                <w:lang w:eastAsia="es-PE"/>
              </w:rPr>
            </w:pPr>
          </w:p>
        </w:tc>
        <w:tc>
          <w:tcPr>
            <w:tcW w:w="335" w:type="pct"/>
            <w:shd w:val="clear" w:color="auto" w:fill="auto"/>
            <w:vAlign w:val="center"/>
            <w:hideMark/>
          </w:tcPr>
          <w:p w14:paraId="34A5E126" w14:textId="5084F57F" w:rsidR="00B678E8" w:rsidRPr="00F77D01" w:rsidRDefault="00B678E8" w:rsidP="00B678E8">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688E64E6" w14:textId="77777777" w:rsidR="00B678E8" w:rsidRPr="00F77D01" w:rsidRDefault="00B678E8" w:rsidP="00B678E8">
            <w:pPr>
              <w:spacing w:after="0" w:line="240" w:lineRule="auto"/>
              <w:jc w:val="both"/>
              <w:rPr>
                <w:rFonts w:ascii="Arial" w:eastAsia="Times New Roman" w:hAnsi="Arial" w:cs="Arial"/>
                <w:color w:val="000000"/>
                <w:sz w:val="16"/>
                <w:szCs w:val="16"/>
                <w:lang w:eastAsia="es-PE"/>
              </w:rPr>
            </w:pPr>
          </w:p>
        </w:tc>
      </w:tr>
      <w:tr w:rsidR="00B678E8" w:rsidRPr="00F77D01" w14:paraId="50687D50" w14:textId="39C1ACAA" w:rsidTr="00905B41">
        <w:trPr>
          <w:trHeight w:val="315"/>
        </w:trPr>
        <w:tc>
          <w:tcPr>
            <w:tcW w:w="614" w:type="pct"/>
            <w:vMerge/>
            <w:vAlign w:val="center"/>
            <w:hideMark/>
          </w:tcPr>
          <w:p w14:paraId="678D0812" w14:textId="77777777" w:rsidR="00B678E8" w:rsidRPr="00F77D01" w:rsidRDefault="00B678E8" w:rsidP="00B678E8">
            <w:pPr>
              <w:spacing w:after="0" w:line="240" w:lineRule="auto"/>
              <w:jc w:val="both"/>
              <w:rPr>
                <w:rFonts w:ascii="Arial" w:eastAsia="Times New Roman" w:hAnsi="Arial" w:cs="Arial"/>
                <w:color w:val="000000"/>
                <w:sz w:val="16"/>
                <w:szCs w:val="16"/>
                <w:lang w:eastAsia="es-PE"/>
              </w:rPr>
            </w:pPr>
          </w:p>
        </w:tc>
        <w:tc>
          <w:tcPr>
            <w:tcW w:w="615" w:type="pct"/>
            <w:vMerge/>
            <w:vAlign w:val="center"/>
            <w:hideMark/>
          </w:tcPr>
          <w:p w14:paraId="287B79B3" w14:textId="77777777" w:rsidR="00B678E8" w:rsidRPr="00F77D01" w:rsidRDefault="00B678E8" w:rsidP="00B678E8">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tcPr>
          <w:p w14:paraId="23F895BB" w14:textId="3ADAE436" w:rsidR="00B678E8" w:rsidRPr="00F77D01" w:rsidRDefault="00B678E8" w:rsidP="00E61F86">
            <w:pPr>
              <w:pStyle w:val="Prrafodelista"/>
              <w:numPr>
                <w:ilvl w:val="0"/>
                <w:numId w:val="15"/>
              </w:numPr>
              <w:ind w:hanging="720"/>
              <w:jc w:val="both"/>
              <w:rPr>
                <w:rFonts w:ascii="Arial" w:eastAsia="Times New Roman" w:hAnsi="Arial" w:cs="Arial"/>
                <w:color w:val="000000"/>
                <w:sz w:val="16"/>
                <w:szCs w:val="16"/>
                <w:lang w:eastAsia="es-PE"/>
              </w:rPr>
            </w:pPr>
          </w:p>
        </w:tc>
        <w:tc>
          <w:tcPr>
            <w:tcW w:w="777" w:type="pct"/>
            <w:shd w:val="clear" w:color="auto" w:fill="auto"/>
            <w:vAlign w:val="center"/>
            <w:hideMark/>
          </w:tcPr>
          <w:p w14:paraId="1294E846" w14:textId="6CD49031" w:rsidR="00B678E8" w:rsidRPr="00F77D01" w:rsidRDefault="00B678E8" w:rsidP="00B678E8">
            <w:pPr>
              <w:spacing w:after="0" w:line="240" w:lineRule="auto"/>
              <w:jc w:val="both"/>
              <w:rPr>
                <w:rFonts w:ascii="Arial" w:eastAsia="Times New Roman" w:hAnsi="Arial" w:cs="Arial"/>
                <w:color w:val="000000"/>
                <w:sz w:val="16"/>
                <w:szCs w:val="16"/>
                <w:lang w:eastAsia="es-PE"/>
              </w:rPr>
            </w:pPr>
            <w:r>
              <w:rPr>
                <w:rFonts w:ascii="Arial" w:hAnsi="Arial" w:cs="Arial"/>
                <w:color w:val="000000"/>
                <w:sz w:val="16"/>
                <w:szCs w:val="16"/>
              </w:rPr>
              <w:t>Cargar informe favorable</w:t>
            </w:r>
          </w:p>
        </w:tc>
        <w:tc>
          <w:tcPr>
            <w:tcW w:w="1423" w:type="pct"/>
            <w:vAlign w:val="center"/>
          </w:tcPr>
          <w:p w14:paraId="3D4EE252" w14:textId="259D1CDF" w:rsidR="00B678E8" w:rsidRPr="00F77D01" w:rsidRDefault="00B678E8"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la notificación a través de correo electrónico acerca de la carga de informe favorable, con la finalidad que el titular realice las actividades de aprobación del documento de gestión.</w:t>
            </w:r>
          </w:p>
        </w:tc>
        <w:tc>
          <w:tcPr>
            <w:tcW w:w="393" w:type="pct"/>
            <w:vAlign w:val="center"/>
          </w:tcPr>
          <w:p w14:paraId="5CAE2442" w14:textId="40133E6E" w:rsidR="00B678E8" w:rsidRPr="00F77D01" w:rsidRDefault="00B678E8" w:rsidP="00B678E8">
            <w:pPr>
              <w:spacing w:after="0" w:line="240" w:lineRule="auto"/>
              <w:jc w:val="center"/>
              <w:rPr>
                <w:rFonts w:ascii="Arial" w:eastAsia="Times New Roman" w:hAnsi="Arial" w:cs="Arial"/>
                <w:color w:val="000000"/>
                <w:sz w:val="16"/>
                <w:szCs w:val="16"/>
                <w:lang w:eastAsia="es-PE"/>
              </w:rPr>
            </w:pPr>
          </w:p>
        </w:tc>
        <w:tc>
          <w:tcPr>
            <w:tcW w:w="335" w:type="pct"/>
            <w:shd w:val="clear" w:color="auto" w:fill="auto"/>
            <w:vAlign w:val="center"/>
            <w:hideMark/>
          </w:tcPr>
          <w:p w14:paraId="759F87E3" w14:textId="5EC5933B" w:rsidR="00B678E8" w:rsidRPr="00F77D01" w:rsidRDefault="00B678E8" w:rsidP="00B678E8">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5609B8D1" w14:textId="77777777" w:rsidR="00B678E8" w:rsidRPr="00F77D01" w:rsidRDefault="00B678E8" w:rsidP="00B678E8">
            <w:pPr>
              <w:spacing w:after="0" w:line="240" w:lineRule="auto"/>
              <w:jc w:val="both"/>
              <w:rPr>
                <w:rFonts w:ascii="Arial" w:eastAsia="Times New Roman" w:hAnsi="Arial" w:cs="Arial"/>
                <w:color w:val="000000"/>
                <w:sz w:val="16"/>
                <w:szCs w:val="16"/>
                <w:lang w:eastAsia="es-PE"/>
              </w:rPr>
            </w:pPr>
          </w:p>
        </w:tc>
      </w:tr>
      <w:tr w:rsidR="00B678E8" w:rsidRPr="00F77D01" w14:paraId="6E9536E2" w14:textId="4E041992" w:rsidTr="00905B41">
        <w:trPr>
          <w:trHeight w:val="315"/>
        </w:trPr>
        <w:tc>
          <w:tcPr>
            <w:tcW w:w="614" w:type="pct"/>
            <w:vMerge/>
            <w:vAlign w:val="center"/>
            <w:hideMark/>
          </w:tcPr>
          <w:p w14:paraId="539C406D" w14:textId="77777777" w:rsidR="00B678E8" w:rsidRPr="00F77D01" w:rsidRDefault="00B678E8" w:rsidP="00B678E8">
            <w:pPr>
              <w:spacing w:after="0" w:line="240" w:lineRule="auto"/>
              <w:jc w:val="both"/>
              <w:rPr>
                <w:rFonts w:ascii="Arial" w:eastAsia="Times New Roman" w:hAnsi="Arial" w:cs="Arial"/>
                <w:color w:val="000000"/>
                <w:sz w:val="16"/>
                <w:szCs w:val="16"/>
                <w:lang w:eastAsia="es-PE"/>
              </w:rPr>
            </w:pPr>
          </w:p>
        </w:tc>
        <w:tc>
          <w:tcPr>
            <w:tcW w:w="615" w:type="pct"/>
            <w:vMerge/>
            <w:vAlign w:val="center"/>
            <w:hideMark/>
          </w:tcPr>
          <w:p w14:paraId="2C6071B0" w14:textId="77777777" w:rsidR="00B678E8" w:rsidRPr="00F77D01" w:rsidRDefault="00B678E8" w:rsidP="00B678E8">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tcPr>
          <w:p w14:paraId="0AF6297C" w14:textId="7A71C30E" w:rsidR="00B678E8" w:rsidRPr="00F77D01" w:rsidRDefault="00B678E8" w:rsidP="00E61F86">
            <w:pPr>
              <w:pStyle w:val="Prrafodelista"/>
              <w:numPr>
                <w:ilvl w:val="0"/>
                <w:numId w:val="15"/>
              </w:numPr>
              <w:ind w:hanging="720"/>
              <w:jc w:val="both"/>
              <w:rPr>
                <w:rFonts w:ascii="Arial" w:eastAsia="Times New Roman" w:hAnsi="Arial" w:cs="Arial"/>
                <w:color w:val="000000"/>
                <w:sz w:val="16"/>
                <w:szCs w:val="16"/>
                <w:lang w:eastAsia="es-PE"/>
              </w:rPr>
            </w:pPr>
          </w:p>
        </w:tc>
        <w:tc>
          <w:tcPr>
            <w:tcW w:w="777" w:type="pct"/>
            <w:shd w:val="clear" w:color="auto" w:fill="auto"/>
            <w:vAlign w:val="center"/>
            <w:hideMark/>
          </w:tcPr>
          <w:p w14:paraId="20A22489" w14:textId="45BC16DF" w:rsidR="00B678E8" w:rsidRPr="00F77D01" w:rsidRDefault="00B678E8" w:rsidP="00B678E8">
            <w:pPr>
              <w:spacing w:after="0" w:line="240" w:lineRule="auto"/>
              <w:jc w:val="both"/>
              <w:rPr>
                <w:rFonts w:ascii="Arial" w:eastAsia="Times New Roman" w:hAnsi="Arial" w:cs="Arial"/>
                <w:color w:val="000000"/>
                <w:sz w:val="16"/>
                <w:szCs w:val="16"/>
                <w:lang w:eastAsia="es-PE"/>
              </w:rPr>
            </w:pPr>
            <w:r>
              <w:rPr>
                <w:rFonts w:ascii="Arial" w:hAnsi="Arial" w:cs="Arial"/>
                <w:color w:val="000000"/>
                <w:sz w:val="16"/>
                <w:szCs w:val="16"/>
              </w:rPr>
              <w:t>Notificar a Titular de entidad</w:t>
            </w:r>
          </w:p>
        </w:tc>
        <w:tc>
          <w:tcPr>
            <w:tcW w:w="1423" w:type="pct"/>
            <w:vAlign w:val="center"/>
          </w:tcPr>
          <w:p w14:paraId="29E67652" w14:textId="3F74F6E6" w:rsidR="00B678E8" w:rsidRPr="00F77D01" w:rsidRDefault="00B678E8"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el registro de datos del documento que aprueba el documento de gestión, con la finalidad de contar con el documento de gestión que contiene el presupuesto de las plazas contenidas en el Presupuesto Analítico de Personal.</w:t>
            </w:r>
          </w:p>
        </w:tc>
        <w:tc>
          <w:tcPr>
            <w:tcW w:w="393" w:type="pct"/>
            <w:vAlign w:val="center"/>
          </w:tcPr>
          <w:p w14:paraId="08AD7858" w14:textId="164D2DE5" w:rsidR="00B678E8" w:rsidRPr="00F77D01" w:rsidRDefault="00B678E8" w:rsidP="00B678E8">
            <w:pPr>
              <w:spacing w:after="0" w:line="240" w:lineRule="auto"/>
              <w:jc w:val="center"/>
              <w:rPr>
                <w:rFonts w:ascii="Arial" w:eastAsia="Times New Roman" w:hAnsi="Arial" w:cs="Arial"/>
                <w:color w:val="000000"/>
                <w:sz w:val="16"/>
                <w:szCs w:val="16"/>
                <w:lang w:eastAsia="es-PE"/>
              </w:rPr>
            </w:pPr>
          </w:p>
        </w:tc>
        <w:tc>
          <w:tcPr>
            <w:tcW w:w="335" w:type="pct"/>
            <w:shd w:val="clear" w:color="auto" w:fill="auto"/>
            <w:vAlign w:val="center"/>
            <w:hideMark/>
          </w:tcPr>
          <w:p w14:paraId="07604EE0" w14:textId="1FB1F269" w:rsidR="00B678E8" w:rsidRPr="00F77D01" w:rsidRDefault="00B678E8" w:rsidP="00B678E8">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0E55C23F" w14:textId="77777777" w:rsidR="00B678E8" w:rsidRPr="00F77D01" w:rsidRDefault="00B678E8" w:rsidP="00B678E8">
            <w:pPr>
              <w:spacing w:after="0" w:line="240" w:lineRule="auto"/>
              <w:jc w:val="both"/>
              <w:rPr>
                <w:rFonts w:ascii="Arial" w:eastAsia="Times New Roman" w:hAnsi="Arial" w:cs="Arial"/>
                <w:color w:val="000000"/>
                <w:sz w:val="16"/>
                <w:szCs w:val="16"/>
                <w:lang w:eastAsia="es-PE"/>
              </w:rPr>
            </w:pPr>
          </w:p>
        </w:tc>
      </w:tr>
      <w:tr w:rsidR="00B678E8" w:rsidRPr="00F77D01" w14:paraId="70E38A55" w14:textId="0B0993F3" w:rsidTr="00905B41">
        <w:trPr>
          <w:trHeight w:val="315"/>
        </w:trPr>
        <w:tc>
          <w:tcPr>
            <w:tcW w:w="614" w:type="pct"/>
            <w:vMerge/>
            <w:vAlign w:val="center"/>
            <w:hideMark/>
          </w:tcPr>
          <w:p w14:paraId="6D676ED0" w14:textId="77777777" w:rsidR="00B678E8" w:rsidRPr="00F77D01" w:rsidRDefault="00B678E8" w:rsidP="00B678E8">
            <w:pPr>
              <w:spacing w:after="0" w:line="240" w:lineRule="auto"/>
              <w:jc w:val="both"/>
              <w:rPr>
                <w:rFonts w:ascii="Arial" w:eastAsia="Times New Roman" w:hAnsi="Arial" w:cs="Arial"/>
                <w:color w:val="000000"/>
                <w:sz w:val="16"/>
                <w:szCs w:val="16"/>
                <w:lang w:eastAsia="es-PE"/>
              </w:rPr>
            </w:pPr>
          </w:p>
        </w:tc>
        <w:tc>
          <w:tcPr>
            <w:tcW w:w="615" w:type="pct"/>
            <w:vMerge/>
            <w:vAlign w:val="center"/>
            <w:hideMark/>
          </w:tcPr>
          <w:p w14:paraId="3413255D" w14:textId="77777777" w:rsidR="00B678E8" w:rsidRPr="00F77D01" w:rsidRDefault="00B678E8" w:rsidP="00B678E8">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tcPr>
          <w:p w14:paraId="5D8D27BE" w14:textId="7954EF50" w:rsidR="00B678E8" w:rsidRPr="00F77D01" w:rsidRDefault="00B678E8" w:rsidP="00E61F86">
            <w:pPr>
              <w:pStyle w:val="Prrafodelista"/>
              <w:numPr>
                <w:ilvl w:val="0"/>
                <w:numId w:val="15"/>
              </w:numPr>
              <w:ind w:hanging="720"/>
              <w:jc w:val="both"/>
              <w:rPr>
                <w:rFonts w:ascii="Arial" w:eastAsia="Times New Roman" w:hAnsi="Arial" w:cs="Arial"/>
                <w:color w:val="000000"/>
                <w:sz w:val="16"/>
                <w:szCs w:val="16"/>
                <w:lang w:eastAsia="es-PE"/>
              </w:rPr>
            </w:pPr>
          </w:p>
        </w:tc>
        <w:tc>
          <w:tcPr>
            <w:tcW w:w="777" w:type="pct"/>
            <w:shd w:val="clear" w:color="auto" w:fill="auto"/>
            <w:vAlign w:val="center"/>
            <w:hideMark/>
          </w:tcPr>
          <w:p w14:paraId="0B3A7E64" w14:textId="606F91D2" w:rsidR="00B678E8" w:rsidRPr="00F77D01" w:rsidRDefault="00B678E8" w:rsidP="00B678E8">
            <w:pPr>
              <w:spacing w:after="0" w:line="240" w:lineRule="auto"/>
              <w:jc w:val="both"/>
              <w:rPr>
                <w:rFonts w:ascii="Arial" w:eastAsia="Times New Roman" w:hAnsi="Arial" w:cs="Arial"/>
                <w:color w:val="000000"/>
                <w:sz w:val="16"/>
                <w:szCs w:val="16"/>
                <w:lang w:eastAsia="es-PE"/>
              </w:rPr>
            </w:pPr>
            <w:r>
              <w:rPr>
                <w:rFonts w:ascii="Arial" w:hAnsi="Arial" w:cs="Arial"/>
                <w:color w:val="000000"/>
                <w:sz w:val="16"/>
                <w:szCs w:val="16"/>
              </w:rPr>
              <w:t>Registrar datos del documento de aprobación</w:t>
            </w:r>
          </w:p>
        </w:tc>
        <w:tc>
          <w:tcPr>
            <w:tcW w:w="1423" w:type="pct"/>
            <w:vAlign w:val="center"/>
          </w:tcPr>
          <w:p w14:paraId="40EE6D2A" w14:textId="3732EDF6" w:rsidR="00B678E8" w:rsidRPr="00F77D01" w:rsidRDefault="00B678E8"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la generación del reporte del documento de gestión vigente.</w:t>
            </w:r>
          </w:p>
        </w:tc>
        <w:tc>
          <w:tcPr>
            <w:tcW w:w="393" w:type="pct"/>
            <w:vAlign w:val="center"/>
          </w:tcPr>
          <w:p w14:paraId="3680E4E3" w14:textId="0955F040" w:rsidR="00B678E8" w:rsidRPr="00F77D01" w:rsidRDefault="00B678E8" w:rsidP="00B678E8">
            <w:pPr>
              <w:spacing w:after="0" w:line="240" w:lineRule="auto"/>
              <w:jc w:val="center"/>
              <w:rPr>
                <w:rFonts w:ascii="Arial" w:eastAsia="Times New Roman" w:hAnsi="Arial" w:cs="Arial"/>
                <w:color w:val="000000"/>
                <w:sz w:val="16"/>
                <w:szCs w:val="16"/>
                <w:lang w:eastAsia="es-PE"/>
              </w:rPr>
            </w:pPr>
          </w:p>
        </w:tc>
        <w:tc>
          <w:tcPr>
            <w:tcW w:w="335" w:type="pct"/>
            <w:shd w:val="clear" w:color="auto" w:fill="auto"/>
            <w:vAlign w:val="center"/>
            <w:hideMark/>
          </w:tcPr>
          <w:p w14:paraId="5E0F780D" w14:textId="01EE856A" w:rsidR="00B678E8" w:rsidRPr="00F77D01" w:rsidRDefault="00B678E8" w:rsidP="00B678E8">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097D9970" w14:textId="77777777" w:rsidR="00B678E8" w:rsidRPr="00F77D01" w:rsidRDefault="00B678E8" w:rsidP="00B678E8">
            <w:pPr>
              <w:spacing w:after="0" w:line="240" w:lineRule="auto"/>
              <w:jc w:val="both"/>
              <w:rPr>
                <w:rFonts w:ascii="Arial" w:eastAsia="Times New Roman" w:hAnsi="Arial" w:cs="Arial"/>
                <w:color w:val="000000"/>
                <w:sz w:val="16"/>
                <w:szCs w:val="16"/>
                <w:lang w:eastAsia="es-PE"/>
              </w:rPr>
            </w:pPr>
          </w:p>
        </w:tc>
      </w:tr>
      <w:tr w:rsidR="00B678E8" w:rsidRPr="00F77D01" w14:paraId="5685A656" w14:textId="32740E18" w:rsidTr="00905B41">
        <w:trPr>
          <w:trHeight w:val="315"/>
        </w:trPr>
        <w:tc>
          <w:tcPr>
            <w:tcW w:w="614" w:type="pct"/>
            <w:vMerge/>
            <w:vAlign w:val="center"/>
            <w:hideMark/>
          </w:tcPr>
          <w:p w14:paraId="643EDEB4" w14:textId="77777777" w:rsidR="00B678E8" w:rsidRPr="00F77D01" w:rsidRDefault="00B678E8" w:rsidP="00B678E8">
            <w:pPr>
              <w:spacing w:after="0" w:line="240" w:lineRule="auto"/>
              <w:jc w:val="both"/>
              <w:rPr>
                <w:rFonts w:ascii="Arial" w:eastAsia="Times New Roman" w:hAnsi="Arial" w:cs="Arial"/>
                <w:color w:val="000000"/>
                <w:sz w:val="16"/>
                <w:szCs w:val="16"/>
                <w:lang w:eastAsia="es-PE"/>
              </w:rPr>
            </w:pPr>
          </w:p>
        </w:tc>
        <w:tc>
          <w:tcPr>
            <w:tcW w:w="615" w:type="pct"/>
            <w:vMerge/>
            <w:vAlign w:val="center"/>
            <w:hideMark/>
          </w:tcPr>
          <w:p w14:paraId="5AF29B19" w14:textId="77777777" w:rsidR="00B678E8" w:rsidRPr="00F77D01" w:rsidRDefault="00B678E8" w:rsidP="00B678E8">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tcPr>
          <w:p w14:paraId="2834E3A7" w14:textId="4A6DBA63" w:rsidR="00B678E8" w:rsidRPr="00F77D01" w:rsidRDefault="00B678E8" w:rsidP="00E61F86">
            <w:pPr>
              <w:pStyle w:val="Prrafodelista"/>
              <w:numPr>
                <w:ilvl w:val="0"/>
                <w:numId w:val="15"/>
              </w:numPr>
              <w:ind w:hanging="720"/>
              <w:jc w:val="both"/>
              <w:rPr>
                <w:rFonts w:ascii="Arial" w:eastAsia="Times New Roman" w:hAnsi="Arial" w:cs="Arial"/>
                <w:color w:val="000000"/>
                <w:sz w:val="16"/>
                <w:szCs w:val="16"/>
                <w:lang w:eastAsia="es-PE"/>
              </w:rPr>
            </w:pPr>
          </w:p>
        </w:tc>
        <w:tc>
          <w:tcPr>
            <w:tcW w:w="777" w:type="pct"/>
            <w:shd w:val="clear" w:color="auto" w:fill="auto"/>
            <w:vAlign w:val="center"/>
            <w:hideMark/>
          </w:tcPr>
          <w:p w14:paraId="100E41C8" w14:textId="579511C4" w:rsidR="00B678E8" w:rsidRPr="00F77D01" w:rsidRDefault="00B678E8" w:rsidP="00B678E8">
            <w:pPr>
              <w:spacing w:after="0" w:line="240" w:lineRule="auto"/>
              <w:jc w:val="both"/>
              <w:rPr>
                <w:rFonts w:ascii="Arial" w:eastAsia="Times New Roman" w:hAnsi="Arial" w:cs="Arial"/>
                <w:color w:val="000000"/>
                <w:sz w:val="16"/>
                <w:szCs w:val="16"/>
                <w:lang w:eastAsia="es-PE"/>
              </w:rPr>
            </w:pPr>
            <w:r>
              <w:rPr>
                <w:rFonts w:ascii="Arial" w:hAnsi="Arial" w:cs="Arial"/>
                <w:color w:val="000000"/>
                <w:sz w:val="16"/>
                <w:szCs w:val="16"/>
              </w:rPr>
              <w:t>Generación del Presupuesto Analítico de Personal (PAP)</w:t>
            </w:r>
          </w:p>
        </w:tc>
        <w:tc>
          <w:tcPr>
            <w:tcW w:w="1423" w:type="pct"/>
            <w:vAlign w:val="center"/>
          </w:tcPr>
          <w:p w14:paraId="1CAB5CB5" w14:textId="1D32963C" w:rsidR="00B678E8" w:rsidRPr="00F77D01" w:rsidRDefault="00B678E8"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la verificación de datos del registro, con la finalidad de observarlo o validarlo.</w:t>
            </w:r>
          </w:p>
        </w:tc>
        <w:tc>
          <w:tcPr>
            <w:tcW w:w="393" w:type="pct"/>
            <w:vAlign w:val="center"/>
          </w:tcPr>
          <w:p w14:paraId="7DE276CB" w14:textId="15DEBAA7" w:rsidR="00B678E8" w:rsidRPr="00F77D01" w:rsidRDefault="00B678E8" w:rsidP="00B678E8">
            <w:pPr>
              <w:spacing w:after="0" w:line="240" w:lineRule="auto"/>
              <w:jc w:val="center"/>
              <w:rPr>
                <w:rFonts w:ascii="Arial" w:eastAsia="Times New Roman" w:hAnsi="Arial" w:cs="Arial"/>
                <w:color w:val="000000"/>
                <w:sz w:val="16"/>
                <w:szCs w:val="16"/>
                <w:lang w:eastAsia="es-PE"/>
              </w:rPr>
            </w:pPr>
          </w:p>
        </w:tc>
        <w:tc>
          <w:tcPr>
            <w:tcW w:w="335" w:type="pct"/>
            <w:shd w:val="clear" w:color="auto" w:fill="auto"/>
            <w:vAlign w:val="center"/>
            <w:hideMark/>
          </w:tcPr>
          <w:p w14:paraId="0DFE4D68" w14:textId="09D9A6D9" w:rsidR="00B678E8" w:rsidRPr="00F77D01" w:rsidRDefault="00B678E8" w:rsidP="00B678E8">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294D6F3C" w14:textId="77777777" w:rsidR="00B678E8" w:rsidRPr="00F77D01" w:rsidRDefault="00B678E8" w:rsidP="00B678E8">
            <w:pPr>
              <w:spacing w:after="0" w:line="240" w:lineRule="auto"/>
              <w:jc w:val="both"/>
              <w:rPr>
                <w:rFonts w:ascii="Arial" w:eastAsia="Times New Roman" w:hAnsi="Arial" w:cs="Arial"/>
                <w:color w:val="000000"/>
                <w:sz w:val="16"/>
                <w:szCs w:val="16"/>
                <w:lang w:eastAsia="es-PE"/>
              </w:rPr>
            </w:pPr>
          </w:p>
        </w:tc>
      </w:tr>
      <w:tr w:rsidR="004723EF" w:rsidRPr="00F77D01" w14:paraId="00C441B0" w14:textId="1AB11356" w:rsidTr="00905B41">
        <w:trPr>
          <w:trHeight w:val="392"/>
        </w:trPr>
        <w:tc>
          <w:tcPr>
            <w:tcW w:w="614" w:type="pct"/>
            <w:vMerge/>
            <w:vAlign w:val="center"/>
            <w:hideMark/>
          </w:tcPr>
          <w:p w14:paraId="604B14F8" w14:textId="77777777" w:rsidR="004723EF" w:rsidRPr="00F77D01" w:rsidRDefault="004723EF" w:rsidP="004723EF">
            <w:pPr>
              <w:spacing w:after="0" w:line="240" w:lineRule="auto"/>
              <w:jc w:val="both"/>
              <w:rPr>
                <w:rFonts w:ascii="Arial" w:eastAsia="Times New Roman" w:hAnsi="Arial" w:cs="Arial"/>
                <w:color w:val="000000"/>
                <w:sz w:val="16"/>
                <w:szCs w:val="16"/>
                <w:lang w:eastAsia="es-PE"/>
              </w:rPr>
            </w:pPr>
          </w:p>
        </w:tc>
        <w:tc>
          <w:tcPr>
            <w:tcW w:w="615" w:type="pct"/>
            <w:vMerge w:val="restart"/>
            <w:shd w:val="clear" w:color="auto" w:fill="auto"/>
            <w:vAlign w:val="center"/>
            <w:hideMark/>
          </w:tcPr>
          <w:p w14:paraId="3B70653B" w14:textId="77777777" w:rsidR="004723EF" w:rsidRPr="00F77D01" w:rsidRDefault="004723EF" w:rsidP="004723E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O.1.3.3 Gestión del Cuadro de Puestos de la Entidad</w:t>
            </w:r>
          </w:p>
        </w:tc>
        <w:tc>
          <w:tcPr>
            <w:tcW w:w="394" w:type="pct"/>
            <w:shd w:val="clear" w:color="auto" w:fill="auto"/>
            <w:vAlign w:val="center"/>
          </w:tcPr>
          <w:p w14:paraId="61E85AEE" w14:textId="7A7C0C33" w:rsidR="004723EF" w:rsidRPr="00F77D01" w:rsidRDefault="004723EF" w:rsidP="00E61F86">
            <w:pPr>
              <w:pStyle w:val="Prrafodelista"/>
              <w:numPr>
                <w:ilvl w:val="0"/>
                <w:numId w:val="16"/>
              </w:numPr>
              <w:ind w:hanging="720"/>
              <w:jc w:val="both"/>
              <w:rPr>
                <w:rFonts w:ascii="Arial" w:eastAsia="Times New Roman" w:hAnsi="Arial" w:cs="Arial"/>
                <w:color w:val="000000"/>
                <w:sz w:val="16"/>
                <w:szCs w:val="16"/>
                <w:lang w:eastAsia="es-PE"/>
              </w:rPr>
            </w:pPr>
          </w:p>
        </w:tc>
        <w:tc>
          <w:tcPr>
            <w:tcW w:w="777" w:type="pct"/>
            <w:shd w:val="clear" w:color="auto" w:fill="auto"/>
            <w:vAlign w:val="center"/>
            <w:hideMark/>
          </w:tcPr>
          <w:p w14:paraId="29F535C7" w14:textId="0EBC316E" w:rsidR="004723EF" w:rsidRPr="00F77D01" w:rsidRDefault="004723EF" w:rsidP="004723EF">
            <w:pPr>
              <w:spacing w:after="0" w:line="240" w:lineRule="auto"/>
              <w:jc w:val="both"/>
              <w:rPr>
                <w:rFonts w:ascii="Arial" w:eastAsia="Times New Roman" w:hAnsi="Arial" w:cs="Arial"/>
                <w:color w:val="000000"/>
                <w:sz w:val="16"/>
                <w:szCs w:val="16"/>
                <w:lang w:eastAsia="es-PE"/>
              </w:rPr>
            </w:pPr>
            <w:r>
              <w:rPr>
                <w:rFonts w:ascii="Arial" w:hAnsi="Arial" w:cs="Arial"/>
                <w:color w:val="000000"/>
                <w:sz w:val="16"/>
                <w:szCs w:val="16"/>
              </w:rPr>
              <w:t>Registrar propuesta de Cuadro de Puestos de la Entidad (CPE)</w:t>
            </w:r>
          </w:p>
        </w:tc>
        <w:tc>
          <w:tcPr>
            <w:tcW w:w="1423" w:type="pct"/>
            <w:vAlign w:val="center"/>
          </w:tcPr>
          <w:p w14:paraId="275B5600" w14:textId="5E98049F" w:rsidR="004723EF" w:rsidRDefault="004723EF" w:rsidP="00C3319E">
            <w:pPr>
              <w:spacing w:after="0" w:line="240" w:lineRule="auto"/>
              <w:jc w:val="both"/>
              <w:rPr>
                <w:rFonts w:ascii="Arial" w:hAnsi="Arial" w:cs="Arial"/>
                <w:sz w:val="16"/>
                <w:szCs w:val="16"/>
              </w:rPr>
            </w:pPr>
            <w:r>
              <w:rPr>
                <w:rFonts w:ascii="Arial" w:hAnsi="Arial" w:cs="Arial"/>
                <w:sz w:val="16"/>
                <w:szCs w:val="16"/>
              </w:rPr>
              <w:t>Consiste en el registro de la actualización y/o modificación de los puestos, su valorización, el presupuesto asignado a cada uno de ellos con la finalidad de contar con el instrumento de gestión Cuadro de Puestos de la Entidad (CPE) actualizado</w:t>
            </w:r>
            <w:r w:rsidR="001762A3">
              <w:rPr>
                <w:rFonts w:ascii="Arial" w:hAnsi="Arial" w:cs="Arial"/>
                <w:sz w:val="16"/>
                <w:szCs w:val="16"/>
              </w:rPr>
              <w:t>, de acuerdo a lo establecido en la Directiva N° 002-2015-SERVIR/GDSRH Anexo N° 02.</w:t>
            </w:r>
          </w:p>
          <w:p w14:paraId="0AEF10C4" w14:textId="720E3C50" w:rsidR="0070622C" w:rsidRPr="00F77D01" w:rsidRDefault="0070622C" w:rsidP="00C3319E">
            <w:pPr>
              <w:spacing w:after="0" w:line="240" w:lineRule="auto"/>
              <w:jc w:val="both"/>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 xml:space="preserve">Es preciso mencionar que este documento de gestión reemplaza al </w:t>
            </w:r>
            <w:r>
              <w:rPr>
                <w:rFonts w:ascii="Arial" w:hAnsi="Arial" w:cs="Arial"/>
                <w:sz w:val="16"/>
                <w:szCs w:val="16"/>
              </w:rPr>
              <w:t>Cuadro</w:t>
            </w:r>
            <w:r w:rsidR="001A2EBC">
              <w:rPr>
                <w:rFonts w:ascii="Arial" w:hAnsi="Arial" w:cs="Arial"/>
                <w:sz w:val="16"/>
                <w:szCs w:val="16"/>
              </w:rPr>
              <w:t xml:space="preserve"> para</w:t>
            </w:r>
            <w:r>
              <w:rPr>
                <w:rFonts w:ascii="Arial" w:hAnsi="Arial" w:cs="Arial"/>
                <w:sz w:val="16"/>
                <w:szCs w:val="16"/>
              </w:rPr>
              <w:t xml:space="preserve"> Asignación de Personal (CAP) / Cuadro </w:t>
            </w:r>
            <w:r w:rsidR="001A2EBC">
              <w:rPr>
                <w:rFonts w:ascii="Arial" w:hAnsi="Arial" w:cs="Arial"/>
                <w:sz w:val="16"/>
                <w:szCs w:val="16"/>
              </w:rPr>
              <w:t>para</w:t>
            </w:r>
            <w:r>
              <w:rPr>
                <w:rFonts w:ascii="Arial" w:hAnsi="Arial" w:cs="Arial"/>
                <w:sz w:val="16"/>
                <w:szCs w:val="16"/>
              </w:rPr>
              <w:t xml:space="preserve"> Asignación </w:t>
            </w:r>
            <w:r w:rsidR="001A2EBC">
              <w:rPr>
                <w:rFonts w:ascii="Arial" w:hAnsi="Arial" w:cs="Arial"/>
                <w:sz w:val="16"/>
                <w:szCs w:val="16"/>
              </w:rPr>
              <w:t>para</w:t>
            </w:r>
            <w:r>
              <w:rPr>
                <w:rFonts w:ascii="Arial" w:hAnsi="Arial" w:cs="Arial"/>
                <w:sz w:val="16"/>
                <w:szCs w:val="16"/>
              </w:rPr>
              <w:t xml:space="preserve"> Personal Provisional (CAP-P) y al</w:t>
            </w:r>
            <w:r w:rsidR="001A2EBC">
              <w:rPr>
                <w:rFonts w:ascii="Arial" w:hAnsi="Arial" w:cs="Arial"/>
                <w:sz w:val="16"/>
                <w:szCs w:val="16"/>
              </w:rPr>
              <w:t xml:space="preserve"> </w:t>
            </w:r>
            <w:r w:rsidRPr="005A6ACD">
              <w:rPr>
                <w:rFonts w:ascii="Arial" w:hAnsi="Arial" w:cs="Arial"/>
                <w:sz w:val="16"/>
                <w:szCs w:val="16"/>
              </w:rPr>
              <w:t xml:space="preserve">Presupuesto Analítico de </w:t>
            </w:r>
            <w:r w:rsidRPr="005A6ACD">
              <w:rPr>
                <w:rFonts w:ascii="Arial" w:hAnsi="Arial" w:cs="Arial"/>
                <w:sz w:val="16"/>
                <w:szCs w:val="16"/>
              </w:rPr>
              <w:lastRenderedPageBreak/>
              <w:t>Personal (PAP)</w:t>
            </w:r>
            <w:r>
              <w:rPr>
                <w:rFonts w:ascii="Arial" w:hAnsi="Arial" w:cs="Arial"/>
                <w:sz w:val="16"/>
                <w:szCs w:val="16"/>
              </w:rPr>
              <w:t xml:space="preserve"> en el marco de lo establecido en la normativa relacionada aprobada por SERVIR.</w:t>
            </w:r>
          </w:p>
        </w:tc>
        <w:tc>
          <w:tcPr>
            <w:tcW w:w="393" w:type="pct"/>
            <w:vAlign w:val="center"/>
          </w:tcPr>
          <w:p w14:paraId="7ED9B49B" w14:textId="75103C88" w:rsidR="004723EF" w:rsidRPr="00F77D01" w:rsidRDefault="004723EF" w:rsidP="004723EF">
            <w:pPr>
              <w:spacing w:after="0" w:line="240" w:lineRule="auto"/>
              <w:jc w:val="center"/>
              <w:rPr>
                <w:rFonts w:ascii="Arial" w:eastAsia="Times New Roman" w:hAnsi="Arial" w:cs="Arial"/>
                <w:color w:val="000000"/>
                <w:sz w:val="16"/>
                <w:szCs w:val="16"/>
                <w:lang w:eastAsia="es-PE"/>
              </w:rPr>
            </w:pPr>
          </w:p>
        </w:tc>
        <w:tc>
          <w:tcPr>
            <w:tcW w:w="335" w:type="pct"/>
            <w:shd w:val="clear" w:color="auto" w:fill="auto"/>
            <w:vAlign w:val="center"/>
            <w:hideMark/>
          </w:tcPr>
          <w:p w14:paraId="3F1CDA8D" w14:textId="73F45124" w:rsidR="004723EF" w:rsidRPr="00F77D01" w:rsidRDefault="004723EF" w:rsidP="004723E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163F891C" w14:textId="77777777" w:rsidR="004723EF" w:rsidRPr="00F77D01" w:rsidRDefault="004723EF" w:rsidP="004723EF">
            <w:pPr>
              <w:spacing w:after="0" w:line="240" w:lineRule="auto"/>
              <w:jc w:val="both"/>
              <w:rPr>
                <w:rFonts w:ascii="Arial" w:eastAsia="Times New Roman" w:hAnsi="Arial" w:cs="Arial"/>
                <w:color w:val="000000"/>
                <w:sz w:val="16"/>
                <w:szCs w:val="16"/>
                <w:lang w:eastAsia="es-PE"/>
              </w:rPr>
            </w:pPr>
          </w:p>
        </w:tc>
      </w:tr>
      <w:tr w:rsidR="004723EF" w:rsidRPr="00F77D01" w14:paraId="5D21271E" w14:textId="1E7BB9DC" w:rsidTr="00905B41">
        <w:trPr>
          <w:trHeight w:val="315"/>
        </w:trPr>
        <w:tc>
          <w:tcPr>
            <w:tcW w:w="614" w:type="pct"/>
            <w:vMerge/>
            <w:vAlign w:val="center"/>
            <w:hideMark/>
          </w:tcPr>
          <w:p w14:paraId="0418BAFB" w14:textId="77777777" w:rsidR="004723EF" w:rsidRPr="00F77D01" w:rsidRDefault="004723EF" w:rsidP="004723EF">
            <w:pPr>
              <w:spacing w:after="0" w:line="240" w:lineRule="auto"/>
              <w:jc w:val="both"/>
              <w:rPr>
                <w:rFonts w:ascii="Arial" w:eastAsia="Times New Roman" w:hAnsi="Arial" w:cs="Arial"/>
                <w:color w:val="000000"/>
                <w:sz w:val="16"/>
                <w:szCs w:val="16"/>
                <w:lang w:eastAsia="es-PE"/>
              </w:rPr>
            </w:pPr>
          </w:p>
        </w:tc>
        <w:tc>
          <w:tcPr>
            <w:tcW w:w="615" w:type="pct"/>
            <w:vMerge/>
            <w:vAlign w:val="center"/>
            <w:hideMark/>
          </w:tcPr>
          <w:p w14:paraId="43C9F1F2" w14:textId="77777777" w:rsidR="004723EF" w:rsidRPr="00F77D01" w:rsidRDefault="004723EF" w:rsidP="004723EF">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tcPr>
          <w:p w14:paraId="3553B02F" w14:textId="03ED03CE" w:rsidR="004723EF" w:rsidRPr="00F77D01" w:rsidRDefault="004723EF" w:rsidP="00E61F86">
            <w:pPr>
              <w:pStyle w:val="Prrafodelista"/>
              <w:numPr>
                <w:ilvl w:val="0"/>
                <w:numId w:val="16"/>
              </w:numPr>
              <w:ind w:hanging="720"/>
              <w:jc w:val="both"/>
              <w:rPr>
                <w:rFonts w:ascii="Arial" w:eastAsia="Times New Roman" w:hAnsi="Arial" w:cs="Arial"/>
                <w:color w:val="000000"/>
                <w:sz w:val="16"/>
                <w:szCs w:val="16"/>
                <w:lang w:eastAsia="es-PE"/>
              </w:rPr>
            </w:pPr>
          </w:p>
        </w:tc>
        <w:tc>
          <w:tcPr>
            <w:tcW w:w="777" w:type="pct"/>
            <w:shd w:val="clear" w:color="auto" w:fill="auto"/>
            <w:vAlign w:val="center"/>
            <w:hideMark/>
          </w:tcPr>
          <w:p w14:paraId="669AB870" w14:textId="5BC3794C" w:rsidR="004723EF" w:rsidRPr="00F77D01" w:rsidRDefault="004723EF" w:rsidP="004723EF">
            <w:pPr>
              <w:spacing w:after="0" w:line="240" w:lineRule="auto"/>
              <w:jc w:val="both"/>
              <w:rPr>
                <w:rFonts w:ascii="Arial" w:eastAsia="Times New Roman" w:hAnsi="Arial" w:cs="Arial"/>
                <w:color w:val="000000"/>
                <w:sz w:val="16"/>
                <w:szCs w:val="16"/>
                <w:lang w:eastAsia="es-PE"/>
              </w:rPr>
            </w:pPr>
            <w:r>
              <w:rPr>
                <w:rFonts w:ascii="Arial" w:hAnsi="Arial" w:cs="Arial"/>
                <w:color w:val="000000"/>
                <w:sz w:val="16"/>
                <w:szCs w:val="16"/>
              </w:rPr>
              <w:t>Verificar financiamiento</w:t>
            </w:r>
          </w:p>
        </w:tc>
        <w:tc>
          <w:tcPr>
            <w:tcW w:w="1423" w:type="pct"/>
            <w:vAlign w:val="center"/>
          </w:tcPr>
          <w:p w14:paraId="3BD00832" w14:textId="76534596" w:rsidR="004723EF" w:rsidRPr="00F77D01" w:rsidRDefault="004723EF"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la verificación de la disponibilidad presupuestal, para ello obtiene de la base de datos del Sistema Integrado de Administración Financiera (SIAF) mediante interoperabilidad, los saldos del presupuesto de la entidad, con la finalidad de validar por cada una de los puestos contenidos en la propuesta, el financiamiento presupuestal.</w:t>
            </w:r>
          </w:p>
        </w:tc>
        <w:tc>
          <w:tcPr>
            <w:tcW w:w="393" w:type="pct"/>
            <w:vAlign w:val="center"/>
          </w:tcPr>
          <w:p w14:paraId="75E8E2A5" w14:textId="1062DD4A" w:rsidR="004723EF" w:rsidRPr="00F77D01" w:rsidRDefault="004723EF" w:rsidP="004723EF">
            <w:pPr>
              <w:spacing w:after="0" w:line="240" w:lineRule="auto"/>
              <w:jc w:val="center"/>
              <w:rPr>
                <w:rFonts w:ascii="Arial" w:eastAsia="Times New Roman" w:hAnsi="Arial" w:cs="Arial"/>
                <w:color w:val="000000"/>
                <w:sz w:val="16"/>
                <w:szCs w:val="16"/>
                <w:lang w:eastAsia="es-PE"/>
              </w:rPr>
            </w:pPr>
          </w:p>
        </w:tc>
        <w:tc>
          <w:tcPr>
            <w:tcW w:w="335" w:type="pct"/>
            <w:shd w:val="clear" w:color="auto" w:fill="auto"/>
            <w:vAlign w:val="center"/>
            <w:hideMark/>
          </w:tcPr>
          <w:p w14:paraId="58A297D3" w14:textId="00F2991F" w:rsidR="004723EF" w:rsidRPr="00F77D01" w:rsidRDefault="004723EF" w:rsidP="004723E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0B95F9BA" w14:textId="77777777" w:rsidR="004723EF" w:rsidRPr="00F77D01" w:rsidRDefault="004723EF" w:rsidP="004723EF">
            <w:pPr>
              <w:spacing w:after="0" w:line="240" w:lineRule="auto"/>
              <w:jc w:val="both"/>
              <w:rPr>
                <w:rFonts w:ascii="Arial" w:eastAsia="Times New Roman" w:hAnsi="Arial" w:cs="Arial"/>
                <w:color w:val="000000"/>
                <w:sz w:val="16"/>
                <w:szCs w:val="16"/>
                <w:lang w:eastAsia="es-PE"/>
              </w:rPr>
            </w:pPr>
          </w:p>
        </w:tc>
      </w:tr>
      <w:tr w:rsidR="004723EF" w:rsidRPr="00F77D01" w14:paraId="6AF69E7A" w14:textId="139A0F04" w:rsidTr="00905B41">
        <w:trPr>
          <w:trHeight w:val="315"/>
        </w:trPr>
        <w:tc>
          <w:tcPr>
            <w:tcW w:w="614" w:type="pct"/>
            <w:vMerge/>
            <w:vAlign w:val="center"/>
            <w:hideMark/>
          </w:tcPr>
          <w:p w14:paraId="5BE69784" w14:textId="77777777" w:rsidR="004723EF" w:rsidRPr="00F77D01" w:rsidRDefault="004723EF" w:rsidP="004723EF">
            <w:pPr>
              <w:spacing w:after="0" w:line="240" w:lineRule="auto"/>
              <w:jc w:val="both"/>
              <w:rPr>
                <w:rFonts w:ascii="Arial" w:eastAsia="Times New Roman" w:hAnsi="Arial" w:cs="Arial"/>
                <w:color w:val="000000"/>
                <w:sz w:val="16"/>
                <w:szCs w:val="16"/>
                <w:lang w:eastAsia="es-PE"/>
              </w:rPr>
            </w:pPr>
          </w:p>
        </w:tc>
        <w:tc>
          <w:tcPr>
            <w:tcW w:w="615" w:type="pct"/>
            <w:vMerge/>
            <w:vAlign w:val="center"/>
            <w:hideMark/>
          </w:tcPr>
          <w:p w14:paraId="384F9931" w14:textId="77777777" w:rsidR="004723EF" w:rsidRPr="00F77D01" w:rsidRDefault="004723EF" w:rsidP="004723EF">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tcPr>
          <w:p w14:paraId="60B4B867" w14:textId="36B7B24E" w:rsidR="004723EF" w:rsidRPr="00F77D01" w:rsidRDefault="004723EF" w:rsidP="00E61F86">
            <w:pPr>
              <w:pStyle w:val="Prrafodelista"/>
              <w:numPr>
                <w:ilvl w:val="0"/>
                <w:numId w:val="16"/>
              </w:numPr>
              <w:ind w:hanging="720"/>
              <w:jc w:val="both"/>
              <w:rPr>
                <w:rFonts w:ascii="Arial" w:eastAsia="Times New Roman" w:hAnsi="Arial" w:cs="Arial"/>
                <w:color w:val="000000"/>
                <w:sz w:val="16"/>
                <w:szCs w:val="16"/>
                <w:lang w:eastAsia="es-PE"/>
              </w:rPr>
            </w:pPr>
          </w:p>
        </w:tc>
        <w:tc>
          <w:tcPr>
            <w:tcW w:w="777" w:type="pct"/>
            <w:shd w:val="clear" w:color="auto" w:fill="auto"/>
            <w:vAlign w:val="center"/>
            <w:hideMark/>
          </w:tcPr>
          <w:p w14:paraId="10132BD3" w14:textId="30954E45" w:rsidR="004723EF" w:rsidRPr="00F77D01" w:rsidRDefault="004723EF" w:rsidP="004723EF">
            <w:pPr>
              <w:spacing w:after="0" w:line="240" w:lineRule="auto"/>
              <w:jc w:val="both"/>
              <w:rPr>
                <w:rFonts w:ascii="Arial" w:eastAsia="Times New Roman" w:hAnsi="Arial" w:cs="Arial"/>
                <w:color w:val="000000"/>
                <w:sz w:val="16"/>
                <w:szCs w:val="16"/>
                <w:lang w:eastAsia="es-PE"/>
              </w:rPr>
            </w:pPr>
            <w:r>
              <w:rPr>
                <w:rFonts w:ascii="Arial" w:hAnsi="Arial" w:cs="Arial"/>
                <w:color w:val="000000"/>
                <w:sz w:val="16"/>
                <w:szCs w:val="16"/>
              </w:rPr>
              <w:t>Verificar registro</w:t>
            </w:r>
          </w:p>
        </w:tc>
        <w:tc>
          <w:tcPr>
            <w:tcW w:w="1423" w:type="pct"/>
            <w:vAlign w:val="center"/>
          </w:tcPr>
          <w:p w14:paraId="79270A65" w14:textId="13F825C3" w:rsidR="004723EF" w:rsidRPr="00F77D01" w:rsidRDefault="004723EF"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la verificación de datos del registro, con la finalidad de observarlo o validarlo.</w:t>
            </w:r>
          </w:p>
        </w:tc>
        <w:tc>
          <w:tcPr>
            <w:tcW w:w="393" w:type="pct"/>
            <w:vAlign w:val="center"/>
          </w:tcPr>
          <w:p w14:paraId="318992FE" w14:textId="36D7355D" w:rsidR="004723EF" w:rsidRPr="00F77D01" w:rsidRDefault="004723EF" w:rsidP="004723EF">
            <w:pPr>
              <w:spacing w:after="0" w:line="240" w:lineRule="auto"/>
              <w:jc w:val="center"/>
              <w:rPr>
                <w:rFonts w:ascii="Arial" w:eastAsia="Times New Roman" w:hAnsi="Arial" w:cs="Arial"/>
                <w:color w:val="000000"/>
                <w:sz w:val="16"/>
                <w:szCs w:val="16"/>
                <w:lang w:eastAsia="es-PE"/>
              </w:rPr>
            </w:pPr>
          </w:p>
        </w:tc>
        <w:tc>
          <w:tcPr>
            <w:tcW w:w="335" w:type="pct"/>
            <w:shd w:val="clear" w:color="auto" w:fill="auto"/>
            <w:vAlign w:val="center"/>
            <w:hideMark/>
          </w:tcPr>
          <w:p w14:paraId="4A85006A" w14:textId="024BD07A" w:rsidR="004723EF" w:rsidRPr="00F77D01" w:rsidRDefault="004723EF" w:rsidP="004723E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183EDA02" w14:textId="77777777" w:rsidR="004723EF" w:rsidRPr="00F77D01" w:rsidRDefault="004723EF" w:rsidP="004723EF">
            <w:pPr>
              <w:spacing w:after="0" w:line="240" w:lineRule="auto"/>
              <w:jc w:val="both"/>
              <w:rPr>
                <w:rFonts w:ascii="Arial" w:eastAsia="Times New Roman" w:hAnsi="Arial" w:cs="Arial"/>
                <w:color w:val="000000"/>
                <w:sz w:val="16"/>
                <w:szCs w:val="16"/>
                <w:lang w:eastAsia="es-PE"/>
              </w:rPr>
            </w:pPr>
          </w:p>
        </w:tc>
      </w:tr>
      <w:tr w:rsidR="004723EF" w:rsidRPr="00F77D01" w14:paraId="65009DD5" w14:textId="3E3E3221" w:rsidTr="00905B41">
        <w:trPr>
          <w:trHeight w:val="315"/>
        </w:trPr>
        <w:tc>
          <w:tcPr>
            <w:tcW w:w="614" w:type="pct"/>
            <w:vMerge/>
            <w:vAlign w:val="center"/>
            <w:hideMark/>
          </w:tcPr>
          <w:p w14:paraId="122AA2B0" w14:textId="77777777" w:rsidR="004723EF" w:rsidRPr="00F77D01" w:rsidRDefault="004723EF" w:rsidP="004723EF">
            <w:pPr>
              <w:spacing w:after="0" w:line="240" w:lineRule="auto"/>
              <w:jc w:val="both"/>
              <w:rPr>
                <w:rFonts w:ascii="Arial" w:eastAsia="Times New Roman" w:hAnsi="Arial" w:cs="Arial"/>
                <w:color w:val="000000"/>
                <w:sz w:val="16"/>
                <w:szCs w:val="16"/>
                <w:lang w:eastAsia="es-PE"/>
              </w:rPr>
            </w:pPr>
          </w:p>
        </w:tc>
        <w:tc>
          <w:tcPr>
            <w:tcW w:w="615" w:type="pct"/>
            <w:vMerge/>
            <w:vAlign w:val="center"/>
            <w:hideMark/>
          </w:tcPr>
          <w:p w14:paraId="08AFF0DD" w14:textId="77777777" w:rsidR="004723EF" w:rsidRPr="00F77D01" w:rsidRDefault="004723EF" w:rsidP="004723EF">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tcPr>
          <w:p w14:paraId="60B8073B" w14:textId="40402437" w:rsidR="004723EF" w:rsidRPr="00F77D01" w:rsidRDefault="004723EF" w:rsidP="00E61F86">
            <w:pPr>
              <w:pStyle w:val="Prrafodelista"/>
              <w:numPr>
                <w:ilvl w:val="0"/>
                <w:numId w:val="16"/>
              </w:numPr>
              <w:ind w:hanging="720"/>
              <w:jc w:val="both"/>
              <w:rPr>
                <w:rFonts w:ascii="Arial" w:eastAsia="Times New Roman" w:hAnsi="Arial" w:cs="Arial"/>
                <w:color w:val="000000"/>
                <w:sz w:val="16"/>
                <w:szCs w:val="16"/>
                <w:lang w:eastAsia="es-PE"/>
              </w:rPr>
            </w:pPr>
          </w:p>
        </w:tc>
        <w:tc>
          <w:tcPr>
            <w:tcW w:w="777" w:type="pct"/>
            <w:shd w:val="clear" w:color="auto" w:fill="auto"/>
            <w:vAlign w:val="center"/>
            <w:hideMark/>
          </w:tcPr>
          <w:p w14:paraId="0EFA3E13" w14:textId="71E32E1C" w:rsidR="004723EF" w:rsidRPr="00F77D01" w:rsidRDefault="004723EF" w:rsidP="004723EF">
            <w:pPr>
              <w:spacing w:after="0" w:line="240" w:lineRule="auto"/>
              <w:jc w:val="both"/>
              <w:rPr>
                <w:rFonts w:ascii="Arial" w:eastAsia="Times New Roman" w:hAnsi="Arial" w:cs="Arial"/>
                <w:color w:val="000000"/>
                <w:sz w:val="16"/>
                <w:szCs w:val="16"/>
                <w:lang w:eastAsia="es-PE"/>
              </w:rPr>
            </w:pPr>
            <w:r>
              <w:rPr>
                <w:rFonts w:ascii="Arial" w:hAnsi="Arial" w:cs="Arial"/>
                <w:color w:val="000000"/>
                <w:sz w:val="16"/>
                <w:szCs w:val="16"/>
              </w:rPr>
              <w:t>Generación de resumen cuantitativo</w:t>
            </w:r>
          </w:p>
        </w:tc>
        <w:tc>
          <w:tcPr>
            <w:tcW w:w="1423" w:type="pct"/>
            <w:vAlign w:val="center"/>
          </w:tcPr>
          <w:p w14:paraId="0AE0C6E8" w14:textId="015D6682" w:rsidR="004723EF" w:rsidRPr="00F77D01" w:rsidRDefault="004723EF"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la generación de reportes considerando la información registrada en la propuesta de Cuadro de Puesto de la Entidad con la finalidad de obtener los reportes resúmenes del documento de gestión.</w:t>
            </w:r>
          </w:p>
        </w:tc>
        <w:tc>
          <w:tcPr>
            <w:tcW w:w="393" w:type="pct"/>
            <w:vAlign w:val="center"/>
          </w:tcPr>
          <w:p w14:paraId="6AA4B88D" w14:textId="69C6CE2F" w:rsidR="004723EF" w:rsidRPr="00F77D01" w:rsidRDefault="004723EF" w:rsidP="004723EF">
            <w:pPr>
              <w:spacing w:after="0" w:line="240" w:lineRule="auto"/>
              <w:jc w:val="center"/>
              <w:rPr>
                <w:rFonts w:ascii="Arial" w:eastAsia="Times New Roman" w:hAnsi="Arial" w:cs="Arial"/>
                <w:color w:val="000000"/>
                <w:sz w:val="16"/>
                <w:szCs w:val="16"/>
                <w:lang w:eastAsia="es-PE"/>
              </w:rPr>
            </w:pPr>
          </w:p>
        </w:tc>
        <w:tc>
          <w:tcPr>
            <w:tcW w:w="335" w:type="pct"/>
            <w:shd w:val="clear" w:color="auto" w:fill="auto"/>
            <w:vAlign w:val="center"/>
            <w:hideMark/>
          </w:tcPr>
          <w:p w14:paraId="312C1800" w14:textId="05D8D65F" w:rsidR="004723EF" w:rsidRPr="00F77D01" w:rsidRDefault="004723EF" w:rsidP="004723E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7315E6B0" w14:textId="77777777" w:rsidR="004723EF" w:rsidRPr="00F77D01" w:rsidRDefault="004723EF" w:rsidP="004723EF">
            <w:pPr>
              <w:spacing w:after="0" w:line="240" w:lineRule="auto"/>
              <w:jc w:val="both"/>
              <w:rPr>
                <w:rFonts w:ascii="Arial" w:eastAsia="Times New Roman" w:hAnsi="Arial" w:cs="Arial"/>
                <w:color w:val="000000"/>
                <w:sz w:val="16"/>
                <w:szCs w:val="16"/>
                <w:lang w:eastAsia="es-PE"/>
              </w:rPr>
            </w:pPr>
          </w:p>
        </w:tc>
      </w:tr>
      <w:tr w:rsidR="004723EF" w:rsidRPr="00F77D01" w14:paraId="08DCCDB3" w14:textId="2A3FF1D0" w:rsidTr="00905B41">
        <w:trPr>
          <w:trHeight w:val="315"/>
        </w:trPr>
        <w:tc>
          <w:tcPr>
            <w:tcW w:w="614" w:type="pct"/>
            <w:vMerge/>
            <w:vAlign w:val="center"/>
            <w:hideMark/>
          </w:tcPr>
          <w:p w14:paraId="63B3DEB3" w14:textId="77777777" w:rsidR="004723EF" w:rsidRPr="00F77D01" w:rsidRDefault="004723EF" w:rsidP="004723EF">
            <w:pPr>
              <w:spacing w:after="0" w:line="240" w:lineRule="auto"/>
              <w:jc w:val="both"/>
              <w:rPr>
                <w:rFonts w:ascii="Arial" w:eastAsia="Times New Roman" w:hAnsi="Arial" w:cs="Arial"/>
                <w:color w:val="000000"/>
                <w:sz w:val="16"/>
                <w:szCs w:val="16"/>
                <w:lang w:eastAsia="es-PE"/>
              </w:rPr>
            </w:pPr>
          </w:p>
        </w:tc>
        <w:tc>
          <w:tcPr>
            <w:tcW w:w="615" w:type="pct"/>
            <w:vMerge/>
            <w:vAlign w:val="center"/>
            <w:hideMark/>
          </w:tcPr>
          <w:p w14:paraId="06736F91" w14:textId="77777777" w:rsidR="004723EF" w:rsidRPr="00F77D01" w:rsidRDefault="004723EF" w:rsidP="004723EF">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tcPr>
          <w:p w14:paraId="158BCECB" w14:textId="77BA2F90" w:rsidR="004723EF" w:rsidRPr="00F77D01" w:rsidRDefault="004723EF" w:rsidP="00E61F86">
            <w:pPr>
              <w:pStyle w:val="Prrafodelista"/>
              <w:numPr>
                <w:ilvl w:val="0"/>
                <w:numId w:val="16"/>
              </w:numPr>
              <w:ind w:hanging="720"/>
              <w:jc w:val="both"/>
              <w:rPr>
                <w:rFonts w:ascii="Arial" w:eastAsia="Times New Roman" w:hAnsi="Arial" w:cs="Arial"/>
                <w:color w:val="000000"/>
                <w:sz w:val="16"/>
                <w:szCs w:val="16"/>
                <w:lang w:eastAsia="es-PE"/>
              </w:rPr>
            </w:pPr>
          </w:p>
        </w:tc>
        <w:tc>
          <w:tcPr>
            <w:tcW w:w="777" w:type="pct"/>
            <w:shd w:val="clear" w:color="auto" w:fill="auto"/>
            <w:vAlign w:val="center"/>
            <w:hideMark/>
          </w:tcPr>
          <w:p w14:paraId="2F88EF4E" w14:textId="7426FC1A" w:rsidR="004723EF" w:rsidRPr="00F77D01" w:rsidRDefault="004723EF" w:rsidP="004723EF">
            <w:pPr>
              <w:spacing w:after="0" w:line="240" w:lineRule="auto"/>
              <w:jc w:val="both"/>
              <w:rPr>
                <w:rFonts w:ascii="Arial" w:eastAsia="Times New Roman" w:hAnsi="Arial" w:cs="Arial"/>
                <w:color w:val="000000"/>
                <w:sz w:val="16"/>
                <w:szCs w:val="16"/>
                <w:lang w:eastAsia="es-PE"/>
              </w:rPr>
            </w:pPr>
            <w:r>
              <w:rPr>
                <w:rFonts w:ascii="Arial" w:hAnsi="Arial" w:cs="Arial"/>
                <w:color w:val="000000"/>
                <w:sz w:val="16"/>
                <w:szCs w:val="16"/>
              </w:rPr>
              <w:t>Registrar datos del documento que aprueba la propuesta de Cuadro de Puestos de la Entidad (CPE)</w:t>
            </w:r>
          </w:p>
        </w:tc>
        <w:tc>
          <w:tcPr>
            <w:tcW w:w="1423" w:type="pct"/>
            <w:vAlign w:val="center"/>
          </w:tcPr>
          <w:p w14:paraId="3CDE3F1B" w14:textId="7EC89D8D" w:rsidR="004723EF" w:rsidRPr="00F77D01" w:rsidRDefault="004723EF"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el registro de datos del documento que aprueba la propuesta, con la finalidad remitir la información del registro a SERVIR.</w:t>
            </w:r>
          </w:p>
        </w:tc>
        <w:tc>
          <w:tcPr>
            <w:tcW w:w="393" w:type="pct"/>
            <w:vAlign w:val="center"/>
          </w:tcPr>
          <w:p w14:paraId="2320441B" w14:textId="6C3B5FFC" w:rsidR="004723EF" w:rsidRPr="00F77D01" w:rsidRDefault="004723EF" w:rsidP="004723EF">
            <w:pPr>
              <w:spacing w:after="0" w:line="240" w:lineRule="auto"/>
              <w:jc w:val="center"/>
              <w:rPr>
                <w:rFonts w:ascii="Arial" w:eastAsia="Times New Roman" w:hAnsi="Arial" w:cs="Arial"/>
                <w:color w:val="000000"/>
                <w:sz w:val="16"/>
                <w:szCs w:val="16"/>
                <w:lang w:eastAsia="es-PE"/>
              </w:rPr>
            </w:pPr>
          </w:p>
        </w:tc>
        <w:tc>
          <w:tcPr>
            <w:tcW w:w="335" w:type="pct"/>
            <w:shd w:val="clear" w:color="auto" w:fill="auto"/>
            <w:vAlign w:val="center"/>
            <w:hideMark/>
          </w:tcPr>
          <w:p w14:paraId="33514799" w14:textId="4C48E259" w:rsidR="004723EF" w:rsidRPr="00F77D01" w:rsidRDefault="004723EF" w:rsidP="004723E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722C8669" w14:textId="77777777" w:rsidR="004723EF" w:rsidRPr="00F77D01" w:rsidRDefault="004723EF" w:rsidP="004723EF">
            <w:pPr>
              <w:spacing w:after="0" w:line="240" w:lineRule="auto"/>
              <w:jc w:val="both"/>
              <w:rPr>
                <w:rFonts w:ascii="Arial" w:eastAsia="Times New Roman" w:hAnsi="Arial" w:cs="Arial"/>
                <w:color w:val="000000"/>
                <w:sz w:val="16"/>
                <w:szCs w:val="16"/>
                <w:lang w:eastAsia="es-PE"/>
              </w:rPr>
            </w:pPr>
          </w:p>
        </w:tc>
      </w:tr>
      <w:tr w:rsidR="004723EF" w:rsidRPr="00F77D01" w14:paraId="0ADAECA0" w14:textId="312D5FC8" w:rsidTr="00905B41">
        <w:trPr>
          <w:trHeight w:val="465"/>
        </w:trPr>
        <w:tc>
          <w:tcPr>
            <w:tcW w:w="614" w:type="pct"/>
            <w:vMerge/>
            <w:vAlign w:val="center"/>
            <w:hideMark/>
          </w:tcPr>
          <w:p w14:paraId="19CBFB16" w14:textId="77777777" w:rsidR="004723EF" w:rsidRPr="00F77D01" w:rsidRDefault="004723EF" w:rsidP="004723EF">
            <w:pPr>
              <w:spacing w:after="0" w:line="240" w:lineRule="auto"/>
              <w:jc w:val="both"/>
              <w:rPr>
                <w:rFonts w:ascii="Arial" w:eastAsia="Times New Roman" w:hAnsi="Arial" w:cs="Arial"/>
                <w:color w:val="000000"/>
                <w:sz w:val="16"/>
                <w:szCs w:val="16"/>
                <w:lang w:eastAsia="es-PE"/>
              </w:rPr>
            </w:pPr>
          </w:p>
        </w:tc>
        <w:tc>
          <w:tcPr>
            <w:tcW w:w="615" w:type="pct"/>
            <w:vMerge/>
            <w:vAlign w:val="center"/>
            <w:hideMark/>
          </w:tcPr>
          <w:p w14:paraId="416C312A" w14:textId="77777777" w:rsidR="004723EF" w:rsidRPr="00F77D01" w:rsidRDefault="004723EF" w:rsidP="004723EF">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tcPr>
          <w:p w14:paraId="6EA6FE9B" w14:textId="3CBFA27F" w:rsidR="004723EF" w:rsidRPr="00F77D01" w:rsidRDefault="004723EF" w:rsidP="00E61F86">
            <w:pPr>
              <w:pStyle w:val="Prrafodelista"/>
              <w:numPr>
                <w:ilvl w:val="0"/>
                <w:numId w:val="16"/>
              </w:numPr>
              <w:ind w:hanging="720"/>
              <w:jc w:val="both"/>
              <w:rPr>
                <w:rFonts w:ascii="Arial" w:eastAsia="Times New Roman" w:hAnsi="Arial" w:cs="Arial"/>
                <w:color w:val="000000"/>
                <w:sz w:val="16"/>
                <w:szCs w:val="16"/>
                <w:lang w:eastAsia="es-PE"/>
              </w:rPr>
            </w:pPr>
          </w:p>
        </w:tc>
        <w:tc>
          <w:tcPr>
            <w:tcW w:w="777" w:type="pct"/>
            <w:shd w:val="clear" w:color="auto" w:fill="auto"/>
            <w:vAlign w:val="center"/>
            <w:hideMark/>
          </w:tcPr>
          <w:p w14:paraId="17828529" w14:textId="6F707053" w:rsidR="004723EF" w:rsidRPr="00F77D01" w:rsidRDefault="004723EF" w:rsidP="004723EF">
            <w:pPr>
              <w:spacing w:after="0" w:line="240" w:lineRule="auto"/>
              <w:jc w:val="both"/>
              <w:rPr>
                <w:rFonts w:ascii="Arial" w:eastAsia="Times New Roman" w:hAnsi="Arial" w:cs="Arial"/>
                <w:color w:val="000000"/>
                <w:sz w:val="16"/>
                <w:szCs w:val="16"/>
                <w:lang w:eastAsia="es-PE"/>
              </w:rPr>
            </w:pPr>
            <w:r>
              <w:rPr>
                <w:rFonts w:ascii="Arial" w:hAnsi="Arial" w:cs="Arial"/>
                <w:color w:val="000000"/>
                <w:sz w:val="16"/>
                <w:szCs w:val="16"/>
              </w:rPr>
              <w:t>Revisar información de identificación y aspectos generales de los puestos de la propuesta de Cuadro de Puestos de la Entidad (CPE)</w:t>
            </w:r>
          </w:p>
        </w:tc>
        <w:tc>
          <w:tcPr>
            <w:tcW w:w="1423" w:type="pct"/>
            <w:vAlign w:val="center"/>
          </w:tcPr>
          <w:p w14:paraId="53CA88A5" w14:textId="53ACD422" w:rsidR="004723EF" w:rsidRPr="00F77D01" w:rsidRDefault="004723EF"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la revisión de la información adjunta al registro y que sustenta la propuesta.</w:t>
            </w:r>
          </w:p>
        </w:tc>
        <w:tc>
          <w:tcPr>
            <w:tcW w:w="393" w:type="pct"/>
            <w:vAlign w:val="center"/>
          </w:tcPr>
          <w:p w14:paraId="0F7DC448" w14:textId="3527D2B0" w:rsidR="004723EF" w:rsidRPr="00F77D01" w:rsidRDefault="004723EF" w:rsidP="004723EF">
            <w:pPr>
              <w:spacing w:after="0" w:line="240" w:lineRule="auto"/>
              <w:jc w:val="center"/>
              <w:rPr>
                <w:rFonts w:ascii="Arial" w:eastAsia="Times New Roman" w:hAnsi="Arial" w:cs="Arial"/>
                <w:color w:val="000000"/>
                <w:sz w:val="16"/>
                <w:szCs w:val="16"/>
                <w:lang w:eastAsia="es-PE"/>
              </w:rPr>
            </w:pPr>
          </w:p>
        </w:tc>
        <w:tc>
          <w:tcPr>
            <w:tcW w:w="335" w:type="pct"/>
            <w:shd w:val="clear" w:color="auto" w:fill="auto"/>
            <w:vAlign w:val="center"/>
            <w:hideMark/>
          </w:tcPr>
          <w:p w14:paraId="053B2B53" w14:textId="27E17622" w:rsidR="004723EF" w:rsidRPr="00F77D01" w:rsidRDefault="004723EF" w:rsidP="004723E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34C05C64" w14:textId="77777777" w:rsidR="004723EF" w:rsidRPr="00F77D01" w:rsidRDefault="004723EF" w:rsidP="004723EF">
            <w:pPr>
              <w:spacing w:after="0" w:line="240" w:lineRule="auto"/>
              <w:jc w:val="both"/>
              <w:rPr>
                <w:rFonts w:ascii="Arial" w:eastAsia="Times New Roman" w:hAnsi="Arial" w:cs="Arial"/>
                <w:color w:val="000000"/>
                <w:sz w:val="16"/>
                <w:szCs w:val="16"/>
                <w:lang w:eastAsia="es-PE"/>
              </w:rPr>
            </w:pPr>
          </w:p>
        </w:tc>
      </w:tr>
      <w:tr w:rsidR="004723EF" w:rsidRPr="00F77D01" w14:paraId="763F7429" w14:textId="52A52EE9" w:rsidTr="00905B41">
        <w:trPr>
          <w:trHeight w:val="315"/>
        </w:trPr>
        <w:tc>
          <w:tcPr>
            <w:tcW w:w="614" w:type="pct"/>
            <w:vMerge/>
            <w:vAlign w:val="center"/>
            <w:hideMark/>
          </w:tcPr>
          <w:p w14:paraId="0BB467BB" w14:textId="77777777" w:rsidR="004723EF" w:rsidRPr="00F77D01" w:rsidRDefault="004723EF" w:rsidP="004723EF">
            <w:pPr>
              <w:spacing w:after="0" w:line="240" w:lineRule="auto"/>
              <w:jc w:val="both"/>
              <w:rPr>
                <w:rFonts w:ascii="Arial" w:eastAsia="Times New Roman" w:hAnsi="Arial" w:cs="Arial"/>
                <w:color w:val="000000"/>
                <w:sz w:val="16"/>
                <w:szCs w:val="16"/>
                <w:lang w:eastAsia="es-PE"/>
              </w:rPr>
            </w:pPr>
          </w:p>
        </w:tc>
        <w:tc>
          <w:tcPr>
            <w:tcW w:w="615" w:type="pct"/>
            <w:vMerge/>
            <w:vAlign w:val="center"/>
            <w:hideMark/>
          </w:tcPr>
          <w:p w14:paraId="22FC2DDA" w14:textId="77777777" w:rsidR="004723EF" w:rsidRPr="00F77D01" w:rsidRDefault="004723EF" w:rsidP="004723EF">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tcPr>
          <w:p w14:paraId="3F77D186" w14:textId="1EC9AD4B" w:rsidR="004723EF" w:rsidRPr="00F77D01" w:rsidRDefault="004723EF" w:rsidP="00E61F86">
            <w:pPr>
              <w:pStyle w:val="Prrafodelista"/>
              <w:numPr>
                <w:ilvl w:val="0"/>
                <w:numId w:val="16"/>
              </w:numPr>
              <w:ind w:hanging="720"/>
              <w:jc w:val="both"/>
              <w:rPr>
                <w:rFonts w:ascii="Arial" w:eastAsia="Times New Roman" w:hAnsi="Arial" w:cs="Arial"/>
                <w:color w:val="000000"/>
                <w:sz w:val="16"/>
                <w:szCs w:val="16"/>
                <w:lang w:eastAsia="es-PE"/>
              </w:rPr>
            </w:pPr>
          </w:p>
        </w:tc>
        <w:tc>
          <w:tcPr>
            <w:tcW w:w="777" w:type="pct"/>
            <w:shd w:val="clear" w:color="auto" w:fill="auto"/>
            <w:vAlign w:val="center"/>
            <w:hideMark/>
          </w:tcPr>
          <w:p w14:paraId="72ADC689" w14:textId="49DC4CCE" w:rsidR="004723EF" w:rsidRPr="00F77D01" w:rsidRDefault="004723EF" w:rsidP="004723EF">
            <w:pPr>
              <w:spacing w:after="0" w:line="240" w:lineRule="auto"/>
              <w:jc w:val="both"/>
              <w:rPr>
                <w:rFonts w:ascii="Arial" w:eastAsia="Times New Roman" w:hAnsi="Arial" w:cs="Arial"/>
                <w:color w:val="000000"/>
                <w:sz w:val="16"/>
                <w:szCs w:val="16"/>
                <w:lang w:eastAsia="es-PE"/>
              </w:rPr>
            </w:pPr>
            <w:r>
              <w:rPr>
                <w:rFonts w:ascii="Arial" w:hAnsi="Arial" w:cs="Arial"/>
                <w:color w:val="000000"/>
                <w:sz w:val="16"/>
                <w:szCs w:val="16"/>
              </w:rPr>
              <w:t>Registrar observaciones</w:t>
            </w:r>
          </w:p>
        </w:tc>
        <w:tc>
          <w:tcPr>
            <w:tcW w:w="1423" w:type="pct"/>
            <w:vAlign w:val="center"/>
          </w:tcPr>
          <w:p w14:paraId="5779D203" w14:textId="14EBE2BF" w:rsidR="004723EF" w:rsidRPr="00F77D01" w:rsidRDefault="004723EF"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el registro de las observaciones encontradas a la información que sustenta la propuesta.</w:t>
            </w:r>
          </w:p>
        </w:tc>
        <w:tc>
          <w:tcPr>
            <w:tcW w:w="393" w:type="pct"/>
            <w:vAlign w:val="center"/>
          </w:tcPr>
          <w:p w14:paraId="2E246BBC" w14:textId="1BE91290" w:rsidR="004723EF" w:rsidRPr="00F77D01" w:rsidRDefault="004723EF" w:rsidP="004723EF">
            <w:pPr>
              <w:spacing w:after="0" w:line="240" w:lineRule="auto"/>
              <w:jc w:val="center"/>
              <w:rPr>
                <w:rFonts w:ascii="Arial" w:eastAsia="Times New Roman" w:hAnsi="Arial" w:cs="Arial"/>
                <w:color w:val="000000"/>
                <w:sz w:val="16"/>
                <w:szCs w:val="16"/>
                <w:lang w:eastAsia="es-PE"/>
              </w:rPr>
            </w:pPr>
          </w:p>
        </w:tc>
        <w:tc>
          <w:tcPr>
            <w:tcW w:w="335" w:type="pct"/>
            <w:shd w:val="clear" w:color="auto" w:fill="auto"/>
            <w:vAlign w:val="center"/>
            <w:hideMark/>
          </w:tcPr>
          <w:p w14:paraId="0FA67334" w14:textId="66DFAE09" w:rsidR="004723EF" w:rsidRPr="00F77D01" w:rsidRDefault="004723EF" w:rsidP="004723E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26057E88" w14:textId="77777777" w:rsidR="004723EF" w:rsidRPr="00F77D01" w:rsidRDefault="004723EF" w:rsidP="004723EF">
            <w:pPr>
              <w:spacing w:after="0" w:line="240" w:lineRule="auto"/>
              <w:jc w:val="both"/>
              <w:rPr>
                <w:rFonts w:ascii="Arial" w:eastAsia="Times New Roman" w:hAnsi="Arial" w:cs="Arial"/>
                <w:color w:val="000000"/>
                <w:sz w:val="16"/>
                <w:szCs w:val="16"/>
                <w:lang w:eastAsia="es-PE"/>
              </w:rPr>
            </w:pPr>
          </w:p>
        </w:tc>
      </w:tr>
      <w:tr w:rsidR="004723EF" w:rsidRPr="00F77D01" w14:paraId="499773C7" w14:textId="3BD3F1BC" w:rsidTr="00905B41">
        <w:trPr>
          <w:trHeight w:val="315"/>
        </w:trPr>
        <w:tc>
          <w:tcPr>
            <w:tcW w:w="614" w:type="pct"/>
            <w:vMerge/>
            <w:vAlign w:val="center"/>
            <w:hideMark/>
          </w:tcPr>
          <w:p w14:paraId="7B584DE4" w14:textId="77777777" w:rsidR="004723EF" w:rsidRPr="00F77D01" w:rsidRDefault="004723EF" w:rsidP="004723EF">
            <w:pPr>
              <w:spacing w:after="0" w:line="240" w:lineRule="auto"/>
              <w:jc w:val="both"/>
              <w:rPr>
                <w:rFonts w:ascii="Arial" w:eastAsia="Times New Roman" w:hAnsi="Arial" w:cs="Arial"/>
                <w:color w:val="000000"/>
                <w:sz w:val="16"/>
                <w:szCs w:val="16"/>
                <w:lang w:eastAsia="es-PE"/>
              </w:rPr>
            </w:pPr>
          </w:p>
        </w:tc>
        <w:tc>
          <w:tcPr>
            <w:tcW w:w="615" w:type="pct"/>
            <w:vMerge/>
            <w:vAlign w:val="center"/>
            <w:hideMark/>
          </w:tcPr>
          <w:p w14:paraId="05B10D8E" w14:textId="77777777" w:rsidR="004723EF" w:rsidRPr="00F77D01" w:rsidRDefault="004723EF" w:rsidP="004723EF">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tcPr>
          <w:p w14:paraId="7461BF73" w14:textId="3A09D0D7" w:rsidR="004723EF" w:rsidRPr="00F77D01" w:rsidRDefault="004723EF" w:rsidP="00E61F86">
            <w:pPr>
              <w:pStyle w:val="Prrafodelista"/>
              <w:numPr>
                <w:ilvl w:val="0"/>
                <w:numId w:val="16"/>
              </w:numPr>
              <w:ind w:hanging="720"/>
              <w:jc w:val="both"/>
              <w:rPr>
                <w:rFonts w:ascii="Arial" w:eastAsia="Times New Roman" w:hAnsi="Arial" w:cs="Arial"/>
                <w:color w:val="000000"/>
                <w:sz w:val="16"/>
                <w:szCs w:val="16"/>
                <w:lang w:eastAsia="es-PE"/>
              </w:rPr>
            </w:pPr>
          </w:p>
        </w:tc>
        <w:tc>
          <w:tcPr>
            <w:tcW w:w="777" w:type="pct"/>
            <w:shd w:val="clear" w:color="auto" w:fill="auto"/>
            <w:vAlign w:val="center"/>
            <w:hideMark/>
          </w:tcPr>
          <w:p w14:paraId="64FA87D3" w14:textId="4EB6D3A5" w:rsidR="004723EF" w:rsidRPr="00F77D01" w:rsidRDefault="004723EF" w:rsidP="004723EF">
            <w:pPr>
              <w:spacing w:after="0" w:line="240" w:lineRule="auto"/>
              <w:jc w:val="both"/>
              <w:rPr>
                <w:rFonts w:ascii="Arial" w:eastAsia="Times New Roman" w:hAnsi="Arial" w:cs="Arial"/>
                <w:color w:val="000000"/>
                <w:sz w:val="16"/>
                <w:szCs w:val="16"/>
                <w:lang w:eastAsia="es-PE"/>
              </w:rPr>
            </w:pPr>
            <w:r>
              <w:rPr>
                <w:rFonts w:ascii="Arial" w:hAnsi="Arial" w:cs="Arial"/>
                <w:color w:val="000000"/>
                <w:sz w:val="16"/>
                <w:szCs w:val="16"/>
              </w:rPr>
              <w:t>Revisar información económica de puestos del Cuadro de Puestos de la Entidad (CPE)</w:t>
            </w:r>
          </w:p>
        </w:tc>
        <w:tc>
          <w:tcPr>
            <w:tcW w:w="1423" w:type="pct"/>
            <w:vAlign w:val="center"/>
          </w:tcPr>
          <w:p w14:paraId="36E5A426" w14:textId="4F2E4C24" w:rsidR="004723EF" w:rsidRPr="00F77D01" w:rsidRDefault="004723EF"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la revisión de la información presupuestaria del registro de la propuesta.</w:t>
            </w:r>
          </w:p>
        </w:tc>
        <w:tc>
          <w:tcPr>
            <w:tcW w:w="393" w:type="pct"/>
            <w:vAlign w:val="center"/>
          </w:tcPr>
          <w:p w14:paraId="7D893A07" w14:textId="777AA3AA" w:rsidR="004723EF" w:rsidRPr="00F77D01" w:rsidRDefault="004723EF" w:rsidP="004723EF">
            <w:pPr>
              <w:spacing w:after="0" w:line="240" w:lineRule="auto"/>
              <w:jc w:val="center"/>
              <w:rPr>
                <w:rFonts w:ascii="Arial" w:eastAsia="Times New Roman" w:hAnsi="Arial" w:cs="Arial"/>
                <w:color w:val="000000"/>
                <w:sz w:val="16"/>
                <w:szCs w:val="16"/>
                <w:lang w:eastAsia="es-PE"/>
              </w:rPr>
            </w:pPr>
          </w:p>
        </w:tc>
        <w:tc>
          <w:tcPr>
            <w:tcW w:w="335" w:type="pct"/>
            <w:shd w:val="clear" w:color="auto" w:fill="auto"/>
            <w:vAlign w:val="center"/>
            <w:hideMark/>
          </w:tcPr>
          <w:p w14:paraId="7A399CF7" w14:textId="4645C451" w:rsidR="004723EF" w:rsidRPr="00F77D01" w:rsidRDefault="004723EF" w:rsidP="004723E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4CED9A54" w14:textId="77777777" w:rsidR="004723EF" w:rsidRPr="00F77D01" w:rsidRDefault="004723EF" w:rsidP="004723EF">
            <w:pPr>
              <w:spacing w:after="0" w:line="240" w:lineRule="auto"/>
              <w:jc w:val="both"/>
              <w:rPr>
                <w:rFonts w:ascii="Arial" w:eastAsia="Times New Roman" w:hAnsi="Arial" w:cs="Arial"/>
                <w:color w:val="000000"/>
                <w:sz w:val="16"/>
                <w:szCs w:val="16"/>
                <w:lang w:eastAsia="es-PE"/>
              </w:rPr>
            </w:pPr>
          </w:p>
        </w:tc>
      </w:tr>
      <w:tr w:rsidR="004723EF" w:rsidRPr="00F77D01" w14:paraId="0B3B44B0" w14:textId="52466AF8" w:rsidTr="00905B41">
        <w:trPr>
          <w:trHeight w:val="315"/>
        </w:trPr>
        <w:tc>
          <w:tcPr>
            <w:tcW w:w="614" w:type="pct"/>
            <w:vMerge/>
            <w:vAlign w:val="center"/>
            <w:hideMark/>
          </w:tcPr>
          <w:p w14:paraId="524181BE" w14:textId="77777777" w:rsidR="004723EF" w:rsidRPr="00F77D01" w:rsidRDefault="004723EF" w:rsidP="004723EF">
            <w:pPr>
              <w:spacing w:after="0" w:line="240" w:lineRule="auto"/>
              <w:jc w:val="both"/>
              <w:rPr>
                <w:rFonts w:ascii="Arial" w:eastAsia="Times New Roman" w:hAnsi="Arial" w:cs="Arial"/>
                <w:color w:val="000000"/>
                <w:sz w:val="16"/>
                <w:szCs w:val="16"/>
                <w:lang w:eastAsia="es-PE"/>
              </w:rPr>
            </w:pPr>
          </w:p>
        </w:tc>
        <w:tc>
          <w:tcPr>
            <w:tcW w:w="615" w:type="pct"/>
            <w:vMerge/>
            <w:vAlign w:val="center"/>
            <w:hideMark/>
          </w:tcPr>
          <w:p w14:paraId="361B37CE" w14:textId="77777777" w:rsidR="004723EF" w:rsidRPr="00F77D01" w:rsidRDefault="004723EF" w:rsidP="004723EF">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tcPr>
          <w:p w14:paraId="4D38B53F" w14:textId="259DA398" w:rsidR="004723EF" w:rsidRPr="00F77D01" w:rsidRDefault="004723EF" w:rsidP="00E61F86">
            <w:pPr>
              <w:pStyle w:val="Prrafodelista"/>
              <w:numPr>
                <w:ilvl w:val="0"/>
                <w:numId w:val="16"/>
              </w:numPr>
              <w:ind w:hanging="720"/>
              <w:jc w:val="both"/>
              <w:rPr>
                <w:rFonts w:ascii="Arial" w:eastAsia="Times New Roman" w:hAnsi="Arial" w:cs="Arial"/>
                <w:color w:val="000000"/>
                <w:sz w:val="16"/>
                <w:szCs w:val="16"/>
                <w:lang w:eastAsia="es-PE"/>
              </w:rPr>
            </w:pPr>
          </w:p>
        </w:tc>
        <w:tc>
          <w:tcPr>
            <w:tcW w:w="777" w:type="pct"/>
            <w:shd w:val="clear" w:color="auto" w:fill="auto"/>
            <w:vAlign w:val="center"/>
            <w:hideMark/>
          </w:tcPr>
          <w:p w14:paraId="138E22CF" w14:textId="439C124C" w:rsidR="004723EF" w:rsidRPr="00F77D01" w:rsidRDefault="004723EF" w:rsidP="004723EF">
            <w:pPr>
              <w:spacing w:after="0" w:line="240" w:lineRule="auto"/>
              <w:jc w:val="both"/>
              <w:rPr>
                <w:rFonts w:ascii="Arial" w:eastAsia="Times New Roman" w:hAnsi="Arial" w:cs="Arial"/>
                <w:color w:val="000000"/>
                <w:sz w:val="16"/>
                <w:szCs w:val="16"/>
                <w:lang w:eastAsia="es-PE"/>
              </w:rPr>
            </w:pPr>
            <w:r>
              <w:rPr>
                <w:rFonts w:ascii="Arial" w:hAnsi="Arial" w:cs="Arial"/>
                <w:color w:val="000000"/>
                <w:sz w:val="16"/>
                <w:szCs w:val="16"/>
              </w:rPr>
              <w:t>Registrar observaciones</w:t>
            </w:r>
          </w:p>
        </w:tc>
        <w:tc>
          <w:tcPr>
            <w:tcW w:w="1423" w:type="pct"/>
            <w:vAlign w:val="center"/>
          </w:tcPr>
          <w:p w14:paraId="305360B8" w14:textId="36B615CC" w:rsidR="004723EF" w:rsidRPr="00F77D01" w:rsidRDefault="004723EF"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el registro de las observaciones encontradas a la información presupuestaria de la propuesta.</w:t>
            </w:r>
          </w:p>
        </w:tc>
        <w:tc>
          <w:tcPr>
            <w:tcW w:w="393" w:type="pct"/>
            <w:vAlign w:val="center"/>
          </w:tcPr>
          <w:p w14:paraId="2BD5D48C" w14:textId="22D71528" w:rsidR="004723EF" w:rsidRPr="00F77D01" w:rsidRDefault="004723EF" w:rsidP="004723EF">
            <w:pPr>
              <w:spacing w:after="0" w:line="240" w:lineRule="auto"/>
              <w:jc w:val="center"/>
              <w:rPr>
                <w:rFonts w:ascii="Arial" w:eastAsia="Times New Roman" w:hAnsi="Arial" w:cs="Arial"/>
                <w:color w:val="000000"/>
                <w:sz w:val="16"/>
                <w:szCs w:val="16"/>
                <w:lang w:eastAsia="es-PE"/>
              </w:rPr>
            </w:pPr>
          </w:p>
        </w:tc>
        <w:tc>
          <w:tcPr>
            <w:tcW w:w="335" w:type="pct"/>
            <w:shd w:val="clear" w:color="auto" w:fill="auto"/>
            <w:vAlign w:val="center"/>
            <w:hideMark/>
          </w:tcPr>
          <w:p w14:paraId="4EDA0869" w14:textId="1484203F" w:rsidR="004723EF" w:rsidRPr="00F77D01" w:rsidRDefault="004723EF" w:rsidP="004723E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72829FDB" w14:textId="77777777" w:rsidR="004723EF" w:rsidRPr="00F77D01" w:rsidRDefault="004723EF" w:rsidP="004723EF">
            <w:pPr>
              <w:spacing w:after="0" w:line="240" w:lineRule="auto"/>
              <w:jc w:val="both"/>
              <w:rPr>
                <w:rFonts w:ascii="Arial" w:eastAsia="Times New Roman" w:hAnsi="Arial" w:cs="Arial"/>
                <w:color w:val="000000"/>
                <w:sz w:val="16"/>
                <w:szCs w:val="16"/>
                <w:lang w:eastAsia="es-PE"/>
              </w:rPr>
            </w:pPr>
          </w:p>
        </w:tc>
      </w:tr>
      <w:tr w:rsidR="004723EF" w:rsidRPr="00F77D01" w14:paraId="5A806CC1" w14:textId="183B86C1" w:rsidTr="00905B41">
        <w:trPr>
          <w:trHeight w:val="315"/>
        </w:trPr>
        <w:tc>
          <w:tcPr>
            <w:tcW w:w="614" w:type="pct"/>
            <w:vMerge/>
            <w:vAlign w:val="center"/>
            <w:hideMark/>
          </w:tcPr>
          <w:p w14:paraId="7BC6D532" w14:textId="77777777" w:rsidR="004723EF" w:rsidRPr="00F77D01" w:rsidRDefault="004723EF" w:rsidP="004723EF">
            <w:pPr>
              <w:spacing w:after="0" w:line="240" w:lineRule="auto"/>
              <w:jc w:val="both"/>
              <w:rPr>
                <w:rFonts w:ascii="Arial" w:eastAsia="Times New Roman" w:hAnsi="Arial" w:cs="Arial"/>
                <w:color w:val="000000"/>
                <w:sz w:val="16"/>
                <w:szCs w:val="16"/>
                <w:lang w:eastAsia="es-PE"/>
              </w:rPr>
            </w:pPr>
          </w:p>
        </w:tc>
        <w:tc>
          <w:tcPr>
            <w:tcW w:w="615" w:type="pct"/>
            <w:vMerge/>
            <w:vAlign w:val="center"/>
            <w:hideMark/>
          </w:tcPr>
          <w:p w14:paraId="15EDE763" w14:textId="77777777" w:rsidR="004723EF" w:rsidRPr="00F77D01" w:rsidRDefault="004723EF" w:rsidP="004723EF">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tcPr>
          <w:p w14:paraId="62D27D21" w14:textId="2B99CFBE" w:rsidR="004723EF" w:rsidRPr="00F77D01" w:rsidRDefault="004723EF" w:rsidP="00E61F86">
            <w:pPr>
              <w:pStyle w:val="Prrafodelista"/>
              <w:numPr>
                <w:ilvl w:val="0"/>
                <w:numId w:val="16"/>
              </w:numPr>
              <w:ind w:hanging="720"/>
              <w:jc w:val="both"/>
              <w:rPr>
                <w:rFonts w:ascii="Arial" w:eastAsia="Times New Roman" w:hAnsi="Arial" w:cs="Arial"/>
                <w:color w:val="000000"/>
                <w:sz w:val="16"/>
                <w:szCs w:val="16"/>
                <w:lang w:eastAsia="es-PE"/>
              </w:rPr>
            </w:pPr>
          </w:p>
        </w:tc>
        <w:tc>
          <w:tcPr>
            <w:tcW w:w="777" w:type="pct"/>
            <w:shd w:val="clear" w:color="auto" w:fill="auto"/>
            <w:vAlign w:val="center"/>
            <w:hideMark/>
          </w:tcPr>
          <w:p w14:paraId="401755B9" w14:textId="493E7368" w:rsidR="004723EF" w:rsidRPr="00F77D01" w:rsidRDefault="004723EF" w:rsidP="004723EF">
            <w:pPr>
              <w:spacing w:after="0" w:line="240" w:lineRule="auto"/>
              <w:jc w:val="both"/>
              <w:rPr>
                <w:rFonts w:ascii="Arial" w:eastAsia="Times New Roman" w:hAnsi="Arial" w:cs="Arial"/>
                <w:color w:val="000000"/>
                <w:sz w:val="16"/>
                <w:szCs w:val="16"/>
                <w:lang w:eastAsia="es-PE"/>
              </w:rPr>
            </w:pPr>
            <w:r>
              <w:rPr>
                <w:rFonts w:ascii="Arial" w:hAnsi="Arial" w:cs="Arial"/>
                <w:color w:val="000000"/>
                <w:sz w:val="16"/>
                <w:szCs w:val="16"/>
              </w:rPr>
              <w:t>Subsanar observaciones</w:t>
            </w:r>
          </w:p>
        </w:tc>
        <w:tc>
          <w:tcPr>
            <w:tcW w:w="1423" w:type="pct"/>
            <w:vAlign w:val="center"/>
          </w:tcPr>
          <w:p w14:paraId="185CE570" w14:textId="799B5495" w:rsidR="004723EF" w:rsidRPr="00F77D01" w:rsidRDefault="004723EF"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 xml:space="preserve">Consiste en el levantamiento de las observaciones realizadas a la información </w:t>
            </w:r>
            <w:proofErr w:type="spellStart"/>
            <w:r>
              <w:rPr>
                <w:rFonts w:ascii="Arial" w:hAnsi="Arial" w:cs="Arial"/>
                <w:sz w:val="16"/>
                <w:szCs w:val="16"/>
              </w:rPr>
              <w:t>sustentatoria</w:t>
            </w:r>
            <w:proofErr w:type="spellEnd"/>
            <w:r>
              <w:rPr>
                <w:rFonts w:ascii="Arial" w:hAnsi="Arial" w:cs="Arial"/>
                <w:sz w:val="16"/>
                <w:szCs w:val="16"/>
              </w:rPr>
              <w:t xml:space="preserve"> y presupuestal del registro de la propuesta</w:t>
            </w:r>
          </w:p>
        </w:tc>
        <w:tc>
          <w:tcPr>
            <w:tcW w:w="393" w:type="pct"/>
            <w:vAlign w:val="center"/>
          </w:tcPr>
          <w:p w14:paraId="7070BB46" w14:textId="09B24DBC" w:rsidR="004723EF" w:rsidRPr="00F77D01" w:rsidRDefault="004723EF" w:rsidP="004723EF">
            <w:pPr>
              <w:spacing w:after="0" w:line="240" w:lineRule="auto"/>
              <w:jc w:val="center"/>
              <w:rPr>
                <w:rFonts w:ascii="Arial" w:eastAsia="Times New Roman" w:hAnsi="Arial" w:cs="Arial"/>
                <w:color w:val="000000"/>
                <w:sz w:val="16"/>
                <w:szCs w:val="16"/>
                <w:lang w:eastAsia="es-PE"/>
              </w:rPr>
            </w:pPr>
          </w:p>
        </w:tc>
        <w:tc>
          <w:tcPr>
            <w:tcW w:w="335" w:type="pct"/>
            <w:shd w:val="clear" w:color="auto" w:fill="auto"/>
            <w:vAlign w:val="center"/>
            <w:hideMark/>
          </w:tcPr>
          <w:p w14:paraId="5A4061EA" w14:textId="4547D986" w:rsidR="004723EF" w:rsidRPr="00F77D01" w:rsidRDefault="004723EF" w:rsidP="004723E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3EAD46B2" w14:textId="77777777" w:rsidR="004723EF" w:rsidRPr="00F77D01" w:rsidRDefault="004723EF" w:rsidP="004723EF">
            <w:pPr>
              <w:spacing w:after="0" w:line="240" w:lineRule="auto"/>
              <w:jc w:val="both"/>
              <w:rPr>
                <w:rFonts w:ascii="Arial" w:eastAsia="Times New Roman" w:hAnsi="Arial" w:cs="Arial"/>
                <w:color w:val="000000"/>
                <w:sz w:val="16"/>
                <w:szCs w:val="16"/>
                <w:lang w:eastAsia="es-PE"/>
              </w:rPr>
            </w:pPr>
          </w:p>
        </w:tc>
      </w:tr>
      <w:tr w:rsidR="004723EF" w:rsidRPr="00F77D01" w14:paraId="4B4F93A4" w14:textId="187DF76E" w:rsidTr="00905B41">
        <w:trPr>
          <w:trHeight w:val="315"/>
        </w:trPr>
        <w:tc>
          <w:tcPr>
            <w:tcW w:w="614" w:type="pct"/>
            <w:vMerge/>
            <w:vAlign w:val="center"/>
            <w:hideMark/>
          </w:tcPr>
          <w:p w14:paraId="0BD90ED8" w14:textId="77777777" w:rsidR="004723EF" w:rsidRPr="00F77D01" w:rsidRDefault="004723EF" w:rsidP="004723EF">
            <w:pPr>
              <w:spacing w:after="0" w:line="240" w:lineRule="auto"/>
              <w:jc w:val="both"/>
              <w:rPr>
                <w:rFonts w:ascii="Arial" w:eastAsia="Times New Roman" w:hAnsi="Arial" w:cs="Arial"/>
                <w:color w:val="000000"/>
                <w:sz w:val="16"/>
                <w:szCs w:val="16"/>
                <w:lang w:eastAsia="es-PE"/>
              </w:rPr>
            </w:pPr>
          </w:p>
        </w:tc>
        <w:tc>
          <w:tcPr>
            <w:tcW w:w="615" w:type="pct"/>
            <w:vMerge/>
            <w:vAlign w:val="center"/>
            <w:hideMark/>
          </w:tcPr>
          <w:p w14:paraId="211B2912" w14:textId="77777777" w:rsidR="004723EF" w:rsidRPr="00F77D01" w:rsidRDefault="004723EF" w:rsidP="004723EF">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tcPr>
          <w:p w14:paraId="2A035EA6" w14:textId="46C3777A" w:rsidR="004723EF" w:rsidRPr="00F77D01" w:rsidRDefault="004723EF" w:rsidP="00E61F86">
            <w:pPr>
              <w:pStyle w:val="Prrafodelista"/>
              <w:numPr>
                <w:ilvl w:val="0"/>
                <w:numId w:val="16"/>
              </w:numPr>
              <w:ind w:hanging="720"/>
              <w:jc w:val="both"/>
              <w:rPr>
                <w:rFonts w:ascii="Arial" w:eastAsia="Times New Roman" w:hAnsi="Arial" w:cs="Arial"/>
                <w:color w:val="000000"/>
                <w:sz w:val="16"/>
                <w:szCs w:val="16"/>
                <w:lang w:eastAsia="es-PE"/>
              </w:rPr>
            </w:pPr>
          </w:p>
        </w:tc>
        <w:tc>
          <w:tcPr>
            <w:tcW w:w="777" w:type="pct"/>
            <w:shd w:val="clear" w:color="auto" w:fill="auto"/>
            <w:vAlign w:val="center"/>
            <w:hideMark/>
          </w:tcPr>
          <w:p w14:paraId="5E52C83D" w14:textId="15BA30C2" w:rsidR="004723EF" w:rsidRPr="00F77D01" w:rsidRDefault="004723EF" w:rsidP="004723EF">
            <w:pPr>
              <w:spacing w:after="0" w:line="240" w:lineRule="auto"/>
              <w:jc w:val="both"/>
              <w:rPr>
                <w:rFonts w:ascii="Arial" w:eastAsia="Times New Roman" w:hAnsi="Arial" w:cs="Arial"/>
                <w:color w:val="000000"/>
                <w:sz w:val="16"/>
                <w:szCs w:val="16"/>
                <w:lang w:eastAsia="es-PE"/>
              </w:rPr>
            </w:pPr>
            <w:r>
              <w:rPr>
                <w:rFonts w:ascii="Arial" w:hAnsi="Arial" w:cs="Arial"/>
                <w:color w:val="000000"/>
                <w:sz w:val="16"/>
                <w:szCs w:val="16"/>
              </w:rPr>
              <w:t>Cargar informe con opinión favorable</w:t>
            </w:r>
          </w:p>
        </w:tc>
        <w:tc>
          <w:tcPr>
            <w:tcW w:w="1423" w:type="pct"/>
            <w:vAlign w:val="center"/>
          </w:tcPr>
          <w:p w14:paraId="68FAD5DB" w14:textId="0A7F90A0" w:rsidR="004723EF" w:rsidRPr="00F77D01" w:rsidRDefault="004723EF"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la funcionalidad de carga del documento con la finalidad de continuar con las actividades para la aprobación del documento de gestión.</w:t>
            </w:r>
          </w:p>
        </w:tc>
        <w:tc>
          <w:tcPr>
            <w:tcW w:w="393" w:type="pct"/>
            <w:vAlign w:val="center"/>
          </w:tcPr>
          <w:p w14:paraId="75B0C153" w14:textId="3EDABFBF" w:rsidR="004723EF" w:rsidRPr="00F77D01" w:rsidRDefault="004723EF" w:rsidP="004723EF">
            <w:pPr>
              <w:spacing w:after="0" w:line="240" w:lineRule="auto"/>
              <w:jc w:val="center"/>
              <w:rPr>
                <w:rFonts w:ascii="Arial" w:eastAsia="Times New Roman" w:hAnsi="Arial" w:cs="Arial"/>
                <w:color w:val="000000"/>
                <w:sz w:val="16"/>
                <w:szCs w:val="16"/>
                <w:lang w:eastAsia="es-PE"/>
              </w:rPr>
            </w:pPr>
          </w:p>
        </w:tc>
        <w:tc>
          <w:tcPr>
            <w:tcW w:w="335" w:type="pct"/>
            <w:shd w:val="clear" w:color="auto" w:fill="auto"/>
            <w:vAlign w:val="center"/>
            <w:hideMark/>
          </w:tcPr>
          <w:p w14:paraId="28D8C65F" w14:textId="2FCD6537" w:rsidR="004723EF" w:rsidRPr="00F77D01" w:rsidRDefault="004723EF" w:rsidP="004723E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3389E57E" w14:textId="77777777" w:rsidR="004723EF" w:rsidRPr="00F77D01" w:rsidRDefault="004723EF" w:rsidP="004723EF">
            <w:pPr>
              <w:spacing w:after="0" w:line="240" w:lineRule="auto"/>
              <w:jc w:val="both"/>
              <w:rPr>
                <w:rFonts w:ascii="Arial" w:eastAsia="Times New Roman" w:hAnsi="Arial" w:cs="Arial"/>
                <w:color w:val="000000"/>
                <w:sz w:val="16"/>
                <w:szCs w:val="16"/>
                <w:lang w:eastAsia="es-PE"/>
              </w:rPr>
            </w:pPr>
          </w:p>
        </w:tc>
      </w:tr>
      <w:tr w:rsidR="004723EF" w:rsidRPr="00F77D01" w14:paraId="6760700D" w14:textId="4C35E4E5" w:rsidTr="00905B41">
        <w:trPr>
          <w:trHeight w:val="315"/>
        </w:trPr>
        <w:tc>
          <w:tcPr>
            <w:tcW w:w="614" w:type="pct"/>
            <w:vMerge/>
            <w:vAlign w:val="center"/>
            <w:hideMark/>
          </w:tcPr>
          <w:p w14:paraId="46DFD132" w14:textId="77777777" w:rsidR="004723EF" w:rsidRPr="00F77D01" w:rsidRDefault="004723EF" w:rsidP="004723EF">
            <w:pPr>
              <w:spacing w:after="0" w:line="240" w:lineRule="auto"/>
              <w:jc w:val="both"/>
              <w:rPr>
                <w:rFonts w:ascii="Arial" w:eastAsia="Times New Roman" w:hAnsi="Arial" w:cs="Arial"/>
                <w:color w:val="000000"/>
                <w:sz w:val="16"/>
                <w:szCs w:val="16"/>
                <w:lang w:eastAsia="es-PE"/>
              </w:rPr>
            </w:pPr>
          </w:p>
        </w:tc>
        <w:tc>
          <w:tcPr>
            <w:tcW w:w="615" w:type="pct"/>
            <w:vMerge/>
            <w:vAlign w:val="center"/>
            <w:hideMark/>
          </w:tcPr>
          <w:p w14:paraId="1369441B" w14:textId="77777777" w:rsidR="004723EF" w:rsidRPr="00F77D01" w:rsidRDefault="004723EF" w:rsidP="004723EF">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tcPr>
          <w:p w14:paraId="48668A96" w14:textId="53CB59C9" w:rsidR="004723EF" w:rsidRPr="00F77D01" w:rsidRDefault="004723EF" w:rsidP="00E61F86">
            <w:pPr>
              <w:pStyle w:val="Prrafodelista"/>
              <w:numPr>
                <w:ilvl w:val="0"/>
                <w:numId w:val="16"/>
              </w:numPr>
              <w:ind w:hanging="720"/>
              <w:jc w:val="both"/>
              <w:rPr>
                <w:rFonts w:ascii="Arial" w:eastAsia="Times New Roman" w:hAnsi="Arial" w:cs="Arial"/>
                <w:color w:val="000000"/>
                <w:sz w:val="16"/>
                <w:szCs w:val="16"/>
                <w:lang w:eastAsia="es-PE"/>
              </w:rPr>
            </w:pPr>
          </w:p>
        </w:tc>
        <w:tc>
          <w:tcPr>
            <w:tcW w:w="777" w:type="pct"/>
            <w:shd w:val="clear" w:color="auto" w:fill="auto"/>
            <w:vAlign w:val="center"/>
            <w:hideMark/>
          </w:tcPr>
          <w:p w14:paraId="20DF80F9" w14:textId="018C1FB2" w:rsidR="004723EF" w:rsidRPr="00F77D01" w:rsidRDefault="004723EF" w:rsidP="004723EF">
            <w:pPr>
              <w:spacing w:after="0" w:line="240" w:lineRule="auto"/>
              <w:jc w:val="both"/>
              <w:rPr>
                <w:rFonts w:ascii="Arial" w:eastAsia="Times New Roman" w:hAnsi="Arial" w:cs="Arial"/>
                <w:color w:val="000000"/>
                <w:sz w:val="16"/>
                <w:szCs w:val="16"/>
                <w:lang w:eastAsia="es-PE"/>
              </w:rPr>
            </w:pPr>
            <w:r>
              <w:rPr>
                <w:rFonts w:ascii="Arial" w:hAnsi="Arial" w:cs="Arial"/>
                <w:color w:val="000000"/>
                <w:sz w:val="16"/>
                <w:szCs w:val="16"/>
              </w:rPr>
              <w:t>Registrar documento de aprobación</w:t>
            </w:r>
          </w:p>
        </w:tc>
        <w:tc>
          <w:tcPr>
            <w:tcW w:w="1423" w:type="pct"/>
            <w:vAlign w:val="center"/>
          </w:tcPr>
          <w:p w14:paraId="4B471FB5" w14:textId="44AB2DF8" w:rsidR="004723EF" w:rsidRPr="00F77D01" w:rsidRDefault="004723EF"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el registro de datos del documento que aprueba el documento de gestión, con la finalidad de contar con Cuadro de Puestos de la Entidad (CPE) que contiene valorización y presupuesto de cada puesto.</w:t>
            </w:r>
          </w:p>
        </w:tc>
        <w:tc>
          <w:tcPr>
            <w:tcW w:w="393" w:type="pct"/>
            <w:vAlign w:val="center"/>
          </w:tcPr>
          <w:p w14:paraId="1D11E6D8" w14:textId="79EB19BB" w:rsidR="004723EF" w:rsidRPr="00F77D01" w:rsidRDefault="004723EF" w:rsidP="004723EF">
            <w:pPr>
              <w:spacing w:after="0" w:line="240" w:lineRule="auto"/>
              <w:jc w:val="center"/>
              <w:rPr>
                <w:rFonts w:ascii="Arial" w:eastAsia="Times New Roman" w:hAnsi="Arial" w:cs="Arial"/>
                <w:color w:val="000000"/>
                <w:sz w:val="16"/>
                <w:szCs w:val="16"/>
                <w:lang w:eastAsia="es-PE"/>
              </w:rPr>
            </w:pPr>
          </w:p>
        </w:tc>
        <w:tc>
          <w:tcPr>
            <w:tcW w:w="335" w:type="pct"/>
            <w:shd w:val="clear" w:color="auto" w:fill="auto"/>
            <w:vAlign w:val="center"/>
            <w:hideMark/>
          </w:tcPr>
          <w:p w14:paraId="39639A30" w14:textId="18F57EE5" w:rsidR="004723EF" w:rsidRPr="00F77D01" w:rsidRDefault="004723EF" w:rsidP="004723E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4A9B0207" w14:textId="77777777" w:rsidR="004723EF" w:rsidRPr="00F77D01" w:rsidRDefault="004723EF" w:rsidP="004723EF">
            <w:pPr>
              <w:spacing w:after="0" w:line="240" w:lineRule="auto"/>
              <w:jc w:val="both"/>
              <w:rPr>
                <w:rFonts w:ascii="Arial" w:eastAsia="Times New Roman" w:hAnsi="Arial" w:cs="Arial"/>
                <w:color w:val="000000"/>
                <w:sz w:val="16"/>
                <w:szCs w:val="16"/>
                <w:lang w:eastAsia="es-PE"/>
              </w:rPr>
            </w:pPr>
          </w:p>
        </w:tc>
      </w:tr>
      <w:tr w:rsidR="004723EF" w:rsidRPr="00F77D01" w14:paraId="1620953A" w14:textId="37A9A268" w:rsidTr="00905B41">
        <w:trPr>
          <w:trHeight w:val="315"/>
        </w:trPr>
        <w:tc>
          <w:tcPr>
            <w:tcW w:w="614" w:type="pct"/>
            <w:vMerge/>
            <w:vAlign w:val="center"/>
            <w:hideMark/>
          </w:tcPr>
          <w:p w14:paraId="79B7937D" w14:textId="77777777" w:rsidR="004723EF" w:rsidRPr="00F77D01" w:rsidRDefault="004723EF" w:rsidP="004723EF">
            <w:pPr>
              <w:spacing w:after="0" w:line="240" w:lineRule="auto"/>
              <w:jc w:val="both"/>
              <w:rPr>
                <w:rFonts w:ascii="Arial" w:eastAsia="Times New Roman" w:hAnsi="Arial" w:cs="Arial"/>
                <w:color w:val="000000"/>
                <w:sz w:val="16"/>
                <w:szCs w:val="16"/>
                <w:lang w:eastAsia="es-PE"/>
              </w:rPr>
            </w:pPr>
          </w:p>
        </w:tc>
        <w:tc>
          <w:tcPr>
            <w:tcW w:w="615" w:type="pct"/>
            <w:vMerge/>
            <w:vAlign w:val="center"/>
            <w:hideMark/>
          </w:tcPr>
          <w:p w14:paraId="12A20A6A" w14:textId="77777777" w:rsidR="004723EF" w:rsidRPr="00F77D01" w:rsidRDefault="004723EF" w:rsidP="004723EF">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tcPr>
          <w:p w14:paraId="6D763C7A" w14:textId="3B406563" w:rsidR="004723EF" w:rsidRPr="00F77D01" w:rsidRDefault="004723EF" w:rsidP="00E61F86">
            <w:pPr>
              <w:pStyle w:val="Prrafodelista"/>
              <w:numPr>
                <w:ilvl w:val="0"/>
                <w:numId w:val="16"/>
              </w:numPr>
              <w:ind w:hanging="720"/>
              <w:jc w:val="both"/>
              <w:rPr>
                <w:rFonts w:ascii="Arial" w:eastAsia="Times New Roman" w:hAnsi="Arial" w:cs="Arial"/>
                <w:color w:val="000000"/>
                <w:sz w:val="16"/>
                <w:szCs w:val="16"/>
                <w:lang w:eastAsia="es-PE"/>
              </w:rPr>
            </w:pPr>
          </w:p>
        </w:tc>
        <w:tc>
          <w:tcPr>
            <w:tcW w:w="777" w:type="pct"/>
            <w:shd w:val="clear" w:color="auto" w:fill="auto"/>
            <w:vAlign w:val="center"/>
            <w:hideMark/>
          </w:tcPr>
          <w:p w14:paraId="6BFB0875" w14:textId="1B6AAF0C" w:rsidR="004723EF" w:rsidRPr="00F77D01" w:rsidRDefault="004723EF" w:rsidP="004723EF">
            <w:pPr>
              <w:spacing w:after="0" w:line="240" w:lineRule="auto"/>
              <w:jc w:val="both"/>
              <w:rPr>
                <w:rFonts w:ascii="Arial" w:eastAsia="Times New Roman" w:hAnsi="Arial" w:cs="Arial"/>
                <w:color w:val="000000"/>
                <w:sz w:val="16"/>
                <w:szCs w:val="16"/>
                <w:lang w:eastAsia="es-PE"/>
              </w:rPr>
            </w:pPr>
            <w:r>
              <w:rPr>
                <w:rFonts w:ascii="Arial" w:hAnsi="Arial" w:cs="Arial"/>
                <w:color w:val="000000"/>
                <w:sz w:val="16"/>
                <w:szCs w:val="16"/>
              </w:rPr>
              <w:t>Notificar a entidad y a DGGFRH</w:t>
            </w:r>
          </w:p>
        </w:tc>
        <w:tc>
          <w:tcPr>
            <w:tcW w:w="1423" w:type="pct"/>
            <w:vAlign w:val="center"/>
          </w:tcPr>
          <w:p w14:paraId="2495EDB0" w14:textId="4905109F" w:rsidR="004723EF" w:rsidRPr="00F77D01" w:rsidRDefault="004723EF"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 xml:space="preserve">Consiste en la notificación a través de correo electrónico a la entidad y a la Dirección General de Gestión Fiscal </w:t>
            </w:r>
            <w:r>
              <w:rPr>
                <w:rFonts w:ascii="Arial" w:hAnsi="Arial" w:cs="Arial"/>
                <w:sz w:val="16"/>
                <w:szCs w:val="16"/>
              </w:rPr>
              <w:lastRenderedPageBreak/>
              <w:t>de Recursos Humanos con la finalidad de hacer de conocimiento la aprobación del CPE por SERVIR.</w:t>
            </w:r>
          </w:p>
        </w:tc>
        <w:tc>
          <w:tcPr>
            <w:tcW w:w="393" w:type="pct"/>
            <w:vAlign w:val="center"/>
          </w:tcPr>
          <w:p w14:paraId="4F6D7306" w14:textId="02983780" w:rsidR="004723EF" w:rsidRPr="00F77D01" w:rsidRDefault="004723EF" w:rsidP="004723EF">
            <w:pPr>
              <w:spacing w:after="0" w:line="240" w:lineRule="auto"/>
              <w:jc w:val="center"/>
              <w:rPr>
                <w:rFonts w:ascii="Arial" w:eastAsia="Times New Roman" w:hAnsi="Arial" w:cs="Arial"/>
                <w:color w:val="000000"/>
                <w:sz w:val="16"/>
                <w:szCs w:val="16"/>
                <w:lang w:eastAsia="es-PE"/>
              </w:rPr>
            </w:pPr>
          </w:p>
        </w:tc>
        <w:tc>
          <w:tcPr>
            <w:tcW w:w="335" w:type="pct"/>
            <w:shd w:val="clear" w:color="auto" w:fill="auto"/>
            <w:vAlign w:val="center"/>
            <w:hideMark/>
          </w:tcPr>
          <w:p w14:paraId="18805F53" w14:textId="52D1A32A" w:rsidR="004723EF" w:rsidRPr="00F77D01" w:rsidRDefault="004723EF" w:rsidP="004723E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01C83DC9" w14:textId="77777777" w:rsidR="004723EF" w:rsidRPr="00F77D01" w:rsidRDefault="004723EF" w:rsidP="004723EF">
            <w:pPr>
              <w:spacing w:after="0" w:line="240" w:lineRule="auto"/>
              <w:jc w:val="both"/>
              <w:rPr>
                <w:rFonts w:ascii="Arial" w:eastAsia="Times New Roman" w:hAnsi="Arial" w:cs="Arial"/>
                <w:color w:val="000000"/>
                <w:sz w:val="16"/>
                <w:szCs w:val="16"/>
                <w:lang w:eastAsia="es-PE"/>
              </w:rPr>
            </w:pPr>
          </w:p>
        </w:tc>
      </w:tr>
      <w:tr w:rsidR="004723EF" w:rsidRPr="00F77D01" w14:paraId="2D764C6E" w14:textId="79F6FEDD" w:rsidTr="00905B41">
        <w:trPr>
          <w:trHeight w:val="315"/>
        </w:trPr>
        <w:tc>
          <w:tcPr>
            <w:tcW w:w="614" w:type="pct"/>
            <w:vMerge/>
            <w:vAlign w:val="center"/>
            <w:hideMark/>
          </w:tcPr>
          <w:p w14:paraId="7B0991FB" w14:textId="77777777" w:rsidR="004723EF" w:rsidRPr="00F77D01" w:rsidRDefault="004723EF" w:rsidP="004723EF">
            <w:pPr>
              <w:spacing w:after="0" w:line="240" w:lineRule="auto"/>
              <w:jc w:val="both"/>
              <w:rPr>
                <w:rFonts w:ascii="Arial" w:eastAsia="Times New Roman" w:hAnsi="Arial" w:cs="Arial"/>
                <w:color w:val="000000"/>
                <w:sz w:val="16"/>
                <w:szCs w:val="16"/>
                <w:lang w:eastAsia="es-PE"/>
              </w:rPr>
            </w:pPr>
          </w:p>
        </w:tc>
        <w:tc>
          <w:tcPr>
            <w:tcW w:w="615" w:type="pct"/>
            <w:vMerge/>
            <w:vAlign w:val="center"/>
            <w:hideMark/>
          </w:tcPr>
          <w:p w14:paraId="39324810" w14:textId="77777777" w:rsidR="004723EF" w:rsidRPr="00F77D01" w:rsidRDefault="004723EF" w:rsidP="004723EF">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tcPr>
          <w:p w14:paraId="59036DA5" w14:textId="307E59FD" w:rsidR="004723EF" w:rsidRPr="00F77D01" w:rsidRDefault="004723EF" w:rsidP="00E61F86">
            <w:pPr>
              <w:pStyle w:val="Prrafodelista"/>
              <w:numPr>
                <w:ilvl w:val="0"/>
                <w:numId w:val="16"/>
              </w:numPr>
              <w:ind w:hanging="720"/>
              <w:jc w:val="both"/>
              <w:rPr>
                <w:rFonts w:ascii="Arial" w:eastAsia="Times New Roman" w:hAnsi="Arial" w:cs="Arial"/>
                <w:color w:val="000000"/>
                <w:sz w:val="16"/>
                <w:szCs w:val="16"/>
                <w:lang w:eastAsia="es-PE"/>
              </w:rPr>
            </w:pPr>
          </w:p>
        </w:tc>
        <w:tc>
          <w:tcPr>
            <w:tcW w:w="777" w:type="pct"/>
            <w:shd w:val="clear" w:color="auto" w:fill="auto"/>
            <w:vAlign w:val="center"/>
            <w:hideMark/>
          </w:tcPr>
          <w:p w14:paraId="739238FE" w14:textId="7358155B" w:rsidR="004723EF" w:rsidRPr="00F77D01" w:rsidRDefault="004723EF" w:rsidP="004723EF">
            <w:pPr>
              <w:spacing w:after="0" w:line="240" w:lineRule="auto"/>
              <w:jc w:val="both"/>
              <w:rPr>
                <w:rFonts w:ascii="Arial" w:eastAsia="Times New Roman" w:hAnsi="Arial" w:cs="Arial"/>
                <w:color w:val="000000"/>
                <w:sz w:val="16"/>
                <w:szCs w:val="16"/>
                <w:lang w:eastAsia="es-PE"/>
              </w:rPr>
            </w:pPr>
            <w:r>
              <w:rPr>
                <w:rFonts w:ascii="Arial" w:hAnsi="Arial" w:cs="Arial"/>
                <w:color w:val="000000"/>
                <w:sz w:val="16"/>
                <w:szCs w:val="16"/>
              </w:rPr>
              <w:t>Habilitar Cuadro de Puestos de la Entidad (CPE)</w:t>
            </w:r>
          </w:p>
        </w:tc>
        <w:tc>
          <w:tcPr>
            <w:tcW w:w="1423" w:type="pct"/>
            <w:vAlign w:val="center"/>
          </w:tcPr>
          <w:p w14:paraId="037FF3CA" w14:textId="5E694A63" w:rsidR="004723EF" w:rsidRPr="00F77D01" w:rsidRDefault="004723EF"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la habilitación en el sistema del CPE con la finalidad de que la entidad lo administre y desarrolle una gestión planificada y ordenada de los recursos humanos.</w:t>
            </w:r>
          </w:p>
        </w:tc>
        <w:tc>
          <w:tcPr>
            <w:tcW w:w="393" w:type="pct"/>
            <w:vAlign w:val="center"/>
          </w:tcPr>
          <w:p w14:paraId="7381E40B" w14:textId="26CC37A8" w:rsidR="004723EF" w:rsidRPr="00F77D01" w:rsidRDefault="004723EF" w:rsidP="004723EF">
            <w:pPr>
              <w:spacing w:after="0" w:line="240" w:lineRule="auto"/>
              <w:jc w:val="center"/>
              <w:rPr>
                <w:rFonts w:ascii="Arial" w:eastAsia="Times New Roman" w:hAnsi="Arial" w:cs="Arial"/>
                <w:color w:val="000000"/>
                <w:sz w:val="16"/>
                <w:szCs w:val="16"/>
                <w:lang w:eastAsia="es-PE"/>
              </w:rPr>
            </w:pPr>
          </w:p>
        </w:tc>
        <w:tc>
          <w:tcPr>
            <w:tcW w:w="335" w:type="pct"/>
            <w:shd w:val="clear" w:color="auto" w:fill="auto"/>
            <w:vAlign w:val="center"/>
            <w:hideMark/>
          </w:tcPr>
          <w:p w14:paraId="4BA1513F" w14:textId="34E2952E" w:rsidR="004723EF" w:rsidRPr="00F77D01" w:rsidRDefault="004723EF" w:rsidP="004723E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139C62FF" w14:textId="77777777" w:rsidR="004723EF" w:rsidRPr="00F77D01" w:rsidRDefault="004723EF" w:rsidP="004723EF">
            <w:pPr>
              <w:spacing w:after="0" w:line="240" w:lineRule="auto"/>
              <w:jc w:val="both"/>
              <w:rPr>
                <w:rFonts w:ascii="Arial" w:eastAsia="Times New Roman" w:hAnsi="Arial" w:cs="Arial"/>
                <w:color w:val="000000"/>
                <w:sz w:val="16"/>
                <w:szCs w:val="16"/>
                <w:lang w:eastAsia="es-PE"/>
              </w:rPr>
            </w:pPr>
          </w:p>
        </w:tc>
      </w:tr>
      <w:tr w:rsidR="001B7F0A" w:rsidRPr="00F77D01" w14:paraId="48F8D78D" w14:textId="77777777" w:rsidTr="00905B41">
        <w:trPr>
          <w:trHeight w:val="315"/>
        </w:trPr>
        <w:tc>
          <w:tcPr>
            <w:tcW w:w="614" w:type="pct"/>
            <w:vMerge w:val="restart"/>
            <w:vAlign w:val="center"/>
          </w:tcPr>
          <w:p w14:paraId="271A3378" w14:textId="7C6C65DC" w:rsidR="001B7F0A" w:rsidRPr="00F77D01" w:rsidRDefault="001B7F0A" w:rsidP="001B7F0A">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O.1.</w:t>
            </w:r>
            <w:r>
              <w:rPr>
                <w:rFonts w:ascii="Arial" w:eastAsia="Times New Roman" w:hAnsi="Arial" w:cs="Arial"/>
                <w:color w:val="000000"/>
                <w:sz w:val="16"/>
                <w:szCs w:val="16"/>
                <w:lang w:eastAsia="es-PE"/>
              </w:rPr>
              <w:t>4</w:t>
            </w:r>
            <w:r w:rsidRPr="00F77D01">
              <w:rPr>
                <w:rFonts w:ascii="Arial" w:eastAsia="Times New Roman" w:hAnsi="Arial" w:cs="Arial"/>
                <w:color w:val="000000"/>
                <w:sz w:val="16"/>
                <w:szCs w:val="16"/>
                <w:lang w:eastAsia="es-PE"/>
              </w:rPr>
              <w:t xml:space="preserve"> Gestión de </w:t>
            </w:r>
            <w:r>
              <w:rPr>
                <w:rFonts w:ascii="Arial" w:eastAsia="Times New Roman" w:hAnsi="Arial" w:cs="Arial"/>
                <w:color w:val="000000"/>
                <w:sz w:val="16"/>
                <w:szCs w:val="16"/>
                <w:lang w:eastAsia="es-PE"/>
              </w:rPr>
              <w:t>la información no contenida en los documentos de gestión</w:t>
            </w:r>
          </w:p>
        </w:tc>
        <w:tc>
          <w:tcPr>
            <w:tcW w:w="615" w:type="pct"/>
            <w:vMerge w:val="restart"/>
            <w:vAlign w:val="center"/>
          </w:tcPr>
          <w:p w14:paraId="33355098" w14:textId="2B5A9658" w:rsidR="001B7F0A" w:rsidRPr="00F77D01" w:rsidRDefault="001B7F0A" w:rsidP="001B7F0A">
            <w:pPr>
              <w:spacing w:after="0" w:line="240" w:lineRule="auto"/>
              <w:jc w:val="both"/>
              <w:rPr>
                <w:rFonts w:ascii="Arial" w:eastAsia="Times New Roman" w:hAnsi="Arial" w:cs="Arial"/>
                <w:color w:val="000000"/>
                <w:sz w:val="16"/>
                <w:szCs w:val="16"/>
                <w:lang w:eastAsia="es-PE"/>
              </w:rPr>
            </w:pPr>
            <w:r w:rsidRPr="003334D8">
              <w:rPr>
                <w:rFonts w:ascii="Arial" w:eastAsia="Times New Roman" w:hAnsi="Arial" w:cs="Arial"/>
                <w:color w:val="000000"/>
                <w:sz w:val="16"/>
                <w:szCs w:val="16"/>
                <w:lang w:eastAsia="es-PE"/>
              </w:rPr>
              <w:t>O.1.4.1 – Gestión de Solicitudes de Otros Registros</w:t>
            </w:r>
          </w:p>
        </w:tc>
        <w:tc>
          <w:tcPr>
            <w:tcW w:w="394" w:type="pct"/>
            <w:shd w:val="clear" w:color="auto" w:fill="auto"/>
            <w:vAlign w:val="center"/>
          </w:tcPr>
          <w:p w14:paraId="1F61B46F" w14:textId="3AA04E7C" w:rsidR="001B7F0A" w:rsidRPr="00F77D01" w:rsidRDefault="001B7F0A" w:rsidP="00E61F86">
            <w:pPr>
              <w:pStyle w:val="Prrafodelista"/>
              <w:numPr>
                <w:ilvl w:val="0"/>
                <w:numId w:val="17"/>
              </w:numPr>
              <w:ind w:hanging="720"/>
              <w:jc w:val="both"/>
              <w:rPr>
                <w:rFonts w:ascii="Arial" w:eastAsia="Times New Roman" w:hAnsi="Arial" w:cs="Arial"/>
                <w:color w:val="000000"/>
                <w:sz w:val="16"/>
                <w:szCs w:val="16"/>
                <w:lang w:eastAsia="es-PE"/>
              </w:rPr>
            </w:pPr>
          </w:p>
        </w:tc>
        <w:tc>
          <w:tcPr>
            <w:tcW w:w="777" w:type="pct"/>
            <w:shd w:val="clear" w:color="auto" w:fill="auto"/>
            <w:vAlign w:val="center"/>
          </w:tcPr>
          <w:p w14:paraId="0253B84E" w14:textId="4C3D4935" w:rsidR="001B7F0A" w:rsidRPr="00F77D01" w:rsidRDefault="001B7F0A" w:rsidP="001B7F0A">
            <w:pPr>
              <w:spacing w:after="0" w:line="240" w:lineRule="auto"/>
              <w:jc w:val="both"/>
              <w:rPr>
                <w:rFonts w:ascii="Arial" w:eastAsia="Times New Roman" w:hAnsi="Arial" w:cs="Arial"/>
                <w:color w:val="000000"/>
                <w:sz w:val="16"/>
                <w:szCs w:val="16"/>
                <w:lang w:eastAsia="es-PE"/>
              </w:rPr>
            </w:pPr>
            <w:r w:rsidRPr="003334D8">
              <w:rPr>
                <w:rFonts w:ascii="Arial" w:eastAsia="Times New Roman" w:hAnsi="Arial" w:cs="Arial"/>
                <w:color w:val="000000"/>
                <w:sz w:val="16"/>
                <w:szCs w:val="16"/>
                <w:lang w:eastAsia="es-PE"/>
              </w:rPr>
              <w:t>Registrar datos de Otros registros</w:t>
            </w:r>
          </w:p>
        </w:tc>
        <w:tc>
          <w:tcPr>
            <w:tcW w:w="1423" w:type="pct"/>
            <w:vAlign w:val="center"/>
          </w:tcPr>
          <w:p w14:paraId="5B62E485" w14:textId="3CAFE57D" w:rsidR="001B7F0A" w:rsidRPr="00F77D01" w:rsidRDefault="001B7F0A"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el registro o carga masiva de datos del cargo, conceptos de ingresos y presupuesto, del personal no contenido en los documentos de gestión con la finalidad de contar con la información del gasto global que implica contar con determinado número de personas en la entidad en un periodo determinado.</w:t>
            </w:r>
          </w:p>
        </w:tc>
        <w:tc>
          <w:tcPr>
            <w:tcW w:w="393" w:type="pct"/>
            <w:vAlign w:val="center"/>
          </w:tcPr>
          <w:p w14:paraId="4C8BFD2C" w14:textId="5EB831FF" w:rsidR="001B7F0A" w:rsidRPr="00F77D01" w:rsidRDefault="001B7F0A" w:rsidP="001B7F0A">
            <w:pPr>
              <w:spacing w:after="0" w:line="240" w:lineRule="auto"/>
              <w:jc w:val="center"/>
              <w:rPr>
                <w:rFonts w:ascii="Arial" w:eastAsia="Times New Roman" w:hAnsi="Arial" w:cs="Arial"/>
                <w:color w:val="000000"/>
                <w:sz w:val="16"/>
                <w:szCs w:val="16"/>
                <w:lang w:eastAsia="es-PE"/>
              </w:rPr>
            </w:pPr>
          </w:p>
        </w:tc>
        <w:tc>
          <w:tcPr>
            <w:tcW w:w="335" w:type="pct"/>
            <w:shd w:val="clear" w:color="auto" w:fill="auto"/>
            <w:vAlign w:val="center"/>
          </w:tcPr>
          <w:p w14:paraId="60D241BB" w14:textId="59166E22" w:rsidR="001B7F0A" w:rsidRPr="00F77D01" w:rsidRDefault="001B7F0A" w:rsidP="001B7F0A">
            <w:pPr>
              <w:spacing w:after="0" w:line="240" w:lineRule="auto"/>
              <w:jc w:val="both"/>
              <w:rPr>
                <w:rFonts w:ascii="Arial" w:eastAsia="Times New Roman" w:hAnsi="Arial" w:cs="Arial"/>
                <w:color w:val="000000"/>
                <w:sz w:val="16"/>
                <w:szCs w:val="16"/>
                <w:lang w:eastAsia="es-PE"/>
              </w:rPr>
            </w:pPr>
          </w:p>
        </w:tc>
        <w:tc>
          <w:tcPr>
            <w:tcW w:w="449" w:type="pct"/>
          </w:tcPr>
          <w:p w14:paraId="7D308204" w14:textId="77777777" w:rsidR="001B7F0A" w:rsidRPr="00F77D01" w:rsidRDefault="001B7F0A" w:rsidP="001B7F0A">
            <w:pPr>
              <w:spacing w:after="0" w:line="240" w:lineRule="auto"/>
              <w:jc w:val="both"/>
              <w:rPr>
                <w:rFonts w:ascii="Arial" w:eastAsia="Times New Roman" w:hAnsi="Arial" w:cs="Arial"/>
                <w:color w:val="000000"/>
                <w:sz w:val="16"/>
                <w:szCs w:val="16"/>
                <w:lang w:eastAsia="es-PE"/>
              </w:rPr>
            </w:pPr>
          </w:p>
        </w:tc>
      </w:tr>
      <w:tr w:rsidR="001B7F0A" w:rsidRPr="00F77D01" w14:paraId="46D3CC9C" w14:textId="77777777" w:rsidTr="00905B41">
        <w:trPr>
          <w:trHeight w:val="315"/>
        </w:trPr>
        <w:tc>
          <w:tcPr>
            <w:tcW w:w="614" w:type="pct"/>
            <w:vMerge/>
            <w:vAlign w:val="center"/>
          </w:tcPr>
          <w:p w14:paraId="74EA1F21" w14:textId="77777777" w:rsidR="001B7F0A" w:rsidRPr="00F77D01" w:rsidRDefault="001B7F0A" w:rsidP="001B7F0A">
            <w:pPr>
              <w:spacing w:after="0" w:line="240" w:lineRule="auto"/>
              <w:jc w:val="both"/>
              <w:rPr>
                <w:rFonts w:ascii="Arial" w:eastAsia="Times New Roman" w:hAnsi="Arial" w:cs="Arial"/>
                <w:color w:val="000000"/>
                <w:sz w:val="16"/>
                <w:szCs w:val="16"/>
                <w:lang w:eastAsia="es-PE"/>
              </w:rPr>
            </w:pPr>
          </w:p>
        </w:tc>
        <w:tc>
          <w:tcPr>
            <w:tcW w:w="615" w:type="pct"/>
            <w:vMerge/>
            <w:vAlign w:val="center"/>
          </w:tcPr>
          <w:p w14:paraId="54B933B1" w14:textId="77777777" w:rsidR="001B7F0A" w:rsidRPr="00F77D01" w:rsidRDefault="001B7F0A" w:rsidP="001B7F0A">
            <w:pPr>
              <w:spacing w:after="0" w:line="240" w:lineRule="auto"/>
              <w:jc w:val="both"/>
              <w:rPr>
                <w:rFonts w:ascii="Arial" w:eastAsia="Times New Roman" w:hAnsi="Arial" w:cs="Arial"/>
                <w:color w:val="000000"/>
                <w:sz w:val="16"/>
                <w:szCs w:val="16"/>
                <w:lang w:eastAsia="es-PE"/>
              </w:rPr>
            </w:pPr>
          </w:p>
        </w:tc>
        <w:tc>
          <w:tcPr>
            <w:tcW w:w="394" w:type="pct"/>
            <w:shd w:val="clear" w:color="auto" w:fill="auto"/>
          </w:tcPr>
          <w:p w14:paraId="6000ED22" w14:textId="32EFD047" w:rsidR="001B7F0A" w:rsidRPr="00F77D01" w:rsidRDefault="001B7F0A" w:rsidP="00E61F86">
            <w:pPr>
              <w:pStyle w:val="Prrafodelista"/>
              <w:numPr>
                <w:ilvl w:val="0"/>
                <w:numId w:val="17"/>
              </w:numPr>
              <w:ind w:hanging="720"/>
              <w:jc w:val="both"/>
              <w:rPr>
                <w:rFonts w:ascii="Arial" w:eastAsia="Times New Roman" w:hAnsi="Arial" w:cs="Arial"/>
                <w:color w:val="000000"/>
                <w:sz w:val="16"/>
                <w:szCs w:val="16"/>
                <w:lang w:eastAsia="es-PE"/>
              </w:rPr>
            </w:pPr>
          </w:p>
        </w:tc>
        <w:tc>
          <w:tcPr>
            <w:tcW w:w="777" w:type="pct"/>
            <w:shd w:val="clear" w:color="auto" w:fill="auto"/>
            <w:vAlign w:val="center"/>
          </w:tcPr>
          <w:p w14:paraId="1E961768" w14:textId="3FF67ECE" w:rsidR="001B7F0A" w:rsidRPr="00F77D01" w:rsidRDefault="001B7F0A" w:rsidP="001B7F0A">
            <w:pPr>
              <w:spacing w:after="0" w:line="240" w:lineRule="auto"/>
              <w:jc w:val="both"/>
              <w:rPr>
                <w:rFonts w:ascii="Arial" w:eastAsia="Times New Roman" w:hAnsi="Arial" w:cs="Arial"/>
                <w:color w:val="000000"/>
                <w:sz w:val="16"/>
                <w:szCs w:val="16"/>
                <w:lang w:eastAsia="es-PE"/>
              </w:rPr>
            </w:pPr>
            <w:r w:rsidRPr="003334D8">
              <w:rPr>
                <w:rFonts w:ascii="Arial" w:eastAsia="Times New Roman" w:hAnsi="Arial" w:cs="Arial"/>
                <w:color w:val="000000"/>
                <w:sz w:val="16"/>
                <w:szCs w:val="16"/>
                <w:lang w:eastAsia="es-PE"/>
              </w:rPr>
              <w:t>Registrar datos de pensionistas</w:t>
            </w:r>
          </w:p>
        </w:tc>
        <w:tc>
          <w:tcPr>
            <w:tcW w:w="1423" w:type="pct"/>
            <w:vAlign w:val="center"/>
          </w:tcPr>
          <w:p w14:paraId="31D86563" w14:textId="045D6578" w:rsidR="001B7F0A" w:rsidRPr="00F77D01" w:rsidRDefault="001B7F0A"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el registro o carga masiva de datos del cargo, conceptos de ingresos y presupuesto, datos personales, de los pensionistas con la finalidad de contar con la información del gasto global en la entidad en un periodo determinado.</w:t>
            </w:r>
          </w:p>
        </w:tc>
        <w:tc>
          <w:tcPr>
            <w:tcW w:w="393" w:type="pct"/>
            <w:vAlign w:val="center"/>
          </w:tcPr>
          <w:p w14:paraId="08ACD9BC" w14:textId="7BE596D5" w:rsidR="001B7F0A" w:rsidRPr="00F77D01" w:rsidRDefault="001B7F0A" w:rsidP="001B7F0A">
            <w:pPr>
              <w:spacing w:after="0" w:line="240" w:lineRule="auto"/>
              <w:jc w:val="center"/>
              <w:rPr>
                <w:rFonts w:ascii="Arial" w:eastAsia="Times New Roman" w:hAnsi="Arial" w:cs="Arial"/>
                <w:color w:val="000000"/>
                <w:sz w:val="16"/>
                <w:szCs w:val="16"/>
                <w:lang w:eastAsia="es-PE"/>
              </w:rPr>
            </w:pPr>
          </w:p>
        </w:tc>
        <w:tc>
          <w:tcPr>
            <w:tcW w:w="335" w:type="pct"/>
            <w:shd w:val="clear" w:color="auto" w:fill="auto"/>
            <w:vAlign w:val="center"/>
          </w:tcPr>
          <w:p w14:paraId="7F0CB364" w14:textId="317C4D43" w:rsidR="001B7F0A" w:rsidRPr="00F77D01" w:rsidRDefault="001B7F0A" w:rsidP="001B7F0A">
            <w:pPr>
              <w:spacing w:after="0" w:line="240" w:lineRule="auto"/>
              <w:jc w:val="both"/>
              <w:rPr>
                <w:rFonts w:ascii="Arial" w:eastAsia="Times New Roman" w:hAnsi="Arial" w:cs="Arial"/>
                <w:color w:val="000000"/>
                <w:sz w:val="16"/>
                <w:szCs w:val="16"/>
                <w:lang w:eastAsia="es-PE"/>
              </w:rPr>
            </w:pPr>
          </w:p>
        </w:tc>
        <w:tc>
          <w:tcPr>
            <w:tcW w:w="449" w:type="pct"/>
          </w:tcPr>
          <w:p w14:paraId="254AEF87" w14:textId="77777777" w:rsidR="001B7F0A" w:rsidRPr="00F77D01" w:rsidRDefault="001B7F0A" w:rsidP="001B7F0A">
            <w:pPr>
              <w:spacing w:after="0" w:line="240" w:lineRule="auto"/>
              <w:jc w:val="both"/>
              <w:rPr>
                <w:rFonts w:ascii="Arial" w:eastAsia="Times New Roman" w:hAnsi="Arial" w:cs="Arial"/>
                <w:color w:val="000000"/>
                <w:sz w:val="16"/>
                <w:szCs w:val="16"/>
                <w:lang w:eastAsia="es-PE"/>
              </w:rPr>
            </w:pPr>
          </w:p>
        </w:tc>
      </w:tr>
      <w:tr w:rsidR="001B7F0A" w:rsidRPr="00F77D01" w14:paraId="1F309415" w14:textId="77777777" w:rsidTr="00905B41">
        <w:trPr>
          <w:trHeight w:val="315"/>
        </w:trPr>
        <w:tc>
          <w:tcPr>
            <w:tcW w:w="614" w:type="pct"/>
            <w:vMerge/>
            <w:vAlign w:val="center"/>
          </w:tcPr>
          <w:p w14:paraId="58D1B080" w14:textId="77777777" w:rsidR="001B7F0A" w:rsidRPr="00F77D01" w:rsidRDefault="001B7F0A" w:rsidP="001B7F0A">
            <w:pPr>
              <w:spacing w:after="0" w:line="240" w:lineRule="auto"/>
              <w:jc w:val="both"/>
              <w:rPr>
                <w:rFonts w:ascii="Arial" w:eastAsia="Times New Roman" w:hAnsi="Arial" w:cs="Arial"/>
                <w:color w:val="000000"/>
                <w:sz w:val="16"/>
                <w:szCs w:val="16"/>
                <w:lang w:eastAsia="es-PE"/>
              </w:rPr>
            </w:pPr>
          </w:p>
        </w:tc>
        <w:tc>
          <w:tcPr>
            <w:tcW w:w="615" w:type="pct"/>
            <w:vMerge/>
            <w:vAlign w:val="center"/>
          </w:tcPr>
          <w:p w14:paraId="7F6CF6FD" w14:textId="77777777" w:rsidR="001B7F0A" w:rsidRPr="00F77D01" w:rsidRDefault="001B7F0A" w:rsidP="001B7F0A">
            <w:pPr>
              <w:spacing w:after="0" w:line="240" w:lineRule="auto"/>
              <w:jc w:val="both"/>
              <w:rPr>
                <w:rFonts w:ascii="Arial" w:eastAsia="Times New Roman" w:hAnsi="Arial" w:cs="Arial"/>
                <w:color w:val="000000"/>
                <w:sz w:val="16"/>
                <w:szCs w:val="16"/>
                <w:lang w:eastAsia="es-PE"/>
              </w:rPr>
            </w:pPr>
          </w:p>
        </w:tc>
        <w:tc>
          <w:tcPr>
            <w:tcW w:w="394" w:type="pct"/>
            <w:shd w:val="clear" w:color="auto" w:fill="auto"/>
          </w:tcPr>
          <w:p w14:paraId="124C43FF" w14:textId="3515F67B" w:rsidR="001B7F0A" w:rsidRPr="00F77D01" w:rsidRDefault="001B7F0A" w:rsidP="00E61F86">
            <w:pPr>
              <w:pStyle w:val="Prrafodelista"/>
              <w:numPr>
                <w:ilvl w:val="0"/>
                <w:numId w:val="17"/>
              </w:numPr>
              <w:ind w:hanging="720"/>
              <w:jc w:val="both"/>
              <w:rPr>
                <w:rFonts w:ascii="Arial" w:eastAsia="Times New Roman" w:hAnsi="Arial" w:cs="Arial"/>
                <w:color w:val="000000"/>
                <w:sz w:val="16"/>
                <w:szCs w:val="16"/>
                <w:lang w:eastAsia="es-PE"/>
              </w:rPr>
            </w:pPr>
          </w:p>
        </w:tc>
        <w:tc>
          <w:tcPr>
            <w:tcW w:w="777" w:type="pct"/>
            <w:shd w:val="clear" w:color="auto" w:fill="auto"/>
            <w:vAlign w:val="center"/>
          </w:tcPr>
          <w:p w14:paraId="12D93953" w14:textId="311C19B6" w:rsidR="001B7F0A" w:rsidRPr="00F77D01" w:rsidRDefault="001B7F0A" w:rsidP="001B7F0A">
            <w:pPr>
              <w:spacing w:after="0" w:line="240" w:lineRule="auto"/>
              <w:jc w:val="both"/>
              <w:rPr>
                <w:rFonts w:ascii="Arial" w:eastAsia="Times New Roman" w:hAnsi="Arial" w:cs="Arial"/>
                <w:color w:val="000000"/>
                <w:sz w:val="16"/>
                <w:szCs w:val="16"/>
                <w:lang w:eastAsia="es-PE"/>
              </w:rPr>
            </w:pPr>
            <w:r w:rsidRPr="003334D8">
              <w:rPr>
                <w:rFonts w:ascii="Arial" w:eastAsia="Times New Roman" w:hAnsi="Arial" w:cs="Arial"/>
                <w:color w:val="000000"/>
                <w:sz w:val="16"/>
                <w:szCs w:val="16"/>
                <w:lang w:eastAsia="es-PE"/>
              </w:rPr>
              <w:t>Verificar registro</w:t>
            </w:r>
          </w:p>
        </w:tc>
        <w:tc>
          <w:tcPr>
            <w:tcW w:w="1423" w:type="pct"/>
            <w:vAlign w:val="center"/>
          </w:tcPr>
          <w:p w14:paraId="4E7929DB" w14:textId="3C206639" w:rsidR="001B7F0A" w:rsidRPr="00F77D01" w:rsidRDefault="001B7F0A"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 xml:space="preserve">Consiste en la verificación de datos del registro, con la finalidad de observarlo o validarlo. </w:t>
            </w:r>
          </w:p>
        </w:tc>
        <w:tc>
          <w:tcPr>
            <w:tcW w:w="393" w:type="pct"/>
            <w:vAlign w:val="center"/>
          </w:tcPr>
          <w:p w14:paraId="5F842505" w14:textId="55B6521E" w:rsidR="001B7F0A" w:rsidRPr="00F77D01" w:rsidRDefault="001B7F0A" w:rsidP="001B7F0A">
            <w:pPr>
              <w:spacing w:after="0" w:line="240" w:lineRule="auto"/>
              <w:jc w:val="center"/>
              <w:rPr>
                <w:rFonts w:ascii="Arial" w:eastAsia="Times New Roman" w:hAnsi="Arial" w:cs="Arial"/>
                <w:color w:val="000000"/>
                <w:sz w:val="16"/>
                <w:szCs w:val="16"/>
                <w:lang w:eastAsia="es-PE"/>
              </w:rPr>
            </w:pPr>
          </w:p>
        </w:tc>
        <w:tc>
          <w:tcPr>
            <w:tcW w:w="335" w:type="pct"/>
            <w:shd w:val="clear" w:color="auto" w:fill="auto"/>
            <w:vAlign w:val="center"/>
          </w:tcPr>
          <w:p w14:paraId="3278D4A8" w14:textId="6A29C554" w:rsidR="001B7F0A" w:rsidRPr="00F77D01" w:rsidRDefault="001B7F0A" w:rsidP="001B7F0A">
            <w:pPr>
              <w:spacing w:after="0" w:line="240" w:lineRule="auto"/>
              <w:jc w:val="both"/>
              <w:rPr>
                <w:rFonts w:ascii="Arial" w:eastAsia="Times New Roman" w:hAnsi="Arial" w:cs="Arial"/>
                <w:color w:val="000000"/>
                <w:sz w:val="16"/>
                <w:szCs w:val="16"/>
                <w:lang w:eastAsia="es-PE"/>
              </w:rPr>
            </w:pPr>
          </w:p>
        </w:tc>
        <w:tc>
          <w:tcPr>
            <w:tcW w:w="449" w:type="pct"/>
          </w:tcPr>
          <w:p w14:paraId="60831103" w14:textId="77777777" w:rsidR="001B7F0A" w:rsidRPr="00F77D01" w:rsidRDefault="001B7F0A" w:rsidP="001B7F0A">
            <w:pPr>
              <w:spacing w:after="0" w:line="240" w:lineRule="auto"/>
              <w:jc w:val="both"/>
              <w:rPr>
                <w:rFonts w:ascii="Arial" w:eastAsia="Times New Roman" w:hAnsi="Arial" w:cs="Arial"/>
                <w:color w:val="000000"/>
                <w:sz w:val="16"/>
                <w:szCs w:val="16"/>
                <w:lang w:eastAsia="es-PE"/>
              </w:rPr>
            </w:pPr>
          </w:p>
        </w:tc>
      </w:tr>
      <w:tr w:rsidR="001B7F0A" w:rsidRPr="00F77D01" w14:paraId="0DFEECD5" w14:textId="77777777" w:rsidTr="00905B41">
        <w:trPr>
          <w:trHeight w:val="315"/>
        </w:trPr>
        <w:tc>
          <w:tcPr>
            <w:tcW w:w="614" w:type="pct"/>
            <w:vMerge/>
            <w:vAlign w:val="center"/>
          </w:tcPr>
          <w:p w14:paraId="7A24F906" w14:textId="77777777" w:rsidR="001B7F0A" w:rsidRPr="00F77D01" w:rsidRDefault="001B7F0A" w:rsidP="001B7F0A">
            <w:pPr>
              <w:spacing w:after="0" w:line="240" w:lineRule="auto"/>
              <w:jc w:val="both"/>
              <w:rPr>
                <w:rFonts w:ascii="Arial" w:eastAsia="Times New Roman" w:hAnsi="Arial" w:cs="Arial"/>
                <w:color w:val="000000"/>
                <w:sz w:val="16"/>
                <w:szCs w:val="16"/>
                <w:lang w:eastAsia="es-PE"/>
              </w:rPr>
            </w:pPr>
          </w:p>
        </w:tc>
        <w:tc>
          <w:tcPr>
            <w:tcW w:w="615" w:type="pct"/>
            <w:vMerge/>
            <w:vAlign w:val="center"/>
          </w:tcPr>
          <w:p w14:paraId="777250F7" w14:textId="77777777" w:rsidR="001B7F0A" w:rsidRPr="00F77D01" w:rsidRDefault="001B7F0A" w:rsidP="001B7F0A">
            <w:pPr>
              <w:spacing w:after="0" w:line="240" w:lineRule="auto"/>
              <w:jc w:val="both"/>
              <w:rPr>
                <w:rFonts w:ascii="Arial" w:eastAsia="Times New Roman" w:hAnsi="Arial" w:cs="Arial"/>
                <w:color w:val="000000"/>
                <w:sz w:val="16"/>
                <w:szCs w:val="16"/>
                <w:lang w:eastAsia="es-PE"/>
              </w:rPr>
            </w:pPr>
          </w:p>
        </w:tc>
        <w:tc>
          <w:tcPr>
            <w:tcW w:w="394" w:type="pct"/>
            <w:shd w:val="clear" w:color="auto" w:fill="auto"/>
          </w:tcPr>
          <w:p w14:paraId="7799023F" w14:textId="269D997D" w:rsidR="001B7F0A" w:rsidRPr="00F77D01" w:rsidRDefault="001B7F0A" w:rsidP="00E61F86">
            <w:pPr>
              <w:pStyle w:val="Prrafodelista"/>
              <w:numPr>
                <w:ilvl w:val="0"/>
                <w:numId w:val="17"/>
              </w:numPr>
              <w:ind w:hanging="720"/>
              <w:jc w:val="both"/>
              <w:rPr>
                <w:rFonts w:ascii="Arial" w:eastAsia="Times New Roman" w:hAnsi="Arial" w:cs="Arial"/>
                <w:color w:val="000000"/>
                <w:sz w:val="16"/>
                <w:szCs w:val="16"/>
                <w:lang w:eastAsia="es-PE"/>
              </w:rPr>
            </w:pPr>
          </w:p>
        </w:tc>
        <w:tc>
          <w:tcPr>
            <w:tcW w:w="777" w:type="pct"/>
            <w:shd w:val="clear" w:color="auto" w:fill="auto"/>
            <w:vAlign w:val="center"/>
          </w:tcPr>
          <w:p w14:paraId="43F82818" w14:textId="1A483BC8" w:rsidR="001B7F0A" w:rsidRPr="00F77D01" w:rsidRDefault="001B7F0A" w:rsidP="001B7F0A">
            <w:pPr>
              <w:spacing w:after="0" w:line="240" w:lineRule="auto"/>
              <w:jc w:val="both"/>
              <w:rPr>
                <w:rFonts w:ascii="Arial" w:eastAsia="Times New Roman" w:hAnsi="Arial" w:cs="Arial"/>
                <w:color w:val="000000"/>
                <w:sz w:val="16"/>
                <w:szCs w:val="16"/>
                <w:lang w:eastAsia="es-PE"/>
              </w:rPr>
            </w:pPr>
            <w:r w:rsidRPr="003334D8">
              <w:rPr>
                <w:rFonts w:ascii="Arial" w:eastAsia="Times New Roman" w:hAnsi="Arial" w:cs="Arial"/>
                <w:color w:val="000000"/>
                <w:sz w:val="16"/>
                <w:szCs w:val="16"/>
                <w:lang w:eastAsia="es-PE"/>
              </w:rPr>
              <w:t>Registrar datos de solicitud de otros registros</w:t>
            </w:r>
          </w:p>
        </w:tc>
        <w:tc>
          <w:tcPr>
            <w:tcW w:w="1423" w:type="pct"/>
            <w:vAlign w:val="center"/>
          </w:tcPr>
          <w:p w14:paraId="69BAA7E1" w14:textId="7F77E223" w:rsidR="001B7F0A" w:rsidRPr="00F77D01" w:rsidRDefault="001B7F0A"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el registro o carga masiva de las solicitudes para la incorporación de cargos y presupuesto del personal no contenido en los documentos de gestión con la finalidad de contar con la información del gasto global que implica contar con determinado número de personas en la entidad en un periodo determinado.</w:t>
            </w:r>
          </w:p>
        </w:tc>
        <w:tc>
          <w:tcPr>
            <w:tcW w:w="393" w:type="pct"/>
            <w:vAlign w:val="center"/>
          </w:tcPr>
          <w:p w14:paraId="1E4BB048" w14:textId="1947920C" w:rsidR="001B7F0A" w:rsidRPr="00F77D01" w:rsidRDefault="001B7F0A" w:rsidP="001B7F0A">
            <w:pPr>
              <w:spacing w:after="0" w:line="240" w:lineRule="auto"/>
              <w:jc w:val="center"/>
              <w:rPr>
                <w:rFonts w:ascii="Arial" w:eastAsia="Times New Roman" w:hAnsi="Arial" w:cs="Arial"/>
                <w:color w:val="000000"/>
                <w:sz w:val="16"/>
                <w:szCs w:val="16"/>
                <w:lang w:eastAsia="es-PE"/>
              </w:rPr>
            </w:pPr>
          </w:p>
        </w:tc>
        <w:tc>
          <w:tcPr>
            <w:tcW w:w="335" w:type="pct"/>
            <w:shd w:val="clear" w:color="auto" w:fill="auto"/>
            <w:vAlign w:val="center"/>
          </w:tcPr>
          <w:p w14:paraId="2226E847" w14:textId="6B8D142B" w:rsidR="001B7F0A" w:rsidRPr="00F77D01" w:rsidRDefault="001B7F0A" w:rsidP="001B7F0A">
            <w:pPr>
              <w:spacing w:after="0" w:line="240" w:lineRule="auto"/>
              <w:jc w:val="both"/>
              <w:rPr>
                <w:rFonts w:ascii="Arial" w:eastAsia="Times New Roman" w:hAnsi="Arial" w:cs="Arial"/>
                <w:color w:val="000000"/>
                <w:sz w:val="16"/>
                <w:szCs w:val="16"/>
                <w:lang w:eastAsia="es-PE"/>
              </w:rPr>
            </w:pPr>
          </w:p>
        </w:tc>
        <w:tc>
          <w:tcPr>
            <w:tcW w:w="449" w:type="pct"/>
          </w:tcPr>
          <w:p w14:paraId="49A9B12D" w14:textId="77777777" w:rsidR="001B7F0A" w:rsidRPr="00F77D01" w:rsidRDefault="001B7F0A" w:rsidP="001B7F0A">
            <w:pPr>
              <w:spacing w:after="0" w:line="240" w:lineRule="auto"/>
              <w:jc w:val="both"/>
              <w:rPr>
                <w:rFonts w:ascii="Arial" w:eastAsia="Times New Roman" w:hAnsi="Arial" w:cs="Arial"/>
                <w:color w:val="000000"/>
                <w:sz w:val="16"/>
                <w:szCs w:val="16"/>
                <w:lang w:eastAsia="es-PE"/>
              </w:rPr>
            </w:pPr>
          </w:p>
        </w:tc>
      </w:tr>
      <w:tr w:rsidR="001B7F0A" w:rsidRPr="00F77D01" w14:paraId="6A1FB3CC" w14:textId="77777777" w:rsidTr="00905B41">
        <w:trPr>
          <w:trHeight w:val="315"/>
        </w:trPr>
        <w:tc>
          <w:tcPr>
            <w:tcW w:w="614" w:type="pct"/>
            <w:vMerge/>
            <w:vAlign w:val="center"/>
          </w:tcPr>
          <w:p w14:paraId="606BAAAB" w14:textId="77777777" w:rsidR="001B7F0A" w:rsidRPr="00F77D01" w:rsidRDefault="001B7F0A" w:rsidP="001B7F0A">
            <w:pPr>
              <w:spacing w:after="0" w:line="240" w:lineRule="auto"/>
              <w:jc w:val="both"/>
              <w:rPr>
                <w:rFonts w:ascii="Arial" w:eastAsia="Times New Roman" w:hAnsi="Arial" w:cs="Arial"/>
                <w:color w:val="000000"/>
                <w:sz w:val="16"/>
                <w:szCs w:val="16"/>
                <w:lang w:eastAsia="es-PE"/>
              </w:rPr>
            </w:pPr>
          </w:p>
        </w:tc>
        <w:tc>
          <w:tcPr>
            <w:tcW w:w="615" w:type="pct"/>
            <w:vMerge/>
            <w:vAlign w:val="center"/>
          </w:tcPr>
          <w:p w14:paraId="1D7F44BB" w14:textId="77777777" w:rsidR="001B7F0A" w:rsidRPr="00F77D01" w:rsidRDefault="001B7F0A" w:rsidP="001B7F0A">
            <w:pPr>
              <w:spacing w:after="0" w:line="240" w:lineRule="auto"/>
              <w:jc w:val="both"/>
              <w:rPr>
                <w:rFonts w:ascii="Arial" w:eastAsia="Times New Roman" w:hAnsi="Arial" w:cs="Arial"/>
                <w:color w:val="000000"/>
                <w:sz w:val="16"/>
                <w:szCs w:val="16"/>
                <w:lang w:eastAsia="es-PE"/>
              </w:rPr>
            </w:pPr>
          </w:p>
        </w:tc>
        <w:tc>
          <w:tcPr>
            <w:tcW w:w="394" w:type="pct"/>
            <w:shd w:val="clear" w:color="auto" w:fill="auto"/>
          </w:tcPr>
          <w:p w14:paraId="367C6EE9" w14:textId="07160ADC" w:rsidR="001B7F0A" w:rsidRPr="00F77D01" w:rsidRDefault="001B7F0A" w:rsidP="00E61F86">
            <w:pPr>
              <w:pStyle w:val="Prrafodelista"/>
              <w:numPr>
                <w:ilvl w:val="0"/>
                <w:numId w:val="17"/>
              </w:numPr>
              <w:ind w:hanging="720"/>
              <w:jc w:val="both"/>
              <w:rPr>
                <w:rFonts w:ascii="Arial" w:eastAsia="Times New Roman" w:hAnsi="Arial" w:cs="Arial"/>
                <w:color w:val="000000"/>
                <w:sz w:val="16"/>
                <w:szCs w:val="16"/>
                <w:lang w:eastAsia="es-PE"/>
              </w:rPr>
            </w:pPr>
          </w:p>
        </w:tc>
        <w:tc>
          <w:tcPr>
            <w:tcW w:w="777" w:type="pct"/>
            <w:shd w:val="clear" w:color="auto" w:fill="auto"/>
            <w:vAlign w:val="center"/>
          </w:tcPr>
          <w:p w14:paraId="5EB7A43A" w14:textId="7A80F555" w:rsidR="001B7F0A" w:rsidRPr="00F77D01" w:rsidRDefault="001B7F0A" w:rsidP="001B7F0A">
            <w:pPr>
              <w:spacing w:after="0" w:line="240" w:lineRule="auto"/>
              <w:jc w:val="both"/>
              <w:rPr>
                <w:rFonts w:ascii="Arial" w:eastAsia="Times New Roman" w:hAnsi="Arial" w:cs="Arial"/>
                <w:color w:val="000000"/>
                <w:sz w:val="16"/>
                <w:szCs w:val="16"/>
                <w:lang w:eastAsia="es-PE"/>
              </w:rPr>
            </w:pPr>
            <w:r w:rsidRPr="003334D8">
              <w:rPr>
                <w:rFonts w:ascii="Arial" w:eastAsia="Times New Roman" w:hAnsi="Arial" w:cs="Arial"/>
                <w:color w:val="000000"/>
                <w:sz w:val="16"/>
                <w:szCs w:val="16"/>
                <w:lang w:eastAsia="es-PE"/>
              </w:rPr>
              <w:t>Registrar datos de solicitud de pensionistas</w:t>
            </w:r>
          </w:p>
        </w:tc>
        <w:tc>
          <w:tcPr>
            <w:tcW w:w="1423" w:type="pct"/>
            <w:vAlign w:val="center"/>
          </w:tcPr>
          <w:p w14:paraId="5203A20D" w14:textId="78B16146" w:rsidR="001B7F0A" w:rsidRPr="00F77D01" w:rsidRDefault="001B7F0A"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el registro o carga masiva de solicitudes para la incorporación de pensionistas, con la finalidad de contar con la información del gasto global en la entidad en un periodo determinado.</w:t>
            </w:r>
          </w:p>
        </w:tc>
        <w:tc>
          <w:tcPr>
            <w:tcW w:w="393" w:type="pct"/>
            <w:vAlign w:val="center"/>
          </w:tcPr>
          <w:p w14:paraId="6B985A80" w14:textId="38C7548E" w:rsidR="001B7F0A" w:rsidRPr="00F77D01" w:rsidRDefault="001B7F0A" w:rsidP="001B7F0A">
            <w:pPr>
              <w:spacing w:after="0" w:line="240" w:lineRule="auto"/>
              <w:jc w:val="center"/>
              <w:rPr>
                <w:rFonts w:ascii="Arial" w:eastAsia="Times New Roman" w:hAnsi="Arial" w:cs="Arial"/>
                <w:color w:val="000000"/>
                <w:sz w:val="16"/>
                <w:szCs w:val="16"/>
                <w:lang w:eastAsia="es-PE"/>
              </w:rPr>
            </w:pPr>
          </w:p>
        </w:tc>
        <w:tc>
          <w:tcPr>
            <w:tcW w:w="335" w:type="pct"/>
            <w:shd w:val="clear" w:color="auto" w:fill="auto"/>
            <w:vAlign w:val="center"/>
          </w:tcPr>
          <w:p w14:paraId="46243F21" w14:textId="58B67AF8" w:rsidR="001B7F0A" w:rsidRPr="00F77D01" w:rsidRDefault="001B7F0A" w:rsidP="001B7F0A">
            <w:pPr>
              <w:spacing w:after="0" w:line="240" w:lineRule="auto"/>
              <w:jc w:val="both"/>
              <w:rPr>
                <w:rFonts w:ascii="Arial" w:eastAsia="Times New Roman" w:hAnsi="Arial" w:cs="Arial"/>
                <w:color w:val="000000"/>
                <w:sz w:val="16"/>
                <w:szCs w:val="16"/>
                <w:lang w:eastAsia="es-PE"/>
              </w:rPr>
            </w:pPr>
          </w:p>
        </w:tc>
        <w:tc>
          <w:tcPr>
            <w:tcW w:w="449" w:type="pct"/>
          </w:tcPr>
          <w:p w14:paraId="7796AAB4" w14:textId="77777777" w:rsidR="001B7F0A" w:rsidRPr="00F77D01" w:rsidRDefault="001B7F0A" w:rsidP="001B7F0A">
            <w:pPr>
              <w:spacing w:after="0" w:line="240" w:lineRule="auto"/>
              <w:jc w:val="both"/>
              <w:rPr>
                <w:rFonts w:ascii="Arial" w:eastAsia="Times New Roman" w:hAnsi="Arial" w:cs="Arial"/>
                <w:color w:val="000000"/>
                <w:sz w:val="16"/>
                <w:szCs w:val="16"/>
                <w:lang w:eastAsia="es-PE"/>
              </w:rPr>
            </w:pPr>
          </w:p>
        </w:tc>
      </w:tr>
      <w:tr w:rsidR="001B7F0A" w:rsidRPr="00F77D01" w14:paraId="59406BFF" w14:textId="77777777" w:rsidTr="00905B41">
        <w:trPr>
          <w:trHeight w:val="315"/>
        </w:trPr>
        <w:tc>
          <w:tcPr>
            <w:tcW w:w="614" w:type="pct"/>
            <w:vMerge/>
            <w:vAlign w:val="center"/>
          </w:tcPr>
          <w:p w14:paraId="63C7601B" w14:textId="77777777" w:rsidR="001B7F0A" w:rsidRPr="00F77D01" w:rsidRDefault="001B7F0A" w:rsidP="001B7F0A">
            <w:pPr>
              <w:spacing w:after="0" w:line="240" w:lineRule="auto"/>
              <w:jc w:val="both"/>
              <w:rPr>
                <w:rFonts w:ascii="Arial" w:eastAsia="Times New Roman" w:hAnsi="Arial" w:cs="Arial"/>
                <w:color w:val="000000"/>
                <w:sz w:val="16"/>
                <w:szCs w:val="16"/>
                <w:lang w:eastAsia="es-PE"/>
              </w:rPr>
            </w:pPr>
          </w:p>
        </w:tc>
        <w:tc>
          <w:tcPr>
            <w:tcW w:w="615" w:type="pct"/>
            <w:vMerge/>
            <w:vAlign w:val="center"/>
          </w:tcPr>
          <w:p w14:paraId="72BED288" w14:textId="77777777" w:rsidR="001B7F0A" w:rsidRPr="00F77D01" w:rsidRDefault="001B7F0A" w:rsidP="001B7F0A">
            <w:pPr>
              <w:spacing w:after="0" w:line="240" w:lineRule="auto"/>
              <w:jc w:val="both"/>
              <w:rPr>
                <w:rFonts w:ascii="Arial" w:eastAsia="Times New Roman" w:hAnsi="Arial" w:cs="Arial"/>
                <w:color w:val="000000"/>
                <w:sz w:val="16"/>
                <w:szCs w:val="16"/>
                <w:lang w:eastAsia="es-PE"/>
              </w:rPr>
            </w:pPr>
          </w:p>
        </w:tc>
        <w:tc>
          <w:tcPr>
            <w:tcW w:w="394" w:type="pct"/>
            <w:shd w:val="clear" w:color="auto" w:fill="auto"/>
          </w:tcPr>
          <w:p w14:paraId="1D9FACBC" w14:textId="73AB411B" w:rsidR="001B7F0A" w:rsidRPr="00F77D01" w:rsidRDefault="001B7F0A" w:rsidP="00E61F86">
            <w:pPr>
              <w:pStyle w:val="Prrafodelista"/>
              <w:numPr>
                <w:ilvl w:val="0"/>
                <w:numId w:val="17"/>
              </w:numPr>
              <w:ind w:hanging="720"/>
              <w:jc w:val="both"/>
              <w:rPr>
                <w:rFonts w:ascii="Arial" w:eastAsia="Times New Roman" w:hAnsi="Arial" w:cs="Arial"/>
                <w:color w:val="000000"/>
                <w:sz w:val="16"/>
                <w:szCs w:val="16"/>
                <w:lang w:eastAsia="es-PE"/>
              </w:rPr>
            </w:pPr>
          </w:p>
        </w:tc>
        <w:tc>
          <w:tcPr>
            <w:tcW w:w="777" w:type="pct"/>
            <w:shd w:val="clear" w:color="auto" w:fill="auto"/>
            <w:vAlign w:val="center"/>
          </w:tcPr>
          <w:p w14:paraId="11B26F8F" w14:textId="55B6A5A9" w:rsidR="001B7F0A" w:rsidRPr="00F77D01" w:rsidRDefault="001B7F0A" w:rsidP="001B7F0A">
            <w:pPr>
              <w:spacing w:after="0" w:line="240" w:lineRule="auto"/>
              <w:jc w:val="both"/>
              <w:rPr>
                <w:rFonts w:ascii="Arial" w:eastAsia="Times New Roman" w:hAnsi="Arial" w:cs="Arial"/>
                <w:color w:val="000000"/>
                <w:sz w:val="16"/>
                <w:szCs w:val="16"/>
                <w:lang w:eastAsia="es-PE"/>
              </w:rPr>
            </w:pPr>
            <w:r w:rsidRPr="003334D8">
              <w:rPr>
                <w:rFonts w:ascii="Arial" w:eastAsia="Times New Roman" w:hAnsi="Arial" w:cs="Arial"/>
                <w:color w:val="000000"/>
                <w:sz w:val="16"/>
                <w:szCs w:val="16"/>
                <w:lang w:eastAsia="es-PE"/>
              </w:rPr>
              <w:t>Verificar financiamiento</w:t>
            </w:r>
          </w:p>
        </w:tc>
        <w:tc>
          <w:tcPr>
            <w:tcW w:w="1423" w:type="pct"/>
            <w:vAlign w:val="center"/>
          </w:tcPr>
          <w:p w14:paraId="16C54B61" w14:textId="407D9D5A" w:rsidR="001B7F0A" w:rsidRPr="00F77D01" w:rsidRDefault="001B7F0A"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la verificación de la disponibilidad presupuestal, para ello obtiene de la base de datos del Sistema Integrado de Administración Financiera (SIAF) mediante interoperabilidad, los saldos del presupuesto de la entidad, con la finalidad de validar por cada una de los registros contenidos en las solicitudes, el financiamiento presupuestal.</w:t>
            </w:r>
          </w:p>
        </w:tc>
        <w:tc>
          <w:tcPr>
            <w:tcW w:w="393" w:type="pct"/>
            <w:vAlign w:val="center"/>
          </w:tcPr>
          <w:p w14:paraId="56F9B3EE" w14:textId="706CBE16" w:rsidR="001B7F0A" w:rsidRPr="00F77D01" w:rsidRDefault="001B7F0A" w:rsidP="001B7F0A">
            <w:pPr>
              <w:spacing w:after="0" w:line="240" w:lineRule="auto"/>
              <w:jc w:val="center"/>
              <w:rPr>
                <w:rFonts w:ascii="Arial" w:eastAsia="Times New Roman" w:hAnsi="Arial" w:cs="Arial"/>
                <w:color w:val="000000"/>
                <w:sz w:val="16"/>
                <w:szCs w:val="16"/>
                <w:lang w:eastAsia="es-PE"/>
              </w:rPr>
            </w:pPr>
          </w:p>
        </w:tc>
        <w:tc>
          <w:tcPr>
            <w:tcW w:w="335" w:type="pct"/>
            <w:shd w:val="clear" w:color="auto" w:fill="auto"/>
            <w:vAlign w:val="center"/>
          </w:tcPr>
          <w:p w14:paraId="056E6A77" w14:textId="4ED4DB9B" w:rsidR="001B7F0A" w:rsidRPr="00F77D01" w:rsidRDefault="001B7F0A" w:rsidP="001B7F0A">
            <w:pPr>
              <w:spacing w:after="0" w:line="240" w:lineRule="auto"/>
              <w:jc w:val="both"/>
              <w:rPr>
                <w:rFonts w:ascii="Arial" w:eastAsia="Times New Roman" w:hAnsi="Arial" w:cs="Arial"/>
                <w:color w:val="000000"/>
                <w:sz w:val="16"/>
                <w:szCs w:val="16"/>
                <w:lang w:eastAsia="es-PE"/>
              </w:rPr>
            </w:pPr>
          </w:p>
        </w:tc>
        <w:tc>
          <w:tcPr>
            <w:tcW w:w="449" w:type="pct"/>
          </w:tcPr>
          <w:p w14:paraId="77F6FC77" w14:textId="77777777" w:rsidR="001B7F0A" w:rsidRPr="00F77D01" w:rsidRDefault="001B7F0A" w:rsidP="001B7F0A">
            <w:pPr>
              <w:spacing w:after="0" w:line="240" w:lineRule="auto"/>
              <w:jc w:val="both"/>
              <w:rPr>
                <w:rFonts w:ascii="Arial" w:eastAsia="Times New Roman" w:hAnsi="Arial" w:cs="Arial"/>
                <w:color w:val="000000"/>
                <w:sz w:val="16"/>
                <w:szCs w:val="16"/>
                <w:lang w:eastAsia="es-PE"/>
              </w:rPr>
            </w:pPr>
          </w:p>
        </w:tc>
      </w:tr>
      <w:tr w:rsidR="001B7F0A" w:rsidRPr="00F77D01" w14:paraId="28EFCD52" w14:textId="77777777" w:rsidTr="00905B41">
        <w:trPr>
          <w:trHeight w:val="315"/>
        </w:trPr>
        <w:tc>
          <w:tcPr>
            <w:tcW w:w="614" w:type="pct"/>
            <w:vMerge/>
            <w:vAlign w:val="center"/>
          </w:tcPr>
          <w:p w14:paraId="04606C40" w14:textId="77777777" w:rsidR="001B7F0A" w:rsidRPr="00F77D01" w:rsidRDefault="001B7F0A" w:rsidP="001B7F0A">
            <w:pPr>
              <w:spacing w:after="0" w:line="240" w:lineRule="auto"/>
              <w:jc w:val="both"/>
              <w:rPr>
                <w:rFonts w:ascii="Arial" w:eastAsia="Times New Roman" w:hAnsi="Arial" w:cs="Arial"/>
                <w:color w:val="000000"/>
                <w:sz w:val="16"/>
                <w:szCs w:val="16"/>
                <w:lang w:eastAsia="es-PE"/>
              </w:rPr>
            </w:pPr>
          </w:p>
        </w:tc>
        <w:tc>
          <w:tcPr>
            <w:tcW w:w="615" w:type="pct"/>
            <w:vMerge/>
            <w:vAlign w:val="center"/>
          </w:tcPr>
          <w:p w14:paraId="02258C80" w14:textId="77777777" w:rsidR="001B7F0A" w:rsidRPr="00F77D01" w:rsidRDefault="001B7F0A" w:rsidP="001B7F0A">
            <w:pPr>
              <w:spacing w:after="0" w:line="240" w:lineRule="auto"/>
              <w:jc w:val="both"/>
              <w:rPr>
                <w:rFonts w:ascii="Arial" w:eastAsia="Times New Roman" w:hAnsi="Arial" w:cs="Arial"/>
                <w:color w:val="000000"/>
                <w:sz w:val="16"/>
                <w:szCs w:val="16"/>
                <w:lang w:eastAsia="es-PE"/>
              </w:rPr>
            </w:pPr>
          </w:p>
        </w:tc>
        <w:tc>
          <w:tcPr>
            <w:tcW w:w="394" w:type="pct"/>
            <w:shd w:val="clear" w:color="auto" w:fill="auto"/>
          </w:tcPr>
          <w:p w14:paraId="758BB548" w14:textId="0BEDA8F1" w:rsidR="001B7F0A" w:rsidRPr="00F77D01" w:rsidRDefault="001B7F0A" w:rsidP="00E61F86">
            <w:pPr>
              <w:pStyle w:val="Prrafodelista"/>
              <w:numPr>
                <w:ilvl w:val="0"/>
                <w:numId w:val="17"/>
              </w:numPr>
              <w:ind w:hanging="720"/>
              <w:jc w:val="both"/>
              <w:rPr>
                <w:rFonts w:ascii="Arial" w:eastAsia="Times New Roman" w:hAnsi="Arial" w:cs="Arial"/>
                <w:color w:val="000000"/>
                <w:sz w:val="16"/>
                <w:szCs w:val="16"/>
                <w:lang w:eastAsia="es-PE"/>
              </w:rPr>
            </w:pPr>
          </w:p>
        </w:tc>
        <w:tc>
          <w:tcPr>
            <w:tcW w:w="777" w:type="pct"/>
            <w:shd w:val="clear" w:color="auto" w:fill="auto"/>
            <w:vAlign w:val="center"/>
          </w:tcPr>
          <w:p w14:paraId="0BB68080" w14:textId="04A237FC" w:rsidR="001B7F0A" w:rsidRPr="00F77D01" w:rsidRDefault="001B7F0A" w:rsidP="001B7F0A">
            <w:pPr>
              <w:spacing w:after="0" w:line="240" w:lineRule="auto"/>
              <w:jc w:val="both"/>
              <w:rPr>
                <w:rFonts w:ascii="Arial" w:eastAsia="Times New Roman" w:hAnsi="Arial" w:cs="Arial"/>
                <w:color w:val="000000"/>
                <w:sz w:val="16"/>
                <w:szCs w:val="16"/>
                <w:lang w:eastAsia="es-PE"/>
              </w:rPr>
            </w:pPr>
            <w:r w:rsidRPr="003334D8">
              <w:rPr>
                <w:rFonts w:ascii="Arial" w:eastAsia="Times New Roman" w:hAnsi="Arial" w:cs="Arial"/>
                <w:color w:val="000000"/>
                <w:sz w:val="16"/>
                <w:szCs w:val="16"/>
                <w:lang w:eastAsia="es-PE"/>
              </w:rPr>
              <w:t>Verificar solicitud de otros registros o pensionistas</w:t>
            </w:r>
          </w:p>
        </w:tc>
        <w:tc>
          <w:tcPr>
            <w:tcW w:w="1423" w:type="pct"/>
            <w:vAlign w:val="center"/>
          </w:tcPr>
          <w:p w14:paraId="7EB75C14" w14:textId="683DB037" w:rsidR="001B7F0A" w:rsidRPr="00F77D01" w:rsidRDefault="001B7F0A"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 xml:space="preserve">Consiste en la verificación de datos del registro, con la finalidad de observarlos o validarlos. </w:t>
            </w:r>
          </w:p>
        </w:tc>
        <w:tc>
          <w:tcPr>
            <w:tcW w:w="393" w:type="pct"/>
            <w:vAlign w:val="center"/>
          </w:tcPr>
          <w:p w14:paraId="623F5B37" w14:textId="29E9859B" w:rsidR="001B7F0A" w:rsidRPr="00F77D01" w:rsidRDefault="001B7F0A" w:rsidP="001B7F0A">
            <w:pPr>
              <w:spacing w:after="0" w:line="240" w:lineRule="auto"/>
              <w:jc w:val="center"/>
              <w:rPr>
                <w:rFonts w:ascii="Arial" w:eastAsia="Times New Roman" w:hAnsi="Arial" w:cs="Arial"/>
                <w:color w:val="000000"/>
                <w:sz w:val="16"/>
                <w:szCs w:val="16"/>
                <w:lang w:eastAsia="es-PE"/>
              </w:rPr>
            </w:pPr>
          </w:p>
        </w:tc>
        <w:tc>
          <w:tcPr>
            <w:tcW w:w="335" w:type="pct"/>
            <w:shd w:val="clear" w:color="auto" w:fill="auto"/>
            <w:vAlign w:val="center"/>
          </w:tcPr>
          <w:p w14:paraId="736C63EC" w14:textId="44789D82" w:rsidR="001B7F0A" w:rsidRPr="00F77D01" w:rsidRDefault="001B7F0A" w:rsidP="001B7F0A">
            <w:pPr>
              <w:spacing w:after="0" w:line="240" w:lineRule="auto"/>
              <w:jc w:val="both"/>
              <w:rPr>
                <w:rFonts w:ascii="Arial" w:eastAsia="Times New Roman" w:hAnsi="Arial" w:cs="Arial"/>
                <w:color w:val="000000"/>
                <w:sz w:val="16"/>
                <w:szCs w:val="16"/>
                <w:lang w:eastAsia="es-PE"/>
              </w:rPr>
            </w:pPr>
          </w:p>
        </w:tc>
        <w:tc>
          <w:tcPr>
            <w:tcW w:w="449" w:type="pct"/>
          </w:tcPr>
          <w:p w14:paraId="20424222" w14:textId="77777777" w:rsidR="001B7F0A" w:rsidRPr="00F77D01" w:rsidRDefault="001B7F0A" w:rsidP="001B7F0A">
            <w:pPr>
              <w:spacing w:after="0" w:line="240" w:lineRule="auto"/>
              <w:jc w:val="both"/>
              <w:rPr>
                <w:rFonts w:ascii="Arial" w:eastAsia="Times New Roman" w:hAnsi="Arial" w:cs="Arial"/>
                <w:color w:val="000000"/>
                <w:sz w:val="16"/>
                <w:szCs w:val="16"/>
                <w:lang w:eastAsia="es-PE"/>
              </w:rPr>
            </w:pPr>
          </w:p>
        </w:tc>
      </w:tr>
      <w:tr w:rsidR="001B7F0A" w:rsidRPr="00F77D01" w14:paraId="2534DE66" w14:textId="77777777" w:rsidTr="00905B41">
        <w:trPr>
          <w:trHeight w:val="315"/>
        </w:trPr>
        <w:tc>
          <w:tcPr>
            <w:tcW w:w="614" w:type="pct"/>
            <w:vMerge/>
            <w:vAlign w:val="center"/>
          </w:tcPr>
          <w:p w14:paraId="01A09512" w14:textId="77777777" w:rsidR="001B7F0A" w:rsidRPr="00F77D01" w:rsidRDefault="001B7F0A" w:rsidP="001B7F0A">
            <w:pPr>
              <w:spacing w:after="0" w:line="240" w:lineRule="auto"/>
              <w:jc w:val="both"/>
              <w:rPr>
                <w:rFonts w:ascii="Arial" w:eastAsia="Times New Roman" w:hAnsi="Arial" w:cs="Arial"/>
                <w:color w:val="000000"/>
                <w:sz w:val="16"/>
                <w:szCs w:val="16"/>
                <w:lang w:eastAsia="es-PE"/>
              </w:rPr>
            </w:pPr>
          </w:p>
        </w:tc>
        <w:tc>
          <w:tcPr>
            <w:tcW w:w="615" w:type="pct"/>
            <w:vMerge/>
            <w:vAlign w:val="center"/>
          </w:tcPr>
          <w:p w14:paraId="088384EC" w14:textId="77777777" w:rsidR="001B7F0A" w:rsidRPr="00F77D01" w:rsidRDefault="001B7F0A" w:rsidP="001B7F0A">
            <w:pPr>
              <w:spacing w:after="0" w:line="240" w:lineRule="auto"/>
              <w:jc w:val="both"/>
              <w:rPr>
                <w:rFonts w:ascii="Arial" w:eastAsia="Times New Roman" w:hAnsi="Arial" w:cs="Arial"/>
                <w:color w:val="000000"/>
                <w:sz w:val="16"/>
                <w:szCs w:val="16"/>
                <w:lang w:eastAsia="es-PE"/>
              </w:rPr>
            </w:pPr>
          </w:p>
        </w:tc>
        <w:tc>
          <w:tcPr>
            <w:tcW w:w="394" w:type="pct"/>
            <w:shd w:val="clear" w:color="auto" w:fill="auto"/>
          </w:tcPr>
          <w:p w14:paraId="388EF9BF" w14:textId="3776CA0B" w:rsidR="001B7F0A" w:rsidRPr="00F77D01" w:rsidRDefault="001B7F0A" w:rsidP="00E61F86">
            <w:pPr>
              <w:pStyle w:val="Prrafodelista"/>
              <w:numPr>
                <w:ilvl w:val="0"/>
                <w:numId w:val="17"/>
              </w:numPr>
              <w:ind w:hanging="720"/>
              <w:jc w:val="both"/>
              <w:rPr>
                <w:rFonts w:ascii="Arial" w:eastAsia="Times New Roman" w:hAnsi="Arial" w:cs="Arial"/>
                <w:color w:val="000000"/>
                <w:sz w:val="16"/>
                <w:szCs w:val="16"/>
                <w:lang w:eastAsia="es-PE"/>
              </w:rPr>
            </w:pPr>
          </w:p>
        </w:tc>
        <w:tc>
          <w:tcPr>
            <w:tcW w:w="777" w:type="pct"/>
            <w:shd w:val="clear" w:color="auto" w:fill="auto"/>
            <w:vAlign w:val="center"/>
          </w:tcPr>
          <w:p w14:paraId="600FF993" w14:textId="7F476D79" w:rsidR="001B7F0A" w:rsidRPr="00F77D01" w:rsidRDefault="001B7F0A" w:rsidP="001B7F0A">
            <w:pPr>
              <w:spacing w:after="0" w:line="240" w:lineRule="auto"/>
              <w:jc w:val="both"/>
              <w:rPr>
                <w:rFonts w:ascii="Arial" w:eastAsia="Times New Roman" w:hAnsi="Arial" w:cs="Arial"/>
                <w:color w:val="000000"/>
                <w:sz w:val="16"/>
                <w:szCs w:val="16"/>
                <w:lang w:eastAsia="es-PE"/>
              </w:rPr>
            </w:pPr>
            <w:r w:rsidRPr="003334D8">
              <w:rPr>
                <w:rFonts w:ascii="Arial" w:eastAsia="Times New Roman" w:hAnsi="Arial" w:cs="Arial"/>
                <w:color w:val="000000"/>
                <w:sz w:val="16"/>
                <w:szCs w:val="16"/>
                <w:lang w:eastAsia="es-PE"/>
              </w:rPr>
              <w:t>Evaluar consistencia de la información de las solicitudes de registros de pensionistas</w:t>
            </w:r>
          </w:p>
        </w:tc>
        <w:tc>
          <w:tcPr>
            <w:tcW w:w="1423" w:type="pct"/>
            <w:vAlign w:val="center"/>
          </w:tcPr>
          <w:p w14:paraId="4F91F904" w14:textId="47B2C88C" w:rsidR="001B7F0A" w:rsidRPr="00F77D01" w:rsidRDefault="001B7F0A"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 xml:space="preserve">Consiste en la revisión de la información adjunta al registro y que sustenta la solicitud de pensionistas. </w:t>
            </w:r>
          </w:p>
        </w:tc>
        <w:tc>
          <w:tcPr>
            <w:tcW w:w="393" w:type="pct"/>
            <w:vAlign w:val="center"/>
          </w:tcPr>
          <w:p w14:paraId="67433D60" w14:textId="5B546420" w:rsidR="001B7F0A" w:rsidRPr="00F77D01" w:rsidRDefault="001B7F0A" w:rsidP="001B7F0A">
            <w:pPr>
              <w:spacing w:after="0" w:line="240" w:lineRule="auto"/>
              <w:jc w:val="center"/>
              <w:rPr>
                <w:rFonts w:ascii="Arial" w:eastAsia="Times New Roman" w:hAnsi="Arial" w:cs="Arial"/>
                <w:color w:val="000000"/>
                <w:sz w:val="16"/>
                <w:szCs w:val="16"/>
                <w:lang w:eastAsia="es-PE"/>
              </w:rPr>
            </w:pPr>
          </w:p>
        </w:tc>
        <w:tc>
          <w:tcPr>
            <w:tcW w:w="335" w:type="pct"/>
            <w:shd w:val="clear" w:color="auto" w:fill="auto"/>
            <w:vAlign w:val="center"/>
          </w:tcPr>
          <w:p w14:paraId="5FE6752F" w14:textId="339B48C3" w:rsidR="001B7F0A" w:rsidRPr="00F77D01" w:rsidRDefault="001B7F0A" w:rsidP="001B7F0A">
            <w:pPr>
              <w:spacing w:after="0" w:line="240" w:lineRule="auto"/>
              <w:jc w:val="both"/>
              <w:rPr>
                <w:rFonts w:ascii="Arial" w:eastAsia="Times New Roman" w:hAnsi="Arial" w:cs="Arial"/>
                <w:color w:val="000000"/>
                <w:sz w:val="16"/>
                <w:szCs w:val="16"/>
                <w:lang w:eastAsia="es-PE"/>
              </w:rPr>
            </w:pPr>
          </w:p>
        </w:tc>
        <w:tc>
          <w:tcPr>
            <w:tcW w:w="449" w:type="pct"/>
          </w:tcPr>
          <w:p w14:paraId="272A84C9" w14:textId="77777777" w:rsidR="001B7F0A" w:rsidRPr="00F77D01" w:rsidRDefault="001B7F0A" w:rsidP="001B7F0A">
            <w:pPr>
              <w:spacing w:after="0" w:line="240" w:lineRule="auto"/>
              <w:jc w:val="both"/>
              <w:rPr>
                <w:rFonts w:ascii="Arial" w:eastAsia="Times New Roman" w:hAnsi="Arial" w:cs="Arial"/>
                <w:color w:val="000000"/>
                <w:sz w:val="16"/>
                <w:szCs w:val="16"/>
                <w:lang w:eastAsia="es-PE"/>
              </w:rPr>
            </w:pPr>
          </w:p>
        </w:tc>
      </w:tr>
      <w:tr w:rsidR="001B7F0A" w:rsidRPr="00F77D01" w14:paraId="5B25934B" w14:textId="77777777" w:rsidTr="00905B41">
        <w:trPr>
          <w:trHeight w:val="315"/>
        </w:trPr>
        <w:tc>
          <w:tcPr>
            <w:tcW w:w="614" w:type="pct"/>
            <w:vMerge/>
            <w:vAlign w:val="center"/>
          </w:tcPr>
          <w:p w14:paraId="613AF74A" w14:textId="77777777" w:rsidR="001B7F0A" w:rsidRPr="00F77D01" w:rsidRDefault="001B7F0A" w:rsidP="001B7F0A">
            <w:pPr>
              <w:spacing w:after="0" w:line="240" w:lineRule="auto"/>
              <w:jc w:val="both"/>
              <w:rPr>
                <w:rFonts w:ascii="Arial" w:eastAsia="Times New Roman" w:hAnsi="Arial" w:cs="Arial"/>
                <w:color w:val="000000"/>
                <w:sz w:val="16"/>
                <w:szCs w:val="16"/>
                <w:lang w:eastAsia="es-PE"/>
              </w:rPr>
            </w:pPr>
          </w:p>
        </w:tc>
        <w:tc>
          <w:tcPr>
            <w:tcW w:w="615" w:type="pct"/>
            <w:vMerge/>
            <w:vAlign w:val="center"/>
          </w:tcPr>
          <w:p w14:paraId="2E2DBFBB" w14:textId="77777777" w:rsidR="001B7F0A" w:rsidRPr="00F77D01" w:rsidRDefault="001B7F0A" w:rsidP="001B7F0A">
            <w:pPr>
              <w:spacing w:after="0" w:line="240" w:lineRule="auto"/>
              <w:jc w:val="both"/>
              <w:rPr>
                <w:rFonts w:ascii="Arial" w:eastAsia="Times New Roman" w:hAnsi="Arial" w:cs="Arial"/>
                <w:color w:val="000000"/>
                <w:sz w:val="16"/>
                <w:szCs w:val="16"/>
                <w:lang w:eastAsia="es-PE"/>
              </w:rPr>
            </w:pPr>
          </w:p>
        </w:tc>
        <w:tc>
          <w:tcPr>
            <w:tcW w:w="394" w:type="pct"/>
            <w:shd w:val="clear" w:color="auto" w:fill="auto"/>
          </w:tcPr>
          <w:p w14:paraId="2C21275A" w14:textId="6331CD14" w:rsidR="001B7F0A" w:rsidRPr="00F77D01" w:rsidRDefault="001B7F0A" w:rsidP="00E61F86">
            <w:pPr>
              <w:pStyle w:val="Prrafodelista"/>
              <w:numPr>
                <w:ilvl w:val="0"/>
                <w:numId w:val="17"/>
              </w:numPr>
              <w:ind w:hanging="720"/>
              <w:jc w:val="both"/>
              <w:rPr>
                <w:rFonts w:ascii="Arial" w:eastAsia="Times New Roman" w:hAnsi="Arial" w:cs="Arial"/>
                <w:color w:val="000000"/>
                <w:sz w:val="16"/>
                <w:szCs w:val="16"/>
                <w:lang w:eastAsia="es-PE"/>
              </w:rPr>
            </w:pPr>
          </w:p>
        </w:tc>
        <w:tc>
          <w:tcPr>
            <w:tcW w:w="777" w:type="pct"/>
            <w:shd w:val="clear" w:color="auto" w:fill="auto"/>
            <w:vAlign w:val="center"/>
          </w:tcPr>
          <w:p w14:paraId="0EEF66F0" w14:textId="319C4DCB" w:rsidR="001B7F0A" w:rsidRPr="00F77D01" w:rsidRDefault="001B7F0A" w:rsidP="001B7F0A">
            <w:pPr>
              <w:spacing w:after="0" w:line="240" w:lineRule="auto"/>
              <w:jc w:val="both"/>
              <w:rPr>
                <w:rFonts w:ascii="Arial" w:eastAsia="Times New Roman" w:hAnsi="Arial" w:cs="Arial"/>
                <w:color w:val="000000"/>
                <w:sz w:val="16"/>
                <w:szCs w:val="16"/>
                <w:lang w:eastAsia="es-PE"/>
              </w:rPr>
            </w:pPr>
            <w:r w:rsidRPr="003334D8">
              <w:rPr>
                <w:rFonts w:ascii="Arial" w:eastAsia="Times New Roman" w:hAnsi="Arial" w:cs="Arial"/>
                <w:color w:val="000000"/>
                <w:sz w:val="16"/>
                <w:szCs w:val="16"/>
                <w:lang w:eastAsia="es-PE"/>
              </w:rPr>
              <w:t>Evaluar consistencia de la información de las solicitudes de otros registros</w:t>
            </w:r>
          </w:p>
        </w:tc>
        <w:tc>
          <w:tcPr>
            <w:tcW w:w="1423" w:type="pct"/>
            <w:vAlign w:val="center"/>
          </w:tcPr>
          <w:p w14:paraId="71C0CAF6" w14:textId="7B13862A" w:rsidR="001B7F0A" w:rsidRPr="00F77D01" w:rsidRDefault="001B7F0A"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 xml:space="preserve">Consiste en la revisión de la información adjunta al registro y que sustenta la solicitud del personal no contenido en los documentos de gestión. </w:t>
            </w:r>
          </w:p>
        </w:tc>
        <w:tc>
          <w:tcPr>
            <w:tcW w:w="393" w:type="pct"/>
            <w:vAlign w:val="center"/>
          </w:tcPr>
          <w:p w14:paraId="3BA8F98E" w14:textId="2E0ADCAE" w:rsidR="001B7F0A" w:rsidRPr="00F77D01" w:rsidRDefault="001B7F0A" w:rsidP="001B7F0A">
            <w:pPr>
              <w:spacing w:after="0" w:line="240" w:lineRule="auto"/>
              <w:jc w:val="center"/>
              <w:rPr>
                <w:rFonts w:ascii="Arial" w:eastAsia="Times New Roman" w:hAnsi="Arial" w:cs="Arial"/>
                <w:color w:val="000000"/>
                <w:sz w:val="16"/>
                <w:szCs w:val="16"/>
                <w:lang w:eastAsia="es-PE"/>
              </w:rPr>
            </w:pPr>
          </w:p>
        </w:tc>
        <w:tc>
          <w:tcPr>
            <w:tcW w:w="335" w:type="pct"/>
            <w:shd w:val="clear" w:color="auto" w:fill="auto"/>
            <w:vAlign w:val="center"/>
          </w:tcPr>
          <w:p w14:paraId="114CC45B" w14:textId="1996723B" w:rsidR="001B7F0A" w:rsidRPr="00F77D01" w:rsidRDefault="001B7F0A" w:rsidP="001B7F0A">
            <w:pPr>
              <w:spacing w:after="0" w:line="240" w:lineRule="auto"/>
              <w:jc w:val="both"/>
              <w:rPr>
                <w:rFonts w:ascii="Arial" w:eastAsia="Times New Roman" w:hAnsi="Arial" w:cs="Arial"/>
                <w:color w:val="000000"/>
                <w:sz w:val="16"/>
                <w:szCs w:val="16"/>
                <w:lang w:eastAsia="es-PE"/>
              </w:rPr>
            </w:pPr>
          </w:p>
        </w:tc>
        <w:tc>
          <w:tcPr>
            <w:tcW w:w="449" w:type="pct"/>
          </w:tcPr>
          <w:p w14:paraId="49158F41" w14:textId="77777777" w:rsidR="001B7F0A" w:rsidRPr="00F77D01" w:rsidRDefault="001B7F0A" w:rsidP="001B7F0A">
            <w:pPr>
              <w:spacing w:after="0" w:line="240" w:lineRule="auto"/>
              <w:jc w:val="both"/>
              <w:rPr>
                <w:rFonts w:ascii="Arial" w:eastAsia="Times New Roman" w:hAnsi="Arial" w:cs="Arial"/>
                <w:color w:val="000000"/>
                <w:sz w:val="16"/>
                <w:szCs w:val="16"/>
                <w:lang w:eastAsia="es-PE"/>
              </w:rPr>
            </w:pPr>
          </w:p>
        </w:tc>
      </w:tr>
      <w:tr w:rsidR="001B7F0A" w:rsidRPr="00F77D01" w14:paraId="06E781CA" w14:textId="77777777" w:rsidTr="00905B41">
        <w:trPr>
          <w:trHeight w:val="315"/>
        </w:trPr>
        <w:tc>
          <w:tcPr>
            <w:tcW w:w="614" w:type="pct"/>
            <w:vMerge/>
            <w:vAlign w:val="center"/>
          </w:tcPr>
          <w:p w14:paraId="0DD93E2C" w14:textId="77777777" w:rsidR="001B7F0A" w:rsidRPr="00F77D01" w:rsidRDefault="001B7F0A" w:rsidP="001B7F0A">
            <w:pPr>
              <w:spacing w:after="0" w:line="240" w:lineRule="auto"/>
              <w:jc w:val="both"/>
              <w:rPr>
                <w:rFonts w:ascii="Arial" w:eastAsia="Times New Roman" w:hAnsi="Arial" w:cs="Arial"/>
                <w:color w:val="000000"/>
                <w:sz w:val="16"/>
                <w:szCs w:val="16"/>
                <w:lang w:eastAsia="es-PE"/>
              </w:rPr>
            </w:pPr>
          </w:p>
        </w:tc>
        <w:tc>
          <w:tcPr>
            <w:tcW w:w="615" w:type="pct"/>
            <w:vMerge/>
            <w:vAlign w:val="center"/>
          </w:tcPr>
          <w:p w14:paraId="6232C76B" w14:textId="77777777" w:rsidR="001B7F0A" w:rsidRPr="00F77D01" w:rsidRDefault="001B7F0A" w:rsidP="001B7F0A">
            <w:pPr>
              <w:spacing w:after="0" w:line="240" w:lineRule="auto"/>
              <w:jc w:val="both"/>
              <w:rPr>
                <w:rFonts w:ascii="Arial" w:eastAsia="Times New Roman" w:hAnsi="Arial" w:cs="Arial"/>
                <w:color w:val="000000"/>
                <w:sz w:val="16"/>
                <w:szCs w:val="16"/>
                <w:lang w:eastAsia="es-PE"/>
              </w:rPr>
            </w:pPr>
          </w:p>
        </w:tc>
        <w:tc>
          <w:tcPr>
            <w:tcW w:w="394" w:type="pct"/>
            <w:shd w:val="clear" w:color="auto" w:fill="auto"/>
          </w:tcPr>
          <w:p w14:paraId="51193EDE" w14:textId="0895643E" w:rsidR="001B7F0A" w:rsidRPr="00F77D01" w:rsidRDefault="001B7F0A" w:rsidP="00E61F86">
            <w:pPr>
              <w:pStyle w:val="Prrafodelista"/>
              <w:numPr>
                <w:ilvl w:val="0"/>
                <w:numId w:val="17"/>
              </w:numPr>
              <w:ind w:hanging="720"/>
              <w:jc w:val="both"/>
              <w:rPr>
                <w:rFonts w:ascii="Arial" w:eastAsia="Times New Roman" w:hAnsi="Arial" w:cs="Arial"/>
                <w:color w:val="000000"/>
                <w:sz w:val="16"/>
                <w:szCs w:val="16"/>
                <w:lang w:eastAsia="es-PE"/>
              </w:rPr>
            </w:pPr>
          </w:p>
        </w:tc>
        <w:tc>
          <w:tcPr>
            <w:tcW w:w="777" w:type="pct"/>
            <w:shd w:val="clear" w:color="auto" w:fill="auto"/>
            <w:vAlign w:val="center"/>
          </w:tcPr>
          <w:p w14:paraId="508DB32C" w14:textId="3B29F526" w:rsidR="001B7F0A" w:rsidRPr="00F77D01" w:rsidRDefault="001B7F0A" w:rsidP="001B7F0A">
            <w:pPr>
              <w:spacing w:after="0" w:line="240" w:lineRule="auto"/>
              <w:jc w:val="both"/>
              <w:rPr>
                <w:rFonts w:ascii="Arial" w:eastAsia="Times New Roman" w:hAnsi="Arial" w:cs="Arial"/>
                <w:color w:val="000000"/>
                <w:sz w:val="16"/>
                <w:szCs w:val="16"/>
                <w:lang w:eastAsia="es-PE"/>
              </w:rPr>
            </w:pPr>
            <w:r w:rsidRPr="003334D8">
              <w:rPr>
                <w:rFonts w:ascii="Arial" w:eastAsia="Times New Roman" w:hAnsi="Arial" w:cs="Arial"/>
                <w:color w:val="000000"/>
                <w:sz w:val="16"/>
                <w:szCs w:val="16"/>
                <w:lang w:eastAsia="es-PE"/>
              </w:rPr>
              <w:t>Verificar datos del registro</w:t>
            </w:r>
          </w:p>
        </w:tc>
        <w:tc>
          <w:tcPr>
            <w:tcW w:w="1423" w:type="pct"/>
            <w:vAlign w:val="center"/>
          </w:tcPr>
          <w:p w14:paraId="3C7ACDC9" w14:textId="537C8183" w:rsidR="001B7F0A" w:rsidRPr="00F77D01" w:rsidRDefault="001B7F0A"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 xml:space="preserve">Consiste en la verificación de datos del registro, con la finalidad de observarlos o validarlos. </w:t>
            </w:r>
          </w:p>
        </w:tc>
        <w:tc>
          <w:tcPr>
            <w:tcW w:w="393" w:type="pct"/>
            <w:vAlign w:val="center"/>
          </w:tcPr>
          <w:p w14:paraId="66318209" w14:textId="0C3731B6" w:rsidR="001B7F0A" w:rsidRPr="00F77D01" w:rsidRDefault="001B7F0A" w:rsidP="001B7F0A">
            <w:pPr>
              <w:spacing w:after="0" w:line="240" w:lineRule="auto"/>
              <w:jc w:val="center"/>
              <w:rPr>
                <w:rFonts w:ascii="Arial" w:eastAsia="Times New Roman" w:hAnsi="Arial" w:cs="Arial"/>
                <w:color w:val="000000"/>
                <w:sz w:val="16"/>
                <w:szCs w:val="16"/>
                <w:lang w:eastAsia="es-PE"/>
              </w:rPr>
            </w:pPr>
          </w:p>
        </w:tc>
        <w:tc>
          <w:tcPr>
            <w:tcW w:w="335" w:type="pct"/>
            <w:shd w:val="clear" w:color="auto" w:fill="auto"/>
            <w:vAlign w:val="center"/>
          </w:tcPr>
          <w:p w14:paraId="671F87BB" w14:textId="5C7A984C" w:rsidR="001B7F0A" w:rsidRPr="00F77D01" w:rsidRDefault="001B7F0A" w:rsidP="001B7F0A">
            <w:pPr>
              <w:spacing w:after="0" w:line="240" w:lineRule="auto"/>
              <w:jc w:val="both"/>
              <w:rPr>
                <w:rFonts w:ascii="Arial" w:eastAsia="Times New Roman" w:hAnsi="Arial" w:cs="Arial"/>
                <w:color w:val="000000"/>
                <w:sz w:val="16"/>
                <w:szCs w:val="16"/>
                <w:lang w:eastAsia="es-PE"/>
              </w:rPr>
            </w:pPr>
          </w:p>
        </w:tc>
        <w:tc>
          <w:tcPr>
            <w:tcW w:w="449" w:type="pct"/>
          </w:tcPr>
          <w:p w14:paraId="3FA70E97" w14:textId="77777777" w:rsidR="001B7F0A" w:rsidRPr="00F77D01" w:rsidRDefault="001B7F0A" w:rsidP="001B7F0A">
            <w:pPr>
              <w:spacing w:after="0" w:line="240" w:lineRule="auto"/>
              <w:jc w:val="both"/>
              <w:rPr>
                <w:rFonts w:ascii="Arial" w:eastAsia="Times New Roman" w:hAnsi="Arial" w:cs="Arial"/>
                <w:color w:val="000000"/>
                <w:sz w:val="16"/>
                <w:szCs w:val="16"/>
                <w:lang w:eastAsia="es-PE"/>
              </w:rPr>
            </w:pPr>
          </w:p>
        </w:tc>
      </w:tr>
      <w:tr w:rsidR="00C94C01" w:rsidRPr="00F77D01" w14:paraId="20EAF28A" w14:textId="718E7AAB" w:rsidTr="00905B41">
        <w:trPr>
          <w:trHeight w:val="315"/>
        </w:trPr>
        <w:tc>
          <w:tcPr>
            <w:tcW w:w="614" w:type="pct"/>
            <w:vMerge w:val="restart"/>
            <w:shd w:val="clear" w:color="auto" w:fill="auto"/>
            <w:vAlign w:val="center"/>
            <w:hideMark/>
          </w:tcPr>
          <w:p w14:paraId="2E5EE104" w14:textId="77777777" w:rsidR="00C94C01" w:rsidRPr="00F77D01" w:rsidRDefault="00C94C01" w:rsidP="00C94C01">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O.1.5 Gestión de la Configuración</w:t>
            </w:r>
          </w:p>
        </w:tc>
        <w:tc>
          <w:tcPr>
            <w:tcW w:w="615" w:type="pct"/>
            <w:vMerge w:val="restart"/>
            <w:shd w:val="clear" w:color="auto" w:fill="auto"/>
            <w:vAlign w:val="center"/>
            <w:hideMark/>
          </w:tcPr>
          <w:p w14:paraId="08EB341E" w14:textId="5DF072B7" w:rsidR="00C94C01" w:rsidRPr="00F77D01" w:rsidRDefault="00C94C01" w:rsidP="00C94C01">
            <w:pPr>
              <w:spacing w:after="0" w:line="240" w:lineRule="auto"/>
              <w:jc w:val="both"/>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w:t>
            </w:r>
          </w:p>
        </w:tc>
        <w:tc>
          <w:tcPr>
            <w:tcW w:w="394" w:type="pct"/>
            <w:shd w:val="clear" w:color="auto" w:fill="auto"/>
            <w:vAlign w:val="center"/>
            <w:hideMark/>
          </w:tcPr>
          <w:p w14:paraId="423B1853" w14:textId="0F7AFA23" w:rsidR="00C94C01" w:rsidRPr="00F77D01" w:rsidRDefault="00C94C01" w:rsidP="00C94C01">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RF_O15_1</w:t>
            </w:r>
          </w:p>
        </w:tc>
        <w:tc>
          <w:tcPr>
            <w:tcW w:w="777" w:type="pct"/>
            <w:shd w:val="clear" w:color="auto" w:fill="auto"/>
            <w:vAlign w:val="center"/>
            <w:hideMark/>
          </w:tcPr>
          <w:p w14:paraId="7020EF2F" w14:textId="77777777" w:rsidR="00C94C01" w:rsidRPr="00F77D01" w:rsidRDefault="00C94C01" w:rsidP="00C94C01">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Configurar entorno general.</w:t>
            </w:r>
          </w:p>
        </w:tc>
        <w:tc>
          <w:tcPr>
            <w:tcW w:w="1423" w:type="pct"/>
            <w:vAlign w:val="center"/>
          </w:tcPr>
          <w:p w14:paraId="74A867B8" w14:textId="2D995A2E" w:rsidR="00C94C01" w:rsidRDefault="00C94C01"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 xml:space="preserve">Consiste en la configuración de parámetros (Unidad Remunerativa Pública (URP), Unidad Impositiva Tributaria, Sueldo mínimo vital, Frecuencia de actualización por interoperabilidad, entre otros) y registro de tablas de uso general por toda el sistema, tales como: </w:t>
            </w:r>
            <w:r>
              <w:rPr>
                <w:rFonts w:ascii="Arial" w:hAnsi="Arial" w:cs="Arial"/>
                <w:sz w:val="16"/>
                <w:szCs w:val="16"/>
              </w:rPr>
              <w:br/>
              <w:t>- Tipos de conceptos</w:t>
            </w:r>
            <w:r>
              <w:rPr>
                <w:rFonts w:ascii="Arial" w:hAnsi="Arial" w:cs="Arial"/>
                <w:sz w:val="16"/>
                <w:szCs w:val="16"/>
              </w:rPr>
              <w:br/>
              <w:t>- Tipos de registro (Plazas, Cesante, Sobreviviente, Contrato Administrativo de Servicios, Convenio de Administración, Modalidad Formativa, entre otros)</w:t>
            </w:r>
            <w:r>
              <w:rPr>
                <w:rFonts w:ascii="Arial" w:hAnsi="Arial" w:cs="Arial"/>
                <w:sz w:val="16"/>
                <w:szCs w:val="16"/>
              </w:rPr>
              <w:br/>
              <w:t>- Subtipos de registro</w:t>
            </w:r>
            <w:r>
              <w:rPr>
                <w:rFonts w:ascii="Arial" w:hAnsi="Arial" w:cs="Arial"/>
                <w:sz w:val="16"/>
                <w:szCs w:val="16"/>
              </w:rPr>
              <w:br/>
              <w:t>- Tipo de contrato (indefinido, plazo fijo, tiempo parcial, otros)</w:t>
            </w:r>
            <w:r>
              <w:rPr>
                <w:rFonts w:ascii="Arial" w:hAnsi="Arial" w:cs="Arial"/>
                <w:sz w:val="16"/>
                <w:szCs w:val="16"/>
              </w:rPr>
              <w:br/>
              <w:t>- Subtipo de contrato (para plazo fijo: temporal, ocasional, accidental)</w:t>
            </w:r>
            <w:r>
              <w:rPr>
                <w:rFonts w:ascii="Arial" w:hAnsi="Arial" w:cs="Arial"/>
                <w:sz w:val="16"/>
                <w:szCs w:val="16"/>
              </w:rPr>
              <w:br/>
              <w:t>- Tipos y sectores de gobierno</w:t>
            </w:r>
            <w:r>
              <w:rPr>
                <w:rFonts w:ascii="Arial" w:hAnsi="Arial" w:cs="Arial"/>
                <w:sz w:val="16"/>
                <w:szCs w:val="16"/>
              </w:rPr>
              <w:br/>
              <w:t>- Pliegos por sector de gobierno</w:t>
            </w:r>
            <w:r>
              <w:rPr>
                <w:rFonts w:ascii="Arial" w:hAnsi="Arial" w:cs="Arial"/>
                <w:sz w:val="16"/>
                <w:szCs w:val="16"/>
              </w:rPr>
              <w:br/>
              <w:t>- Regímenes laborales (por sector de gobierno)</w:t>
            </w:r>
            <w:r>
              <w:rPr>
                <w:rFonts w:ascii="Arial" w:hAnsi="Arial" w:cs="Arial"/>
                <w:sz w:val="16"/>
                <w:szCs w:val="16"/>
              </w:rPr>
              <w:br/>
              <w:t>- Ejercicios fiscales y periodos</w:t>
            </w:r>
            <w:r>
              <w:rPr>
                <w:rFonts w:ascii="Arial" w:hAnsi="Arial" w:cs="Arial"/>
                <w:sz w:val="16"/>
                <w:szCs w:val="16"/>
              </w:rPr>
              <w:br/>
              <w:t>- Cronograma de feriados nacionales</w:t>
            </w:r>
            <w:r>
              <w:rPr>
                <w:rFonts w:ascii="Arial" w:hAnsi="Arial" w:cs="Arial"/>
                <w:sz w:val="16"/>
                <w:szCs w:val="16"/>
              </w:rPr>
              <w:br/>
              <w:t>- Tipos de planilla</w:t>
            </w:r>
            <w:r>
              <w:rPr>
                <w:rFonts w:ascii="Arial" w:hAnsi="Arial" w:cs="Arial"/>
                <w:sz w:val="16"/>
                <w:szCs w:val="16"/>
              </w:rPr>
              <w:br/>
              <w:t>- Excepciones de asistencia con los conceptos</w:t>
            </w:r>
            <w:r>
              <w:rPr>
                <w:rFonts w:ascii="Arial" w:hAnsi="Arial" w:cs="Arial"/>
                <w:sz w:val="16"/>
                <w:szCs w:val="16"/>
              </w:rPr>
              <w:br/>
              <w:t>- Tipos de contrato por concepto de ingreso</w:t>
            </w:r>
            <w:r>
              <w:rPr>
                <w:rFonts w:ascii="Arial" w:hAnsi="Arial" w:cs="Arial"/>
                <w:sz w:val="16"/>
                <w:szCs w:val="16"/>
              </w:rPr>
              <w:br/>
              <w:t>- Tipos de gasto por encargo</w:t>
            </w:r>
            <w:r>
              <w:rPr>
                <w:rFonts w:ascii="Arial" w:hAnsi="Arial" w:cs="Arial"/>
                <w:sz w:val="16"/>
                <w:szCs w:val="16"/>
              </w:rPr>
              <w:br/>
              <w:t>- Tipos de grados y títulos</w:t>
            </w:r>
            <w:r>
              <w:rPr>
                <w:rFonts w:ascii="Arial" w:hAnsi="Arial" w:cs="Arial"/>
                <w:sz w:val="16"/>
                <w:szCs w:val="16"/>
              </w:rPr>
              <w:br/>
              <w:t>- Jornadas laborales y los regímenes a los que están asociadas</w:t>
            </w:r>
            <w:r>
              <w:rPr>
                <w:rFonts w:ascii="Arial" w:hAnsi="Arial" w:cs="Arial"/>
                <w:sz w:val="16"/>
                <w:szCs w:val="16"/>
              </w:rPr>
              <w:br/>
              <w:t>- Rubros de financiamiento</w:t>
            </w:r>
            <w:r>
              <w:rPr>
                <w:rFonts w:ascii="Arial" w:hAnsi="Arial" w:cs="Arial"/>
                <w:sz w:val="16"/>
                <w:szCs w:val="16"/>
              </w:rPr>
              <w:br/>
              <w:t>- Bancos</w:t>
            </w:r>
            <w:r>
              <w:rPr>
                <w:rFonts w:ascii="Arial" w:hAnsi="Arial" w:cs="Arial"/>
                <w:sz w:val="16"/>
                <w:szCs w:val="16"/>
              </w:rPr>
              <w:br/>
              <w:t>- Fuentes de financiamientos que aplican a la entidad</w:t>
            </w:r>
            <w:r>
              <w:rPr>
                <w:rFonts w:ascii="Arial" w:hAnsi="Arial" w:cs="Arial"/>
                <w:sz w:val="16"/>
                <w:szCs w:val="16"/>
              </w:rPr>
              <w:br/>
              <w:t>- Clasificador de cargos</w:t>
            </w:r>
            <w:r>
              <w:rPr>
                <w:rFonts w:ascii="Arial" w:hAnsi="Arial" w:cs="Arial"/>
                <w:sz w:val="16"/>
                <w:szCs w:val="16"/>
              </w:rPr>
              <w:br/>
              <w:t>- Documento normativo</w:t>
            </w:r>
            <w:r>
              <w:rPr>
                <w:rFonts w:ascii="Arial" w:hAnsi="Arial" w:cs="Arial"/>
                <w:sz w:val="16"/>
                <w:szCs w:val="16"/>
              </w:rPr>
              <w:br/>
              <w:t>- Tipo de establecimientos</w:t>
            </w:r>
            <w:r>
              <w:rPr>
                <w:rFonts w:ascii="Arial" w:hAnsi="Arial" w:cs="Arial"/>
                <w:sz w:val="16"/>
                <w:szCs w:val="16"/>
              </w:rPr>
              <w:br/>
              <w:t>- Ubicaciones geográficas</w:t>
            </w:r>
          </w:p>
        </w:tc>
        <w:tc>
          <w:tcPr>
            <w:tcW w:w="393" w:type="pct"/>
            <w:vAlign w:val="center"/>
          </w:tcPr>
          <w:p w14:paraId="546228CC" w14:textId="4E357A7A" w:rsidR="00C94C01" w:rsidRPr="00F77D01" w:rsidRDefault="00C94C01" w:rsidP="00C94C01">
            <w:pPr>
              <w:spacing w:after="0"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X</w:t>
            </w:r>
          </w:p>
        </w:tc>
        <w:tc>
          <w:tcPr>
            <w:tcW w:w="335" w:type="pct"/>
            <w:shd w:val="clear" w:color="auto" w:fill="auto"/>
            <w:vAlign w:val="center"/>
            <w:hideMark/>
          </w:tcPr>
          <w:p w14:paraId="3A84BF68" w14:textId="145678BA" w:rsidR="00C94C01" w:rsidRPr="00F77D01" w:rsidRDefault="00C94C01" w:rsidP="00C94C01">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0204EE82" w14:textId="77777777" w:rsidR="00C94C01" w:rsidRPr="00F77D01" w:rsidRDefault="00C94C01" w:rsidP="00C94C01">
            <w:pPr>
              <w:spacing w:after="0" w:line="240" w:lineRule="auto"/>
              <w:jc w:val="both"/>
              <w:rPr>
                <w:rFonts w:ascii="Arial" w:eastAsia="Times New Roman" w:hAnsi="Arial" w:cs="Arial"/>
                <w:color w:val="000000"/>
                <w:sz w:val="16"/>
                <w:szCs w:val="16"/>
                <w:lang w:eastAsia="es-PE"/>
              </w:rPr>
            </w:pPr>
          </w:p>
        </w:tc>
      </w:tr>
      <w:tr w:rsidR="00C94C01" w:rsidRPr="00F77D01" w14:paraId="18E5D746" w14:textId="123E926C" w:rsidTr="00905B41">
        <w:trPr>
          <w:trHeight w:val="315"/>
        </w:trPr>
        <w:tc>
          <w:tcPr>
            <w:tcW w:w="614" w:type="pct"/>
            <w:vMerge/>
            <w:vAlign w:val="center"/>
            <w:hideMark/>
          </w:tcPr>
          <w:p w14:paraId="70676156" w14:textId="77777777" w:rsidR="00C94C01" w:rsidRPr="00F77D01" w:rsidRDefault="00C94C01" w:rsidP="00C94C01">
            <w:pPr>
              <w:spacing w:after="0" w:line="240" w:lineRule="auto"/>
              <w:jc w:val="both"/>
              <w:rPr>
                <w:rFonts w:ascii="Arial" w:eastAsia="Times New Roman" w:hAnsi="Arial" w:cs="Arial"/>
                <w:color w:val="000000"/>
                <w:sz w:val="16"/>
                <w:szCs w:val="16"/>
                <w:lang w:eastAsia="es-PE"/>
              </w:rPr>
            </w:pPr>
          </w:p>
        </w:tc>
        <w:tc>
          <w:tcPr>
            <w:tcW w:w="615" w:type="pct"/>
            <w:vMerge/>
            <w:vAlign w:val="center"/>
            <w:hideMark/>
          </w:tcPr>
          <w:p w14:paraId="490E0BD7" w14:textId="77777777" w:rsidR="00C94C01" w:rsidRPr="00F77D01" w:rsidRDefault="00C94C01" w:rsidP="00C94C01">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hideMark/>
          </w:tcPr>
          <w:p w14:paraId="3AE90AA7" w14:textId="43E47978" w:rsidR="00C94C01" w:rsidRPr="00F77D01" w:rsidRDefault="00C94C01" w:rsidP="00C94C01">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RF_O15_2</w:t>
            </w:r>
          </w:p>
        </w:tc>
        <w:tc>
          <w:tcPr>
            <w:tcW w:w="777" w:type="pct"/>
            <w:shd w:val="clear" w:color="auto" w:fill="auto"/>
            <w:vAlign w:val="center"/>
            <w:hideMark/>
          </w:tcPr>
          <w:p w14:paraId="194A7074" w14:textId="77777777" w:rsidR="00C94C01" w:rsidRPr="00F77D01" w:rsidRDefault="00C94C01" w:rsidP="00C94C01">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Consultar información de los usuarios</w:t>
            </w:r>
          </w:p>
        </w:tc>
        <w:tc>
          <w:tcPr>
            <w:tcW w:w="1423" w:type="pct"/>
            <w:vAlign w:val="center"/>
          </w:tcPr>
          <w:p w14:paraId="41C85C37" w14:textId="6F256C80" w:rsidR="00C94C01" w:rsidRPr="00F77D01" w:rsidRDefault="00C94C01"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la consulta en forma jerárquica de la información de los usuarios responsables de los sectores, pliegos y unidades ejecutoras. Entre la información a consultar se encuentran los datos personales, estado, roles y permisos otorgados.</w:t>
            </w:r>
          </w:p>
        </w:tc>
        <w:tc>
          <w:tcPr>
            <w:tcW w:w="393" w:type="pct"/>
            <w:vAlign w:val="center"/>
          </w:tcPr>
          <w:p w14:paraId="7E63CC93" w14:textId="7B9FF008" w:rsidR="00C94C01" w:rsidRPr="00F77D01" w:rsidRDefault="00C94C01" w:rsidP="00C94C01">
            <w:pPr>
              <w:spacing w:after="0" w:line="240" w:lineRule="auto"/>
              <w:jc w:val="center"/>
              <w:rPr>
                <w:rFonts w:ascii="Arial" w:eastAsia="Times New Roman" w:hAnsi="Arial" w:cs="Arial"/>
                <w:color w:val="000000"/>
                <w:sz w:val="16"/>
                <w:szCs w:val="16"/>
                <w:lang w:eastAsia="es-PE"/>
              </w:rPr>
            </w:pPr>
          </w:p>
        </w:tc>
        <w:tc>
          <w:tcPr>
            <w:tcW w:w="335" w:type="pct"/>
            <w:shd w:val="clear" w:color="auto" w:fill="auto"/>
            <w:vAlign w:val="center"/>
            <w:hideMark/>
          </w:tcPr>
          <w:p w14:paraId="57C8C611" w14:textId="54C400E9" w:rsidR="00C94C01" w:rsidRPr="00F77D01" w:rsidRDefault="00C94C01" w:rsidP="00C94C01">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0583FEA0" w14:textId="77777777" w:rsidR="00C94C01" w:rsidRPr="00F77D01" w:rsidRDefault="00C94C01" w:rsidP="00C94C01">
            <w:pPr>
              <w:spacing w:after="0" w:line="240" w:lineRule="auto"/>
              <w:jc w:val="both"/>
              <w:rPr>
                <w:rFonts w:ascii="Arial" w:eastAsia="Times New Roman" w:hAnsi="Arial" w:cs="Arial"/>
                <w:color w:val="000000"/>
                <w:sz w:val="16"/>
                <w:szCs w:val="16"/>
                <w:lang w:eastAsia="es-PE"/>
              </w:rPr>
            </w:pPr>
          </w:p>
        </w:tc>
      </w:tr>
      <w:tr w:rsidR="00C94C01" w:rsidRPr="00F77D01" w14:paraId="79ED6DAC" w14:textId="33CBEBE2" w:rsidTr="00905B41">
        <w:trPr>
          <w:trHeight w:val="315"/>
        </w:trPr>
        <w:tc>
          <w:tcPr>
            <w:tcW w:w="614" w:type="pct"/>
            <w:vMerge/>
            <w:vAlign w:val="center"/>
            <w:hideMark/>
          </w:tcPr>
          <w:p w14:paraId="448068E7" w14:textId="77777777" w:rsidR="00C94C01" w:rsidRPr="00F77D01" w:rsidRDefault="00C94C01" w:rsidP="00C94C01">
            <w:pPr>
              <w:spacing w:after="0" w:line="240" w:lineRule="auto"/>
              <w:jc w:val="both"/>
              <w:rPr>
                <w:rFonts w:ascii="Arial" w:eastAsia="Times New Roman" w:hAnsi="Arial" w:cs="Arial"/>
                <w:color w:val="000000"/>
                <w:sz w:val="16"/>
                <w:szCs w:val="16"/>
                <w:lang w:eastAsia="es-PE"/>
              </w:rPr>
            </w:pPr>
          </w:p>
        </w:tc>
        <w:tc>
          <w:tcPr>
            <w:tcW w:w="615" w:type="pct"/>
            <w:vMerge/>
            <w:vAlign w:val="center"/>
            <w:hideMark/>
          </w:tcPr>
          <w:p w14:paraId="0D4542E8" w14:textId="77777777" w:rsidR="00C94C01" w:rsidRPr="00F77D01" w:rsidRDefault="00C94C01" w:rsidP="00C94C01">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hideMark/>
          </w:tcPr>
          <w:p w14:paraId="352481B8" w14:textId="2F14BF0C" w:rsidR="00C94C01" w:rsidRPr="00F77D01" w:rsidRDefault="00C94C01" w:rsidP="00C94C01">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RF_O15_3</w:t>
            </w:r>
          </w:p>
        </w:tc>
        <w:tc>
          <w:tcPr>
            <w:tcW w:w="777" w:type="pct"/>
            <w:shd w:val="clear" w:color="auto" w:fill="auto"/>
            <w:vAlign w:val="center"/>
            <w:hideMark/>
          </w:tcPr>
          <w:p w14:paraId="5491359A" w14:textId="77777777" w:rsidR="00C94C01" w:rsidRPr="00F77D01" w:rsidRDefault="00C94C01" w:rsidP="00C94C01">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Configurar entorno de la Entidad.</w:t>
            </w:r>
          </w:p>
        </w:tc>
        <w:tc>
          <w:tcPr>
            <w:tcW w:w="1423" w:type="pct"/>
            <w:vAlign w:val="center"/>
          </w:tcPr>
          <w:p w14:paraId="49EEDBCA" w14:textId="09C069E2" w:rsidR="00C94C01" w:rsidRDefault="00C94C01"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 xml:space="preserve">Consiste en la configuración y registro de tablas de uso general solo por la entidad, tales como: </w:t>
            </w:r>
            <w:r>
              <w:rPr>
                <w:rFonts w:ascii="Arial" w:hAnsi="Arial" w:cs="Arial"/>
                <w:sz w:val="16"/>
                <w:szCs w:val="16"/>
              </w:rPr>
              <w:br/>
              <w:t>Periodos de la Entidad</w:t>
            </w:r>
            <w:r>
              <w:rPr>
                <w:rFonts w:ascii="Arial" w:hAnsi="Arial" w:cs="Arial"/>
                <w:sz w:val="16"/>
                <w:szCs w:val="16"/>
              </w:rPr>
              <w:br/>
              <w:t>Feriados locales y de la Entidad.</w:t>
            </w:r>
            <w:r>
              <w:rPr>
                <w:rFonts w:ascii="Arial" w:hAnsi="Arial" w:cs="Arial"/>
                <w:sz w:val="16"/>
                <w:szCs w:val="16"/>
              </w:rPr>
              <w:br/>
            </w:r>
            <w:r>
              <w:rPr>
                <w:rFonts w:ascii="Arial" w:hAnsi="Arial" w:cs="Arial"/>
                <w:sz w:val="16"/>
                <w:szCs w:val="16"/>
              </w:rPr>
              <w:lastRenderedPageBreak/>
              <w:t>Información de las personas jurídicas para convenios</w:t>
            </w:r>
            <w:r>
              <w:rPr>
                <w:rFonts w:ascii="Arial" w:hAnsi="Arial" w:cs="Arial"/>
                <w:sz w:val="16"/>
                <w:szCs w:val="16"/>
              </w:rPr>
              <w:br/>
              <w:t xml:space="preserve">Jornadas laborales de la Entidad por régimen. </w:t>
            </w:r>
            <w:r>
              <w:rPr>
                <w:rFonts w:ascii="Arial" w:hAnsi="Arial" w:cs="Arial"/>
                <w:sz w:val="16"/>
                <w:szCs w:val="16"/>
              </w:rPr>
              <w:br/>
              <w:t>Establecimientos de la entidad.</w:t>
            </w:r>
            <w:r>
              <w:rPr>
                <w:rFonts w:ascii="Arial" w:hAnsi="Arial" w:cs="Arial"/>
                <w:sz w:val="16"/>
                <w:szCs w:val="16"/>
              </w:rPr>
              <w:br/>
              <w:t>Cadenas presupuestales por ejercicio</w:t>
            </w:r>
          </w:p>
        </w:tc>
        <w:tc>
          <w:tcPr>
            <w:tcW w:w="393" w:type="pct"/>
            <w:vAlign w:val="center"/>
          </w:tcPr>
          <w:p w14:paraId="44720A93" w14:textId="3E8686D1" w:rsidR="00C94C01" w:rsidRPr="00F77D01" w:rsidRDefault="00C94C01" w:rsidP="00C94C01">
            <w:pPr>
              <w:spacing w:after="0"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lastRenderedPageBreak/>
              <w:t>X</w:t>
            </w:r>
          </w:p>
        </w:tc>
        <w:tc>
          <w:tcPr>
            <w:tcW w:w="335" w:type="pct"/>
            <w:shd w:val="clear" w:color="auto" w:fill="auto"/>
            <w:vAlign w:val="center"/>
            <w:hideMark/>
          </w:tcPr>
          <w:p w14:paraId="61C232E7" w14:textId="55AC0CC0" w:rsidR="00C94C01" w:rsidRPr="00F77D01" w:rsidRDefault="00C94C01" w:rsidP="00C94C01">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312519F0" w14:textId="77777777" w:rsidR="00C94C01" w:rsidRPr="00F77D01" w:rsidRDefault="00C94C01" w:rsidP="00C94C01">
            <w:pPr>
              <w:spacing w:after="0" w:line="240" w:lineRule="auto"/>
              <w:jc w:val="both"/>
              <w:rPr>
                <w:rFonts w:ascii="Arial" w:eastAsia="Times New Roman" w:hAnsi="Arial" w:cs="Arial"/>
                <w:color w:val="000000"/>
                <w:sz w:val="16"/>
                <w:szCs w:val="16"/>
                <w:lang w:eastAsia="es-PE"/>
              </w:rPr>
            </w:pPr>
          </w:p>
        </w:tc>
      </w:tr>
      <w:tr w:rsidR="00C94C01" w:rsidRPr="00F77D01" w14:paraId="0CB8B5E1" w14:textId="7760E80C" w:rsidTr="00905B41">
        <w:trPr>
          <w:trHeight w:val="315"/>
        </w:trPr>
        <w:tc>
          <w:tcPr>
            <w:tcW w:w="614" w:type="pct"/>
            <w:vMerge w:val="restart"/>
            <w:shd w:val="clear" w:color="auto" w:fill="auto"/>
            <w:vAlign w:val="center"/>
            <w:hideMark/>
          </w:tcPr>
          <w:p w14:paraId="249568AE" w14:textId="77777777" w:rsidR="00C94C01" w:rsidRPr="00F77D01" w:rsidRDefault="00C94C01" w:rsidP="00C94C01">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lastRenderedPageBreak/>
              <w:t>O.2.1 Gestión de la Información de Personal</w:t>
            </w:r>
          </w:p>
        </w:tc>
        <w:tc>
          <w:tcPr>
            <w:tcW w:w="615" w:type="pct"/>
            <w:vMerge w:val="restart"/>
            <w:shd w:val="clear" w:color="auto" w:fill="auto"/>
            <w:vAlign w:val="center"/>
            <w:hideMark/>
          </w:tcPr>
          <w:p w14:paraId="12DDA52B" w14:textId="77777777" w:rsidR="00C94C01" w:rsidRPr="00F77D01" w:rsidRDefault="00C94C01" w:rsidP="00C94C01">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O.2.1.1 Incorporación y Actualización de Datos de Personal</w:t>
            </w:r>
          </w:p>
        </w:tc>
        <w:tc>
          <w:tcPr>
            <w:tcW w:w="394" w:type="pct"/>
            <w:shd w:val="clear" w:color="auto" w:fill="auto"/>
            <w:vAlign w:val="center"/>
            <w:hideMark/>
          </w:tcPr>
          <w:p w14:paraId="5C1620CF" w14:textId="769D17BE" w:rsidR="00C94C01" w:rsidRPr="007E4F38" w:rsidRDefault="00C94C01" w:rsidP="00E61F86">
            <w:pPr>
              <w:pStyle w:val="Prrafodelista"/>
              <w:numPr>
                <w:ilvl w:val="0"/>
                <w:numId w:val="18"/>
              </w:numPr>
              <w:ind w:hanging="720"/>
              <w:jc w:val="both"/>
              <w:rPr>
                <w:rFonts w:ascii="Arial" w:eastAsia="Times New Roman" w:hAnsi="Arial" w:cs="Arial"/>
                <w:color w:val="000000"/>
                <w:sz w:val="16"/>
                <w:szCs w:val="16"/>
                <w:lang w:eastAsia="es-PE"/>
              </w:rPr>
            </w:pPr>
          </w:p>
        </w:tc>
        <w:tc>
          <w:tcPr>
            <w:tcW w:w="777" w:type="pct"/>
            <w:shd w:val="clear" w:color="auto" w:fill="auto"/>
            <w:vAlign w:val="center"/>
            <w:hideMark/>
          </w:tcPr>
          <w:p w14:paraId="57F59C42" w14:textId="01EA7912" w:rsidR="00C94C01" w:rsidRPr="00F77D01" w:rsidRDefault="00C94C01" w:rsidP="00C94C01">
            <w:pPr>
              <w:spacing w:after="0" w:line="240" w:lineRule="auto"/>
              <w:jc w:val="both"/>
              <w:rPr>
                <w:rFonts w:ascii="Arial" w:eastAsia="Times New Roman" w:hAnsi="Arial" w:cs="Arial"/>
                <w:color w:val="000000"/>
                <w:sz w:val="16"/>
                <w:szCs w:val="16"/>
                <w:lang w:eastAsia="es-PE"/>
              </w:rPr>
            </w:pPr>
            <w:r w:rsidRPr="007E4F38">
              <w:rPr>
                <w:rFonts w:ascii="Arial" w:eastAsia="Times New Roman" w:hAnsi="Arial" w:cs="Arial"/>
                <w:color w:val="000000"/>
                <w:sz w:val="16"/>
                <w:szCs w:val="16"/>
                <w:lang w:eastAsia="es-PE"/>
              </w:rPr>
              <w:t>Registro de datos de identificación del personal</w:t>
            </w:r>
          </w:p>
        </w:tc>
        <w:tc>
          <w:tcPr>
            <w:tcW w:w="1423" w:type="pct"/>
            <w:vAlign w:val="center"/>
          </w:tcPr>
          <w:p w14:paraId="27CC66D0" w14:textId="1FED484A" w:rsidR="00C94C01" w:rsidRDefault="00C94C01"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el registro de los datos personales (documento de identidad, apellidos, nombres, estado civil, sexo, fecha nacimiento, domicilio, entre otros) con la finalidad de poder identificar al personal activo, pensionista que se requiere en la generación de planillas y boletas de pago.</w:t>
            </w:r>
          </w:p>
        </w:tc>
        <w:tc>
          <w:tcPr>
            <w:tcW w:w="393" w:type="pct"/>
            <w:vAlign w:val="center"/>
          </w:tcPr>
          <w:p w14:paraId="09BD4B92" w14:textId="6B72A261" w:rsidR="00C94C01" w:rsidRPr="00F77D01" w:rsidRDefault="00C94C01" w:rsidP="00C94C01">
            <w:pPr>
              <w:spacing w:after="0"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X</w:t>
            </w:r>
          </w:p>
        </w:tc>
        <w:tc>
          <w:tcPr>
            <w:tcW w:w="335" w:type="pct"/>
            <w:shd w:val="clear" w:color="auto" w:fill="auto"/>
            <w:vAlign w:val="center"/>
            <w:hideMark/>
          </w:tcPr>
          <w:p w14:paraId="047881DF" w14:textId="660C87A9" w:rsidR="00C94C01" w:rsidRPr="00F77D01" w:rsidRDefault="00C94C01" w:rsidP="00C94C01">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5BB308B9" w14:textId="77777777" w:rsidR="00C94C01" w:rsidRPr="00F77D01" w:rsidRDefault="00C94C01" w:rsidP="00C94C01">
            <w:pPr>
              <w:spacing w:after="0" w:line="240" w:lineRule="auto"/>
              <w:jc w:val="both"/>
              <w:rPr>
                <w:rFonts w:ascii="Arial" w:eastAsia="Times New Roman" w:hAnsi="Arial" w:cs="Arial"/>
                <w:color w:val="000000"/>
                <w:sz w:val="16"/>
                <w:szCs w:val="16"/>
                <w:lang w:eastAsia="es-PE"/>
              </w:rPr>
            </w:pPr>
          </w:p>
        </w:tc>
      </w:tr>
      <w:tr w:rsidR="00C94C01" w:rsidRPr="00F77D01" w14:paraId="5B371550" w14:textId="77777777" w:rsidTr="00905B41">
        <w:trPr>
          <w:trHeight w:val="315"/>
        </w:trPr>
        <w:tc>
          <w:tcPr>
            <w:tcW w:w="614" w:type="pct"/>
            <w:vMerge/>
            <w:shd w:val="clear" w:color="auto" w:fill="auto"/>
            <w:vAlign w:val="center"/>
          </w:tcPr>
          <w:p w14:paraId="1930CD65" w14:textId="77777777" w:rsidR="00C94C01" w:rsidRPr="00F77D01" w:rsidRDefault="00C94C01" w:rsidP="00C94C01">
            <w:pPr>
              <w:spacing w:after="0" w:line="240" w:lineRule="auto"/>
              <w:jc w:val="both"/>
              <w:rPr>
                <w:rFonts w:ascii="Arial" w:eastAsia="Times New Roman" w:hAnsi="Arial" w:cs="Arial"/>
                <w:color w:val="000000"/>
                <w:sz w:val="16"/>
                <w:szCs w:val="16"/>
                <w:lang w:eastAsia="es-PE"/>
              </w:rPr>
            </w:pPr>
          </w:p>
        </w:tc>
        <w:tc>
          <w:tcPr>
            <w:tcW w:w="615" w:type="pct"/>
            <w:vMerge/>
            <w:shd w:val="clear" w:color="auto" w:fill="auto"/>
            <w:vAlign w:val="center"/>
          </w:tcPr>
          <w:p w14:paraId="00446533" w14:textId="77777777" w:rsidR="00C94C01" w:rsidRPr="00F77D01" w:rsidRDefault="00C94C01" w:rsidP="00C94C01">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tcPr>
          <w:p w14:paraId="5AEB1045" w14:textId="77777777" w:rsidR="00C94C01" w:rsidRPr="00F77D01" w:rsidRDefault="00C94C01" w:rsidP="00E61F86">
            <w:pPr>
              <w:pStyle w:val="Prrafodelista"/>
              <w:numPr>
                <w:ilvl w:val="0"/>
                <w:numId w:val="18"/>
              </w:numPr>
              <w:ind w:hanging="720"/>
              <w:jc w:val="both"/>
              <w:rPr>
                <w:rFonts w:ascii="Arial" w:eastAsia="Times New Roman" w:hAnsi="Arial" w:cs="Arial"/>
                <w:color w:val="000000"/>
                <w:sz w:val="16"/>
                <w:szCs w:val="16"/>
                <w:lang w:eastAsia="es-PE"/>
              </w:rPr>
            </w:pPr>
          </w:p>
        </w:tc>
        <w:tc>
          <w:tcPr>
            <w:tcW w:w="777" w:type="pct"/>
            <w:shd w:val="clear" w:color="auto" w:fill="auto"/>
            <w:vAlign w:val="center"/>
          </w:tcPr>
          <w:p w14:paraId="06DC107F" w14:textId="6B3987C9" w:rsidR="00C94C01" w:rsidRPr="00A839A4" w:rsidRDefault="00C94C01" w:rsidP="00C94C01">
            <w:pPr>
              <w:spacing w:after="0" w:line="240" w:lineRule="auto"/>
              <w:jc w:val="both"/>
              <w:rPr>
                <w:rFonts w:ascii="Arial" w:eastAsia="Times New Roman" w:hAnsi="Arial" w:cs="Arial"/>
                <w:sz w:val="16"/>
                <w:szCs w:val="16"/>
                <w:lang w:eastAsia="es-PE"/>
              </w:rPr>
            </w:pPr>
            <w:r w:rsidRPr="00A839A4">
              <w:rPr>
                <w:rFonts w:ascii="Arial" w:eastAsia="Times New Roman" w:hAnsi="Arial" w:cs="Arial"/>
                <w:sz w:val="16"/>
                <w:szCs w:val="16"/>
                <w:lang w:eastAsia="es-PE"/>
              </w:rPr>
              <w:t>Servicio de consulta de datos DNI</w:t>
            </w:r>
          </w:p>
        </w:tc>
        <w:tc>
          <w:tcPr>
            <w:tcW w:w="1423" w:type="pct"/>
            <w:vAlign w:val="center"/>
          </w:tcPr>
          <w:p w14:paraId="4368AAAD" w14:textId="0E1392A4" w:rsidR="00C94C01" w:rsidRPr="00A839A4" w:rsidRDefault="00C94C01" w:rsidP="00C3319E">
            <w:pPr>
              <w:spacing w:after="0" w:line="240" w:lineRule="auto"/>
              <w:jc w:val="both"/>
              <w:rPr>
                <w:rFonts w:ascii="Arial" w:eastAsia="Times New Roman" w:hAnsi="Arial" w:cs="Arial"/>
                <w:sz w:val="16"/>
                <w:szCs w:val="16"/>
                <w:lang w:eastAsia="es-PE"/>
              </w:rPr>
            </w:pPr>
            <w:r>
              <w:rPr>
                <w:rFonts w:ascii="Arial" w:hAnsi="Arial" w:cs="Arial"/>
                <w:sz w:val="16"/>
                <w:szCs w:val="16"/>
              </w:rPr>
              <w:t>Consiste en la creación de un servicio web que permita obtener vía interoperabilidad (mediante el DNI) los datos personales (documento de identidad, apellidos, nombres, estado civil, sexo, fecha nacimiento, domicilio, etc.), con la finalidad de registrar información validada.</w:t>
            </w:r>
            <w:r>
              <w:rPr>
                <w:rFonts w:ascii="Arial" w:hAnsi="Arial" w:cs="Arial"/>
                <w:sz w:val="16"/>
                <w:szCs w:val="16"/>
              </w:rPr>
              <w:br/>
              <w:t xml:space="preserve">Este servicio debe poder ejecutarse de dos maneras: a demanda y automáticamente (considerando la periodicidad definida por el usuario, en la configuración general del sistema). </w:t>
            </w:r>
          </w:p>
        </w:tc>
        <w:tc>
          <w:tcPr>
            <w:tcW w:w="393" w:type="pct"/>
            <w:vAlign w:val="center"/>
          </w:tcPr>
          <w:p w14:paraId="71A4B7C6" w14:textId="679111E7" w:rsidR="00C94C01" w:rsidRPr="00A839A4" w:rsidRDefault="00C94C01" w:rsidP="00C94C01">
            <w:pPr>
              <w:spacing w:after="0" w:line="240" w:lineRule="auto"/>
              <w:jc w:val="center"/>
              <w:rPr>
                <w:rFonts w:ascii="Arial" w:eastAsia="Times New Roman" w:hAnsi="Arial" w:cs="Arial"/>
                <w:sz w:val="16"/>
                <w:szCs w:val="16"/>
                <w:lang w:eastAsia="es-PE"/>
              </w:rPr>
            </w:pPr>
            <w:r w:rsidRPr="00A839A4">
              <w:rPr>
                <w:rFonts w:ascii="Arial" w:eastAsia="Times New Roman" w:hAnsi="Arial" w:cs="Arial"/>
                <w:sz w:val="16"/>
                <w:szCs w:val="16"/>
                <w:lang w:eastAsia="es-PE"/>
              </w:rPr>
              <w:t>X</w:t>
            </w:r>
          </w:p>
        </w:tc>
        <w:tc>
          <w:tcPr>
            <w:tcW w:w="335" w:type="pct"/>
            <w:shd w:val="clear" w:color="auto" w:fill="auto"/>
            <w:vAlign w:val="center"/>
          </w:tcPr>
          <w:p w14:paraId="43718971" w14:textId="3E08C61A" w:rsidR="00C94C01" w:rsidRPr="00F77D01" w:rsidRDefault="00C94C01" w:rsidP="00C94C01">
            <w:pPr>
              <w:spacing w:after="0" w:line="240" w:lineRule="auto"/>
              <w:jc w:val="both"/>
              <w:rPr>
                <w:rFonts w:ascii="Arial" w:eastAsia="Times New Roman" w:hAnsi="Arial" w:cs="Arial"/>
                <w:color w:val="000000"/>
                <w:sz w:val="16"/>
                <w:szCs w:val="16"/>
                <w:lang w:eastAsia="es-PE"/>
              </w:rPr>
            </w:pPr>
          </w:p>
        </w:tc>
        <w:tc>
          <w:tcPr>
            <w:tcW w:w="449" w:type="pct"/>
          </w:tcPr>
          <w:p w14:paraId="75B27B74" w14:textId="77777777" w:rsidR="00C94C01" w:rsidRPr="00F77D01" w:rsidRDefault="00C94C01" w:rsidP="00C94C01">
            <w:pPr>
              <w:spacing w:after="0" w:line="240" w:lineRule="auto"/>
              <w:jc w:val="both"/>
              <w:rPr>
                <w:rFonts w:ascii="Arial" w:eastAsia="Times New Roman" w:hAnsi="Arial" w:cs="Arial"/>
                <w:color w:val="000000"/>
                <w:sz w:val="16"/>
                <w:szCs w:val="16"/>
                <w:lang w:eastAsia="es-PE"/>
              </w:rPr>
            </w:pPr>
          </w:p>
        </w:tc>
      </w:tr>
      <w:tr w:rsidR="00C94C01" w:rsidRPr="00F77D01" w14:paraId="0788BD8D" w14:textId="77777777" w:rsidTr="00905B41">
        <w:trPr>
          <w:trHeight w:val="315"/>
        </w:trPr>
        <w:tc>
          <w:tcPr>
            <w:tcW w:w="614" w:type="pct"/>
            <w:vMerge/>
            <w:shd w:val="clear" w:color="auto" w:fill="auto"/>
            <w:vAlign w:val="center"/>
          </w:tcPr>
          <w:p w14:paraId="27B11C12" w14:textId="77777777" w:rsidR="00C94C01" w:rsidRPr="00F77D01" w:rsidRDefault="00C94C01" w:rsidP="00C94C01">
            <w:pPr>
              <w:spacing w:after="0" w:line="240" w:lineRule="auto"/>
              <w:jc w:val="both"/>
              <w:rPr>
                <w:rFonts w:ascii="Arial" w:eastAsia="Times New Roman" w:hAnsi="Arial" w:cs="Arial"/>
                <w:color w:val="000000"/>
                <w:sz w:val="16"/>
                <w:szCs w:val="16"/>
                <w:lang w:eastAsia="es-PE"/>
              </w:rPr>
            </w:pPr>
          </w:p>
        </w:tc>
        <w:tc>
          <w:tcPr>
            <w:tcW w:w="615" w:type="pct"/>
            <w:vMerge/>
            <w:shd w:val="clear" w:color="auto" w:fill="auto"/>
            <w:vAlign w:val="center"/>
          </w:tcPr>
          <w:p w14:paraId="508EA891" w14:textId="77777777" w:rsidR="00C94C01" w:rsidRPr="00F77D01" w:rsidRDefault="00C94C01" w:rsidP="00C94C01">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tcPr>
          <w:p w14:paraId="0BE5AE34" w14:textId="77777777" w:rsidR="00C94C01" w:rsidRPr="00F77D01" w:rsidRDefault="00C94C01" w:rsidP="00E61F86">
            <w:pPr>
              <w:pStyle w:val="Prrafodelista"/>
              <w:numPr>
                <w:ilvl w:val="0"/>
                <w:numId w:val="18"/>
              </w:numPr>
              <w:ind w:hanging="720"/>
              <w:jc w:val="both"/>
              <w:rPr>
                <w:rFonts w:ascii="Arial" w:eastAsia="Times New Roman" w:hAnsi="Arial" w:cs="Arial"/>
                <w:color w:val="000000"/>
                <w:sz w:val="16"/>
                <w:szCs w:val="16"/>
                <w:lang w:eastAsia="es-PE"/>
              </w:rPr>
            </w:pPr>
          </w:p>
        </w:tc>
        <w:tc>
          <w:tcPr>
            <w:tcW w:w="777" w:type="pct"/>
            <w:shd w:val="clear" w:color="auto" w:fill="auto"/>
            <w:vAlign w:val="center"/>
          </w:tcPr>
          <w:p w14:paraId="0558A71C" w14:textId="7BFEA4E8" w:rsidR="00C94C01" w:rsidRPr="007E4F38" w:rsidRDefault="00C94C01" w:rsidP="00C94C01">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Servicio de consulta de datos SNM</w:t>
            </w:r>
          </w:p>
        </w:tc>
        <w:tc>
          <w:tcPr>
            <w:tcW w:w="1423" w:type="pct"/>
            <w:vAlign w:val="center"/>
          </w:tcPr>
          <w:p w14:paraId="4319D08F" w14:textId="6CFB06E3" w:rsidR="00C94C01" w:rsidRPr="00F77D01" w:rsidRDefault="00C94C01"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la creación de un servicio web que permita obtener vía interoperabilidad (mediante el Carné de Extranjería o Pasaporte) los datos personales del ciudadano extranjero (documento de identidad, apellidos, nombres, estado civil, sexo, fecha nacimiento, domicilio, etc.), con la finalidad de registrar información validada.</w:t>
            </w:r>
            <w:r>
              <w:rPr>
                <w:rFonts w:ascii="Arial" w:hAnsi="Arial" w:cs="Arial"/>
                <w:sz w:val="16"/>
                <w:szCs w:val="16"/>
              </w:rPr>
              <w:br/>
              <w:t xml:space="preserve">Este servicio debe poder ejecutarse de dos maneras: a demanda y automáticamente (considerando la periodicidad definida por el usuario, en la configuración general del sistema). </w:t>
            </w:r>
          </w:p>
        </w:tc>
        <w:tc>
          <w:tcPr>
            <w:tcW w:w="393" w:type="pct"/>
            <w:vAlign w:val="center"/>
          </w:tcPr>
          <w:p w14:paraId="29086909" w14:textId="21688DEF" w:rsidR="00C94C01" w:rsidRPr="00F77D01" w:rsidRDefault="00C94C01" w:rsidP="00C94C01">
            <w:pPr>
              <w:spacing w:after="0" w:line="240" w:lineRule="auto"/>
              <w:jc w:val="center"/>
              <w:rPr>
                <w:rFonts w:ascii="Arial" w:eastAsia="Times New Roman" w:hAnsi="Arial" w:cs="Arial"/>
                <w:color w:val="000000"/>
                <w:sz w:val="16"/>
                <w:szCs w:val="16"/>
                <w:lang w:eastAsia="es-PE"/>
              </w:rPr>
            </w:pPr>
          </w:p>
        </w:tc>
        <w:tc>
          <w:tcPr>
            <w:tcW w:w="335" w:type="pct"/>
            <w:shd w:val="clear" w:color="auto" w:fill="auto"/>
            <w:vAlign w:val="center"/>
          </w:tcPr>
          <w:p w14:paraId="350F82B6" w14:textId="572B0916" w:rsidR="00C94C01" w:rsidRPr="00F77D01" w:rsidRDefault="00C94C01" w:rsidP="00C94C01">
            <w:pPr>
              <w:spacing w:after="0" w:line="240" w:lineRule="auto"/>
              <w:jc w:val="both"/>
              <w:rPr>
                <w:rFonts w:ascii="Arial" w:eastAsia="Times New Roman" w:hAnsi="Arial" w:cs="Arial"/>
                <w:color w:val="000000"/>
                <w:sz w:val="16"/>
                <w:szCs w:val="16"/>
                <w:lang w:eastAsia="es-PE"/>
              </w:rPr>
            </w:pPr>
          </w:p>
        </w:tc>
        <w:tc>
          <w:tcPr>
            <w:tcW w:w="449" w:type="pct"/>
          </w:tcPr>
          <w:p w14:paraId="2F165A08" w14:textId="77777777" w:rsidR="00C94C01" w:rsidRPr="00F77D01" w:rsidRDefault="00C94C01" w:rsidP="00C94C01">
            <w:pPr>
              <w:spacing w:after="0" w:line="240" w:lineRule="auto"/>
              <w:jc w:val="both"/>
              <w:rPr>
                <w:rFonts w:ascii="Arial" w:eastAsia="Times New Roman" w:hAnsi="Arial" w:cs="Arial"/>
                <w:color w:val="000000"/>
                <w:sz w:val="16"/>
                <w:szCs w:val="16"/>
                <w:lang w:eastAsia="es-PE"/>
              </w:rPr>
            </w:pPr>
          </w:p>
        </w:tc>
      </w:tr>
      <w:tr w:rsidR="00C94C01" w:rsidRPr="00F77D01" w14:paraId="339DEC95" w14:textId="77777777" w:rsidTr="00905B41">
        <w:trPr>
          <w:trHeight w:val="315"/>
        </w:trPr>
        <w:tc>
          <w:tcPr>
            <w:tcW w:w="614" w:type="pct"/>
            <w:vMerge/>
            <w:shd w:val="clear" w:color="auto" w:fill="auto"/>
            <w:vAlign w:val="center"/>
          </w:tcPr>
          <w:p w14:paraId="4E3DDA28" w14:textId="77777777" w:rsidR="00C94C01" w:rsidRPr="00F77D01" w:rsidRDefault="00C94C01" w:rsidP="00C94C01">
            <w:pPr>
              <w:spacing w:after="0" w:line="240" w:lineRule="auto"/>
              <w:jc w:val="both"/>
              <w:rPr>
                <w:rFonts w:ascii="Arial" w:eastAsia="Times New Roman" w:hAnsi="Arial" w:cs="Arial"/>
                <w:color w:val="000000"/>
                <w:sz w:val="16"/>
                <w:szCs w:val="16"/>
                <w:lang w:eastAsia="es-PE"/>
              </w:rPr>
            </w:pPr>
          </w:p>
        </w:tc>
        <w:tc>
          <w:tcPr>
            <w:tcW w:w="615" w:type="pct"/>
            <w:vMerge/>
            <w:shd w:val="clear" w:color="auto" w:fill="auto"/>
            <w:vAlign w:val="center"/>
          </w:tcPr>
          <w:p w14:paraId="35E7080C" w14:textId="77777777" w:rsidR="00C94C01" w:rsidRPr="00F77D01" w:rsidRDefault="00C94C01" w:rsidP="00C94C01">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tcPr>
          <w:p w14:paraId="7B2C9430" w14:textId="77777777" w:rsidR="00C94C01" w:rsidRPr="00F77D01" w:rsidRDefault="00C94C01" w:rsidP="00E61F86">
            <w:pPr>
              <w:pStyle w:val="Prrafodelista"/>
              <w:numPr>
                <w:ilvl w:val="0"/>
                <w:numId w:val="18"/>
              </w:numPr>
              <w:ind w:hanging="720"/>
              <w:jc w:val="both"/>
              <w:rPr>
                <w:rFonts w:ascii="Arial" w:eastAsia="Times New Roman" w:hAnsi="Arial" w:cs="Arial"/>
                <w:color w:val="000000"/>
                <w:sz w:val="16"/>
                <w:szCs w:val="16"/>
                <w:lang w:eastAsia="es-PE"/>
              </w:rPr>
            </w:pPr>
          </w:p>
        </w:tc>
        <w:tc>
          <w:tcPr>
            <w:tcW w:w="777" w:type="pct"/>
            <w:shd w:val="clear" w:color="auto" w:fill="auto"/>
            <w:vAlign w:val="center"/>
          </w:tcPr>
          <w:p w14:paraId="783E01DA" w14:textId="6DB2F4FE" w:rsidR="00C94C01" w:rsidRPr="007E4F38" w:rsidRDefault="00C94C01" w:rsidP="00C94C01">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Registro de datos complementarios</w:t>
            </w:r>
          </w:p>
        </w:tc>
        <w:tc>
          <w:tcPr>
            <w:tcW w:w="1423" w:type="pct"/>
            <w:vAlign w:val="center"/>
          </w:tcPr>
          <w:p w14:paraId="77EF553A" w14:textId="29C786AA" w:rsidR="00C94C01" w:rsidRPr="00F77D01" w:rsidRDefault="00C94C01"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el registro de datos que complementan la información del personal, tales como: otra dirección, número de pasaporte, número de registro del CONADIS, descripción de discapacidad, diagnóstico de discapacidad, fecha en que adquirió la condición, documento de sustento, etc. con la finalidad de tenerlo registrado para su posterior validación cuando se realice el cálculo de los montos de las planillas de pago.</w:t>
            </w:r>
          </w:p>
        </w:tc>
        <w:tc>
          <w:tcPr>
            <w:tcW w:w="393" w:type="pct"/>
            <w:vAlign w:val="center"/>
          </w:tcPr>
          <w:p w14:paraId="4BA0C1BC" w14:textId="5062C368" w:rsidR="00C94C01" w:rsidRPr="00F77D01" w:rsidRDefault="00C94C01" w:rsidP="00C94C01">
            <w:pPr>
              <w:spacing w:after="0" w:line="240" w:lineRule="auto"/>
              <w:jc w:val="center"/>
              <w:rPr>
                <w:rFonts w:ascii="Arial" w:eastAsia="Times New Roman" w:hAnsi="Arial" w:cs="Arial"/>
                <w:color w:val="000000"/>
                <w:sz w:val="16"/>
                <w:szCs w:val="16"/>
                <w:lang w:eastAsia="es-PE"/>
              </w:rPr>
            </w:pPr>
          </w:p>
        </w:tc>
        <w:tc>
          <w:tcPr>
            <w:tcW w:w="335" w:type="pct"/>
            <w:shd w:val="clear" w:color="auto" w:fill="auto"/>
            <w:vAlign w:val="center"/>
          </w:tcPr>
          <w:p w14:paraId="7DD9F151" w14:textId="42B24228" w:rsidR="00C94C01" w:rsidRPr="00F77D01" w:rsidRDefault="00C94C01" w:rsidP="00C94C01">
            <w:pPr>
              <w:spacing w:after="0" w:line="240" w:lineRule="auto"/>
              <w:jc w:val="both"/>
              <w:rPr>
                <w:rFonts w:ascii="Arial" w:eastAsia="Times New Roman" w:hAnsi="Arial" w:cs="Arial"/>
                <w:color w:val="000000"/>
                <w:sz w:val="16"/>
                <w:szCs w:val="16"/>
                <w:lang w:eastAsia="es-PE"/>
              </w:rPr>
            </w:pPr>
          </w:p>
        </w:tc>
        <w:tc>
          <w:tcPr>
            <w:tcW w:w="449" w:type="pct"/>
          </w:tcPr>
          <w:p w14:paraId="2D0BAAA3" w14:textId="77777777" w:rsidR="00C94C01" w:rsidRPr="00F77D01" w:rsidRDefault="00C94C01" w:rsidP="00C94C01">
            <w:pPr>
              <w:spacing w:after="0" w:line="240" w:lineRule="auto"/>
              <w:jc w:val="both"/>
              <w:rPr>
                <w:rFonts w:ascii="Arial" w:eastAsia="Times New Roman" w:hAnsi="Arial" w:cs="Arial"/>
                <w:color w:val="000000"/>
                <w:sz w:val="16"/>
                <w:szCs w:val="16"/>
                <w:lang w:eastAsia="es-PE"/>
              </w:rPr>
            </w:pPr>
          </w:p>
        </w:tc>
      </w:tr>
      <w:tr w:rsidR="00C94C01" w:rsidRPr="00F77D01" w14:paraId="5B38E966" w14:textId="77777777" w:rsidTr="00905B41">
        <w:trPr>
          <w:trHeight w:val="315"/>
        </w:trPr>
        <w:tc>
          <w:tcPr>
            <w:tcW w:w="614" w:type="pct"/>
            <w:vMerge/>
            <w:shd w:val="clear" w:color="auto" w:fill="auto"/>
            <w:vAlign w:val="center"/>
          </w:tcPr>
          <w:p w14:paraId="2B31CFFE" w14:textId="77777777" w:rsidR="00C94C01" w:rsidRPr="00F77D01" w:rsidRDefault="00C94C01" w:rsidP="00C94C01">
            <w:pPr>
              <w:spacing w:after="0" w:line="240" w:lineRule="auto"/>
              <w:jc w:val="both"/>
              <w:rPr>
                <w:rFonts w:ascii="Arial" w:eastAsia="Times New Roman" w:hAnsi="Arial" w:cs="Arial"/>
                <w:color w:val="000000"/>
                <w:sz w:val="16"/>
                <w:szCs w:val="16"/>
                <w:lang w:eastAsia="es-PE"/>
              </w:rPr>
            </w:pPr>
          </w:p>
        </w:tc>
        <w:tc>
          <w:tcPr>
            <w:tcW w:w="615" w:type="pct"/>
            <w:vMerge/>
            <w:shd w:val="clear" w:color="auto" w:fill="auto"/>
            <w:vAlign w:val="center"/>
          </w:tcPr>
          <w:p w14:paraId="310517DE" w14:textId="77777777" w:rsidR="00C94C01" w:rsidRPr="00F77D01" w:rsidRDefault="00C94C01" w:rsidP="00C94C01">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tcPr>
          <w:p w14:paraId="2B717C43" w14:textId="77777777" w:rsidR="00C94C01" w:rsidRPr="00F77D01" w:rsidRDefault="00C94C01" w:rsidP="00E61F86">
            <w:pPr>
              <w:pStyle w:val="Prrafodelista"/>
              <w:numPr>
                <w:ilvl w:val="0"/>
                <w:numId w:val="18"/>
              </w:numPr>
              <w:ind w:hanging="720"/>
              <w:jc w:val="both"/>
              <w:rPr>
                <w:rFonts w:ascii="Arial" w:eastAsia="Times New Roman" w:hAnsi="Arial" w:cs="Arial"/>
                <w:color w:val="000000"/>
                <w:sz w:val="16"/>
                <w:szCs w:val="16"/>
                <w:lang w:eastAsia="es-PE"/>
              </w:rPr>
            </w:pPr>
          </w:p>
        </w:tc>
        <w:tc>
          <w:tcPr>
            <w:tcW w:w="777" w:type="pct"/>
            <w:shd w:val="clear" w:color="auto" w:fill="auto"/>
            <w:vAlign w:val="center"/>
          </w:tcPr>
          <w:p w14:paraId="3BB8DD4C" w14:textId="770A5E68" w:rsidR="00C94C01" w:rsidRPr="007E4F38" w:rsidRDefault="00C94C01" w:rsidP="00C94C01">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Servicio de consulta de datos CONADIS</w:t>
            </w:r>
          </w:p>
        </w:tc>
        <w:tc>
          <w:tcPr>
            <w:tcW w:w="1423" w:type="pct"/>
            <w:vAlign w:val="center"/>
          </w:tcPr>
          <w:p w14:paraId="731A0B77" w14:textId="754421A8" w:rsidR="00C94C01" w:rsidRPr="00F77D01" w:rsidRDefault="00C94C01"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 xml:space="preserve">Consiste en la creación de un servicio web que permita obtener vía interoperabilidad (mediante el DNI) los datos de la condición de discapacidad (número de registro del CONADIS, descripción de discapacidad, diagnóstico de discapacidad, fecha en que adquirió la condición, documento de sustento), con la finalidad de tenerlo registrado para su posterior validación cuando se realice </w:t>
            </w:r>
            <w:r>
              <w:rPr>
                <w:rFonts w:ascii="Arial" w:hAnsi="Arial" w:cs="Arial"/>
                <w:sz w:val="16"/>
                <w:szCs w:val="16"/>
              </w:rPr>
              <w:lastRenderedPageBreak/>
              <w:t>el cálculo de los montos de las planillas de pago.</w:t>
            </w:r>
            <w:r>
              <w:rPr>
                <w:rFonts w:ascii="Arial" w:hAnsi="Arial" w:cs="Arial"/>
                <w:sz w:val="16"/>
                <w:szCs w:val="16"/>
              </w:rPr>
              <w:br/>
              <w:t xml:space="preserve">Este servicio debe poder ejecutarse de dos maneras: a demanda y automáticamente (considerando la periodicidad definida por el usuario, en la configuración general del sistema). </w:t>
            </w:r>
          </w:p>
        </w:tc>
        <w:tc>
          <w:tcPr>
            <w:tcW w:w="393" w:type="pct"/>
            <w:vAlign w:val="center"/>
          </w:tcPr>
          <w:p w14:paraId="213B08BD" w14:textId="33A59A37" w:rsidR="00C94C01" w:rsidRPr="00F77D01" w:rsidRDefault="00C94C01" w:rsidP="00C94C01">
            <w:pPr>
              <w:spacing w:after="0" w:line="240" w:lineRule="auto"/>
              <w:jc w:val="center"/>
              <w:rPr>
                <w:rFonts w:ascii="Arial" w:eastAsia="Times New Roman" w:hAnsi="Arial" w:cs="Arial"/>
                <w:color w:val="000000"/>
                <w:sz w:val="16"/>
                <w:szCs w:val="16"/>
                <w:lang w:eastAsia="es-PE"/>
              </w:rPr>
            </w:pPr>
          </w:p>
        </w:tc>
        <w:tc>
          <w:tcPr>
            <w:tcW w:w="335" w:type="pct"/>
            <w:shd w:val="clear" w:color="auto" w:fill="auto"/>
            <w:vAlign w:val="center"/>
          </w:tcPr>
          <w:p w14:paraId="3E0E86F9" w14:textId="713534E4" w:rsidR="00C94C01" w:rsidRPr="00F77D01" w:rsidRDefault="00C94C01" w:rsidP="00C94C01">
            <w:pPr>
              <w:spacing w:after="0" w:line="240" w:lineRule="auto"/>
              <w:jc w:val="both"/>
              <w:rPr>
                <w:rFonts w:ascii="Arial" w:eastAsia="Times New Roman" w:hAnsi="Arial" w:cs="Arial"/>
                <w:color w:val="000000"/>
                <w:sz w:val="16"/>
                <w:szCs w:val="16"/>
                <w:lang w:eastAsia="es-PE"/>
              </w:rPr>
            </w:pPr>
          </w:p>
        </w:tc>
        <w:tc>
          <w:tcPr>
            <w:tcW w:w="449" w:type="pct"/>
          </w:tcPr>
          <w:p w14:paraId="4E5CDA8B" w14:textId="77777777" w:rsidR="00C94C01" w:rsidRPr="00F77D01" w:rsidRDefault="00C94C01" w:rsidP="00C94C01">
            <w:pPr>
              <w:spacing w:after="0" w:line="240" w:lineRule="auto"/>
              <w:jc w:val="both"/>
              <w:rPr>
                <w:rFonts w:ascii="Arial" w:eastAsia="Times New Roman" w:hAnsi="Arial" w:cs="Arial"/>
                <w:color w:val="000000"/>
                <w:sz w:val="16"/>
                <w:szCs w:val="16"/>
                <w:lang w:eastAsia="es-PE"/>
              </w:rPr>
            </w:pPr>
          </w:p>
        </w:tc>
      </w:tr>
      <w:tr w:rsidR="00C94C01" w:rsidRPr="00F77D01" w14:paraId="304FB1E3" w14:textId="77777777" w:rsidTr="00905B41">
        <w:trPr>
          <w:trHeight w:val="315"/>
        </w:trPr>
        <w:tc>
          <w:tcPr>
            <w:tcW w:w="614" w:type="pct"/>
            <w:vMerge/>
            <w:shd w:val="clear" w:color="auto" w:fill="auto"/>
            <w:vAlign w:val="center"/>
          </w:tcPr>
          <w:p w14:paraId="317AC517" w14:textId="77777777" w:rsidR="00C94C01" w:rsidRPr="00F77D01" w:rsidRDefault="00C94C01" w:rsidP="00C94C01">
            <w:pPr>
              <w:spacing w:after="0" w:line="240" w:lineRule="auto"/>
              <w:jc w:val="both"/>
              <w:rPr>
                <w:rFonts w:ascii="Arial" w:eastAsia="Times New Roman" w:hAnsi="Arial" w:cs="Arial"/>
                <w:color w:val="000000"/>
                <w:sz w:val="16"/>
                <w:szCs w:val="16"/>
                <w:lang w:eastAsia="es-PE"/>
              </w:rPr>
            </w:pPr>
          </w:p>
        </w:tc>
        <w:tc>
          <w:tcPr>
            <w:tcW w:w="615" w:type="pct"/>
            <w:vMerge/>
            <w:shd w:val="clear" w:color="auto" w:fill="auto"/>
            <w:vAlign w:val="center"/>
          </w:tcPr>
          <w:p w14:paraId="4DE7D33A" w14:textId="77777777" w:rsidR="00C94C01" w:rsidRPr="00F77D01" w:rsidRDefault="00C94C01" w:rsidP="00C94C01">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tcPr>
          <w:p w14:paraId="519F4A09" w14:textId="77777777" w:rsidR="00C94C01" w:rsidRPr="00F77D01" w:rsidRDefault="00C94C01" w:rsidP="00E61F86">
            <w:pPr>
              <w:pStyle w:val="Prrafodelista"/>
              <w:numPr>
                <w:ilvl w:val="0"/>
                <w:numId w:val="18"/>
              </w:numPr>
              <w:ind w:hanging="720"/>
              <w:jc w:val="both"/>
              <w:rPr>
                <w:rFonts w:ascii="Arial" w:eastAsia="Times New Roman" w:hAnsi="Arial" w:cs="Arial"/>
                <w:color w:val="000000"/>
                <w:sz w:val="16"/>
                <w:szCs w:val="16"/>
                <w:lang w:eastAsia="es-PE"/>
              </w:rPr>
            </w:pPr>
          </w:p>
        </w:tc>
        <w:tc>
          <w:tcPr>
            <w:tcW w:w="777" w:type="pct"/>
            <w:shd w:val="clear" w:color="auto" w:fill="auto"/>
            <w:vAlign w:val="center"/>
          </w:tcPr>
          <w:p w14:paraId="66E81FAC" w14:textId="5813B9DD" w:rsidR="00C94C01" w:rsidRPr="007E4F38" w:rsidRDefault="00C94C01" w:rsidP="00C94C01">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Carga de documentos de sustento u otros</w:t>
            </w:r>
          </w:p>
        </w:tc>
        <w:tc>
          <w:tcPr>
            <w:tcW w:w="1423" w:type="pct"/>
            <w:vAlign w:val="center"/>
          </w:tcPr>
          <w:p w14:paraId="5641665A" w14:textId="51CC1926" w:rsidR="00C94C01" w:rsidRPr="00F77D01" w:rsidRDefault="00C94C01"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la carga o acción de adjuntar documentos de sustento, donde corresponda, con la finalidad de que puedan servir como sustento y/o validación cuando se realice el cálculo de los montos de las planillas de pago.</w:t>
            </w:r>
          </w:p>
        </w:tc>
        <w:tc>
          <w:tcPr>
            <w:tcW w:w="393" w:type="pct"/>
            <w:vAlign w:val="center"/>
          </w:tcPr>
          <w:p w14:paraId="372C6336" w14:textId="4936CC1E" w:rsidR="00C94C01" w:rsidRPr="00F77D01" w:rsidRDefault="00C94C01" w:rsidP="00C94C01">
            <w:pPr>
              <w:spacing w:after="0" w:line="240" w:lineRule="auto"/>
              <w:jc w:val="center"/>
              <w:rPr>
                <w:rFonts w:ascii="Arial" w:eastAsia="Times New Roman" w:hAnsi="Arial" w:cs="Arial"/>
                <w:color w:val="000000"/>
                <w:sz w:val="16"/>
                <w:szCs w:val="16"/>
                <w:lang w:eastAsia="es-PE"/>
              </w:rPr>
            </w:pPr>
          </w:p>
        </w:tc>
        <w:tc>
          <w:tcPr>
            <w:tcW w:w="335" w:type="pct"/>
            <w:shd w:val="clear" w:color="auto" w:fill="auto"/>
            <w:vAlign w:val="center"/>
          </w:tcPr>
          <w:p w14:paraId="7213F29B" w14:textId="70CB0284" w:rsidR="00C94C01" w:rsidRPr="00F77D01" w:rsidRDefault="00C94C01" w:rsidP="00C94C01">
            <w:pPr>
              <w:spacing w:after="0" w:line="240" w:lineRule="auto"/>
              <w:jc w:val="both"/>
              <w:rPr>
                <w:rFonts w:ascii="Arial" w:eastAsia="Times New Roman" w:hAnsi="Arial" w:cs="Arial"/>
                <w:color w:val="000000"/>
                <w:sz w:val="16"/>
                <w:szCs w:val="16"/>
                <w:lang w:eastAsia="es-PE"/>
              </w:rPr>
            </w:pPr>
          </w:p>
        </w:tc>
        <w:tc>
          <w:tcPr>
            <w:tcW w:w="449" w:type="pct"/>
          </w:tcPr>
          <w:p w14:paraId="024F1E72" w14:textId="77777777" w:rsidR="00C94C01" w:rsidRPr="00F77D01" w:rsidRDefault="00C94C01" w:rsidP="00C94C01">
            <w:pPr>
              <w:spacing w:after="0" w:line="240" w:lineRule="auto"/>
              <w:jc w:val="both"/>
              <w:rPr>
                <w:rFonts w:ascii="Arial" w:eastAsia="Times New Roman" w:hAnsi="Arial" w:cs="Arial"/>
                <w:color w:val="000000"/>
                <w:sz w:val="16"/>
                <w:szCs w:val="16"/>
                <w:lang w:eastAsia="es-PE"/>
              </w:rPr>
            </w:pPr>
          </w:p>
        </w:tc>
      </w:tr>
      <w:tr w:rsidR="00C94C01" w:rsidRPr="00F77D01" w14:paraId="688C8049" w14:textId="77777777" w:rsidTr="00905B41">
        <w:trPr>
          <w:trHeight w:val="315"/>
        </w:trPr>
        <w:tc>
          <w:tcPr>
            <w:tcW w:w="614" w:type="pct"/>
            <w:vMerge/>
            <w:shd w:val="clear" w:color="auto" w:fill="auto"/>
            <w:vAlign w:val="center"/>
          </w:tcPr>
          <w:p w14:paraId="155F2BD4" w14:textId="77777777" w:rsidR="00C94C01" w:rsidRPr="00F77D01" w:rsidRDefault="00C94C01" w:rsidP="00C94C01">
            <w:pPr>
              <w:spacing w:after="0" w:line="240" w:lineRule="auto"/>
              <w:jc w:val="both"/>
              <w:rPr>
                <w:rFonts w:ascii="Arial" w:eastAsia="Times New Roman" w:hAnsi="Arial" w:cs="Arial"/>
                <w:color w:val="000000"/>
                <w:sz w:val="16"/>
                <w:szCs w:val="16"/>
                <w:lang w:eastAsia="es-PE"/>
              </w:rPr>
            </w:pPr>
          </w:p>
        </w:tc>
        <w:tc>
          <w:tcPr>
            <w:tcW w:w="615" w:type="pct"/>
            <w:vMerge/>
            <w:shd w:val="clear" w:color="auto" w:fill="auto"/>
            <w:vAlign w:val="center"/>
          </w:tcPr>
          <w:p w14:paraId="7F210E7F" w14:textId="77777777" w:rsidR="00C94C01" w:rsidRPr="00F77D01" w:rsidRDefault="00C94C01" w:rsidP="00C94C01">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tcPr>
          <w:p w14:paraId="32361DF7" w14:textId="77777777" w:rsidR="00C94C01" w:rsidRPr="00F77D01" w:rsidRDefault="00C94C01" w:rsidP="00E61F86">
            <w:pPr>
              <w:pStyle w:val="Prrafodelista"/>
              <w:numPr>
                <w:ilvl w:val="0"/>
                <w:numId w:val="18"/>
              </w:numPr>
              <w:ind w:hanging="720"/>
              <w:jc w:val="both"/>
              <w:rPr>
                <w:rFonts w:ascii="Arial" w:eastAsia="Times New Roman" w:hAnsi="Arial" w:cs="Arial"/>
                <w:color w:val="000000"/>
                <w:sz w:val="16"/>
                <w:szCs w:val="16"/>
                <w:lang w:eastAsia="es-PE"/>
              </w:rPr>
            </w:pPr>
          </w:p>
        </w:tc>
        <w:tc>
          <w:tcPr>
            <w:tcW w:w="777" w:type="pct"/>
            <w:shd w:val="clear" w:color="auto" w:fill="auto"/>
            <w:vAlign w:val="center"/>
          </w:tcPr>
          <w:p w14:paraId="61286212" w14:textId="7DA7C01E" w:rsidR="00C94C01" w:rsidRPr="007E4F38" w:rsidRDefault="00C94C01" w:rsidP="00C94C01">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Registro de grados y títulos</w:t>
            </w:r>
          </w:p>
        </w:tc>
        <w:tc>
          <w:tcPr>
            <w:tcW w:w="1423" w:type="pct"/>
            <w:vAlign w:val="center"/>
          </w:tcPr>
          <w:p w14:paraId="779C5342" w14:textId="3AF706B6" w:rsidR="00C94C01" w:rsidRPr="00F77D01" w:rsidRDefault="00C94C01"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el registro de los grados y títulos (tipo de grado académico, descripción del grado o título, fecha de diploma, institución) con la finalidad de registrar información validada.</w:t>
            </w:r>
            <w:r>
              <w:rPr>
                <w:rFonts w:ascii="Arial" w:hAnsi="Arial" w:cs="Arial"/>
                <w:sz w:val="16"/>
                <w:szCs w:val="16"/>
              </w:rPr>
              <w:br/>
              <w:t xml:space="preserve">Este servicio debe poder ejecutarse de dos maneras: a demanda y automáticamente (considerando la periodicidad definida por el usuario, en la configuración general del sistema). </w:t>
            </w:r>
          </w:p>
        </w:tc>
        <w:tc>
          <w:tcPr>
            <w:tcW w:w="393" w:type="pct"/>
            <w:vAlign w:val="center"/>
          </w:tcPr>
          <w:p w14:paraId="0023312F" w14:textId="2600612A" w:rsidR="00C94C01" w:rsidRPr="00F77D01" w:rsidRDefault="00C94C01" w:rsidP="00C94C01">
            <w:pPr>
              <w:spacing w:after="0" w:line="240" w:lineRule="auto"/>
              <w:jc w:val="center"/>
              <w:rPr>
                <w:rFonts w:ascii="Arial" w:eastAsia="Times New Roman" w:hAnsi="Arial" w:cs="Arial"/>
                <w:color w:val="000000"/>
                <w:sz w:val="16"/>
                <w:szCs w:val="16"/>
                <w:lang w:eastAsia="es-PE"/>
              </w:rPr>
            </w:pPr>
          </w:p>
        </w:tc>
        <w:tc>
          <w:tcPr>
            <w:tcW w:w="335" w:type="pct"/>
            <w:shd w:val="clear" w:color="auto" w:fill="auto"/>
            <w:vAlign w:val="center"/>
          </w:tcPr>
          <w:p w14:paraId="65474878" w14:textId="3CE6DFC4" w:rsidR="00C94C01" w:rsidRPr="00F77D01" w:rsidRDefault="00C94C01" w:rsidP="00C94C01">
            <w:pPr>
              <w:spacing w:after="0" w:line="240" w:lineRule="auto"/>
              <w:jc w:val="both"/>
              <w:rPr>
                <w:rFonts w:ascii="Arial" w:eastAsia="Times New Roman" w:hAnsi="Arial" w:cs="Arial"/>
                <w:color w:val="000000"/>
                <w:sz w:val="16"/>
                <w:szCs w:val="16"/>
                <w:lang w:eastAsia="es-PE"/>
              </w:rPr>
            </w:pPr>
          </w:p>
        </w:tc>
        <w:tc>
          <w:tcPr>
            <w:tcW w:w="449" w:type="pct"/>
          </w:tcPr>
          <w:p w14:paraId="7AB40E10" w14:textId="77777777" w:rsidR="00C94C01" w:rsidRPr="00F77D01" w:rsidRDefault="00C94C01" w:rsidP="00C94C01">
            <w:pPr>
              <w:spacing w:after="0" w:line="240" w:lineRule="auto"/>
              <w:jc w:val="both"/>
              <w:rPr>
                <w:rFonts w:ascii="Arial" w:eastAsia="Times New Roman" w:hAnsi="Arial" w:cs="Arial"/>
                <w:color w:val="000000"/>
                <w:sz w:val="16"/>
                <w:szCs w:val="16"/>
                <w:lang w:eastAsia="es-PE"/>
              </w:rPr>
            </w:pPr>
          </w:p>
        </w:tc>
      </w:tr>
      <w:tr w:rsidR="00C94C01" w:rsidRPr="00F77D01" w14:paraId="14D4C352" w14:textId="77777777" w:rsidTr="00905B41">
        <w:trPr>
          <w:trHeight w:val="315"/>
        </w:trPr>
        <w:tc>
          <w:tcPr>
            <w:tcW w:w="614" w:type="pct"/>
            <w:vMerge/>
            <w:shd w:val="clear" w:color="auto" w:fill="auto"/>
            <w:vAlign w:val="center"/>
          </w:tcPr>
          <w:p w14:paraId="0F8C36D1" w14:textId="77777777" w:rsidR="00C94C01" w:rsidRPr="00F77D01" w:rsidRDefault="00C94C01" w:rsidP="00C94C01">
            <w:pPr>
              <w:spacing w:after="0" w:line="240" w:lineRule="auto"/>
              <w:jc w:val="both"/>
              <w:rPr>
                <w:rFonts w:ascii="Arial" w:eastAsia="Times New Roman" w:hAnsi="Arial" w:cs="Arial"/>
                <w:color w:val="000000"/>
                <w:sz w:val="16"/>
                <w:szCs w:val="16"/>
                <w:lang w:eastAsia="es-PE"/>
              </w:rPr>
            </w:pPr>
          </w:p>
        </w:tc>
        <w:tc>
          <w:tcPr>
            <w:tcW w:w="615" w:type="pct"/>
            <w:vMerge/>
            <w:shd w:val="clear" w:color="auto" w:fill="auto"/>
            <w:vAlign w:val="center"/>
          </w:tcPr>
          <w:p w14:paraId="111FA3D8" w14:textId="77777777" w:rsidR="00C94C01" w:rsidRPr="00F77D01" w:rsidRDefault="00C94C01" w:rsidP="00C94C01">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tcPr>
          <w:p w14:paraId="05DD5B58" w14:textId="77777777" w:rsidR="00C94C01" w:rsidRPr="00F77D01" w:rsidRDefault="00C94C01" w:rsidP="00E61F86">
            <w:pPr>
              <w:pStyle w:val="Prrafodelista"/>
              <w:numPr>
                <w:ilvl w:val="0"/>
                <w:numId w:val="18"/>
              </w:numPr>
              <w:ind w:hanging="720"/>
              <w:jc w:val="both"/>
              <w:rPr>
                <w:rFonts w:ascii="Arial" w:eastAsia="Times New Roman" w:hAnsi="Arial" w:cs="Arial"/>
                <w:color w:val="000000"/>
                <w:sz w:val="16"/>
                <w:szCs w:val="16"/>
                <w:lang w:eastAsia="es-PE"/>
              </w:rPr>
            </w:pPr>
          </w:p>
        </w:tc>
        <w:tc>
          <w:tcPr>
            <w:tcW w:w="777" w:type="pct"/>
            <w:shd w:val="clear" w:color="auto" w:fill="auto"/>
            <w:vAlign w:val="center"/>
          </w:tcPr>
          <w:p w14:paraId="1805EDD7" w14:textId="42B22083" w:rsidR="00C94C01" w:rsidRPr="007E4F38" w:rsidRDefault="00C94C01" w:rsidP="00C94C01">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Servicio de consulta de datos SUNEDU</w:t>
            </w:r>
          </w:p>
        </w:tc>
        <w:tc>
          <w:tcPr>
            <w:tcW w:w="1423" w:type="pct"/>
            <w:vAlign w:val="center"/>
          </w:tcPr>
          <w:p w14:paraId="173B2127" w14:textId="129E033B" w:rsidR="00C94C01" w:rsidRPr="00F77D01" w:rsidRDefault="00C94C01"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la creación de un servicio web que permita obtener vía interoperabilidad (mediante el DNI) los grados y títulos (tipo de grado académico, descripción del grado o título, fecha de diploma, institución), con la finalidad de registrar información validada.</w:t>
            </w:r>
            <w:r>
              <w:rPr>
                <w:rFonts w:ascii="Arial" w:hAnsi="Arial" w:cs="Arial"/>
                <w:sz w:val="16"/>
                <w:szCs w:val="16"/>
              </w:rPr>
              <w:br/>
              <w:t xml:space="preserve">Este servicio debe poder ejecutarse de dos maneras: a demanda y automáticamente (considerando la periodicidad definida por el usuario, en la configuración general del sistema). </w:t>
            </w:r>
          </w:p>
        </w:tc>
        <w:tc>
          <w:tcPr>
            <w:tcW w:w="393" w:type="pct"/>
            <w:vAlign w:val="center"/>
          </w:tcPr>
          <w:p w14:paraId="0225D65F" w14:textId="4333045C" w:rsidR="00C94C01" w:rsidRPr="00F77D01" w:rsidRDefault="00C94C01" w:rsidP="00C94C01">
            <w:pPr>
              <w:spacing w:after="0" w:line="240" w:lineRule="auto"/>
              <w:jc w:val="center"/>
              <w:rPr>
                <w:rFonts w:ascii="Arial" w:eastAsia="Times New Roman" w:hAnsi="Arial" w:cs="Arial"/>
                <w:color w:val="000000"/>
                <w:sz w:val="16"/>
                <w:szCs w:val="16"/>
                <w:lang w:eastAsia="es-PE"/>
              </w:rPr>
            </w:pPr>
          </w:p>
        </w:tc>
        <w:tc>
          <w:tcPr>
            <w:tcW w:w="335" w:type="pct"/>
            <w:shd w:val="clear" w:color="auto" w:fill="auto"/>
            <w:vAlign w:val="center"/>
          </w:tcPr>
          <w:p w14:paraId="3682090A" w14:textId="6122766B" w:rsidR="00C94C01" w:rsidRPr="00F77D01" w:rsidRDefault="00C94C01" w:rsidP="00C94C01">
            <w:pPr>
              <w:spacing w:after="0" w:line="240" w:lineRule="auto"/>
              <w:jc w:val="both"/>
              <w:rPr>
                <w:rFonts w:ascii="Arial" w:eastAsia="Times New Roman" w:hAnsi="Arial" w:cs="Arial"/>
                <w:color w:val="000000"/>
                <w:sz w:val="16"/>
                <w:szCs w:val="16"/>
                <w:lang w:eastAsia="es-PE"/>
              </w:rPr>
            </w:pPr>
          </w:p>
        </w:tc>
        <w:tc>
          <w:tcPr>
            <w:tcW w:w="449" w:type="pct"/>
          </w:tcPr>
          <w:p w14:paraId="35A1A21B" w14:textId="77777777" w:rsidR="00C94C01" w:rsidRPr="00F77D01" w:rsidRDefault="00C94C01" w:rsidP="00C94C01">
            <w:pPr>
              <w:spacing w:after="0" w:line="240" w:lineRule="auto"/>
              <w:jc w:val="both"/>
              <w:rPr>
                <w:rFonts w:ascii="Arial" w:eastAsia="Times New Roman" w:hAnsi="Arial" w:cs="Arial"/>
                <w:color w:val="000000"/>
                <w:sz w:val="16"/>
                <w:szCs w:val="16"/>
                <w:lang w:eastAsia="es-PE"/>
              </w:rPr>
            </w:pPr>
          </w:p>
        </w:tc>
      </w:tr>
      <w:tr w:rsidR="00C94C01" w:rsidRPr="00F77D01" w14:paraId="51E29A20" w14:textId="77777777" w:rsidTr="00905B41">
        <w:trPr>
          <w:trHeight w:val="315"/>
        </w:trPr>
        <w:tc>
          <w:tcPr>
            <w:tcW w:w="614" w:type="pct"/>
            <w:vMerge/>
            <w:shd w:val="clear" w:color="auto" w:fill="auto"/>
            <w:vAlign w:val="center"/>
          </w:tcPr>
          <w:p w14:paraId="708A00C4" w14:textId="77777777" w:rsidR="00C94C01" w:rsidRPr="00F77D01" w:rsidRDefault="00C94C01" w:rsidP="00C94C01">
            <w:pPr>
              <w:spacing w:after="0" w:line="240" w:lineRule="auto"/>
              <w:jc w:val="both"/>
              <w:rPr>
                <w:rFonts w:ascii="Arial" w:eastAsia="Times New Roman" w:hAnsi="Arial" w:cs="Arial"/>
                <w:color w:val="000000"/>
                <w:sz w:val="16"/>
                <w:szCs w:val="16"/>
                <w:lang w:eastAsia="es-PE"/>
              </w:rPr>
            </w:pPr>
          </w:p>
        </w:tc>
        <w:tc>
          <w:tcPr>
            <w:tcW w:w="615" w:type="pct"/>
            <w:vMerge/>
            <w:shd w:val="clear" w:color="auto" w:fill="auto"/>
            <w:vAlign w:val="center"/>
          </w:tcPr>
          <w:p w14:paraId="794C51FD" w14:textId="77777777" w:rsidR="00C94C01" w:rsidRPr="00F77D01" w:rsidRDefault="00C94C01" w:rsidP="00C94C01">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tcPr>
          <w:p w14:paraId="7FF26199" w14:textId="77777777" w:rsidR="00C94C01" w:rsidRPr="00F77D01" w:rsidRDefault="00C94C01" w:rsidP="00E61F86">
            <w:pPr>
              <w:pStyle w:val="Prrafodelista"/>
              <w:numPr>
                <w:ilvl w:val="0"/>
                <w:numId w:val="18"/>
              </w:numPr>
              <w:ind w:hanging="720"/>
              <w:jc w:val="both"/>
              <w:rPr>
                <w:rFonts w:ascii="Arial" w:eastAsia="Times New Roman" w:hAnsi="Arial" w:cs="Arial"/>
                <w:color w:val="000000"/>
                <w:sz w:val="16"/>
                <w:szCs w:val="16"/>
                <w:lang w:eastAsia="es-PE"/>
              </w:rPr>
            </w:pPr>
          </w:p>
        </w:tc>
        <w:tc>
          <w:tcPr>
            <w:tcW w:w="777" w:type="pct"/>
            <w:shd w:val="clear" w:color="auto" w:fill="auto"/>
            <w:vAlign w:val="center"/>
          </w:tcPr>
          <w:p w14:paraId="1097332E" w14:textId="75572AE6" w:rsidR="00C94C01" w:rsidRPr="007E4F38" w:rsidRDefault="00C94C01" w:rsidP="00C94C01">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Registro de datos laborales</w:t>
            </w:r>
          </w:p>
        </w:tc>
        <w:tc>
          <w:tcPr>
            <w:tcW w:w="1423" w:type="pct"/>
            <w:vAlign w:val="center"/>
          </w:tcPr>
          <w:p w14:paraId="39B1E10C" w14:textId="295E66F4" w:rsidR="00C94C01" w:rsidRDefault="00C94C01"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el registro de los datos laborales (código puesto, motivo de alta, número de contrato, fecha de ingreso (inicio), fecha de cese (fin), régimen laboral, cargo, grupo ocupacional, nivel, tipo de contrato, subtipo de contrato, AFP, fecha de afiliación, CUSSP, cuenta de haberes (banco, número de cuenta, número de CCI), cuenta de CTS (banco, número de cuenta, número de CCI), archivo digital del contrato, RUC de la entidad, nombre de la entidad, ¿marca asistencia?, horas laborales (por semana), jornada laboral, etc.), así mismo en el registro de la adendas que se puedan realizar por contrato (número de adenda, fecha de inicio, fecha de fin) con la finalidad de considerarlo cuando se realice el cálculo de los montos de las planillas de pago y emisión de boletas de pago.</w:t>
            </w:r>
          </w:p>
        </w:tc>
        <w:tc>
          <w:tcPr>
            <w:tcW w:w="393" w:type="pct"/>
            <w:vAlign w:val="center"/>
          </w:tcPr>
          <w:p w14:paraId="3A2EAB59" w14:textId="5273A5F1" w:rsidR="00C94C01" w:rsidRPr="00F77D01" w:rsidRDefault="00C94C01" w:rsidP="00C94C01">
            <w:pPr>
              <w:spacing w:after="0"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X</w:t>
            </w:r>
          </w:p>
        </w:tc>
        <w:tc>
          <w:tcPr>
            <w:tcW w:w="335" w:type="pct"/>
            <w:shd w:val="clear" w:color="auto" w:fill="auto"/>
            <w:vAlign w:val="center"/>
          </w:tcPr>
          <w:p w14:paraId="13932449" w14:textId="009DA0CE" w:rsidR="00C94C01" w:rsidRPr="00F77D01" w:rsidRDefault="00C94C01" w:rsidP="00C94C01">
            <w:pPr>
              <w:spacing w:after="0" w:line="240" w:lineRule="auto"/>
              <w:jc w:val="both"/>
              <w:rPr>
                <w:rFonts w:ascii="Arial" w:eastAsia="Times New Roman" w:hAnsi="Arial" w:cs="Arial"/>
                <w:color w:val="000000"/>
                <w:sz w:val="16"/>
                <w:szCs w:val="16"/>
                <w:lang w:eastAsia="es-PE"/>
              </w:rPr>
            </w:pPr>
          </w:p>
        </w:tc>
        <w:tc>
          <w:tcPr>
            <w:tcW w:w="449" w:type="pct"/>
          </w:tcPr>
          <w:p w14:paraId="0EE3BD52" w14:textId="77777777" w:rsidR="00C94C01" w:rsidRPr="00F77D01" w:rsidRDefault="00C94C01" w:rsidP="00C94C01">
            <w:pPr>
              <w:spacing w:after="0" w:line="240" w:lineRule="auto"/>
              <w:jc w:val="both"/>
              <w:rPr>
                <w:rFonts w:ascii="Arial" w:eastAsia="Times New Roman" w:hAnsi="Arial" w:cs="Arial"/>
                <w:color w:val="000000"/>
                <w:sz w:val="16"/>
                <w:szCs w:val="16"/>
                <w:lang w:eastAsia="es-PE"/>
              </w:rPr>
            </w:pPr>
          </w:p>
        </w:tc>
      </w:tr>
      <w:tr w:rsidR="00C94C01" w:rsidRPr="00F77D01" w14:paraId="44147C55" w14:textId="7E627E7D" w:rsidTr="00905B41">
        <w:trPr>
          <w:trHeight w:val="315"/>
        </w:trPr>
        <w:tc>
          <w:tcPr>
            <w:tcW w:w="614" w:type="pct"/>
            <w:vMerge/>
            <w:vAlign w:val="center"/>
            <w:hideMark/>
          </w:tcPr>
          <w:p w14:paraId="252625C6" w14:textId="77777777" w:rsidR="00C94C01" w:rsidRPr="00F77D01" w:rsidRDefault="00C94C01" w:rsidP="00C94C01">
            <w:pPr>
              <w:spacing w:after="0" w:line="240" w:lineRule="auto"/>
              <w:jc w:val="both"/>
              <w:rPr>
                <w:rFonts w:ascii="Arial" w:eastAsia="Times New Roman" w:hAnsi="Arial" w:cs="Arial"/>
                <w:color w:val="000000"/>
                <w:sz w:val="16"/>
                <w:szCs w:val="16"/>
                <w:lang w:eastAsia="es-PE"/>
              </w:rPr>
            </w:pPr>
          </w:p>
        </w:tc>
        <w:tc>
          <w:tcPr>
            <w:tcW w:w="615" w:type="pct"/>
            <w:vMerge/>
            <w:vAlign w:val="center"/>
            <w:hideMark/>
          </w:tcPr>
          <w:p w14:paraId="4383D6C6" w14:textId="77777777" w:rsidR="00C94C01" w:rsidRPr="00F77D01" w:rsidRDefault="00C94C01" w:rsidP="00C94C01">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tcPr>
          <w:p w14:paraId="33D34C76" w14:textId="60F1D853" w:rsidR="00C94C01" w:rsidRPr="00F77D01" w:rsidRDefault="00C94C01" w:rsidP="00E61F86">
            <w:pPr>
              <w:pStyle w:val="Prrafodelista"/>
              <w:numPr>
                <w:ilvl w:val="0"/>
                <w:numId w:val="18"/>
              </w:numPr>
              <w:ind w:hanging="720"/>
              <w:jc w:val="both"/>
              <w:rPr>
                <w:rFonts w:ascii="Arial" w:eastAsia="Times New Roman" w:hAnsi="Arial" w:cs="Arial"/>
                <w:color w:val="000000"/>
                <w:sz w:val="16"/>
                <w:szCs w:val="16"/>
                <w:lang w:eastAsia="es-PE"/>
              </w:rPr>
            </w:pPr>
          </w:p>
        </w:tc>
        <w:tc>
          <w:tcPr>
            <w:tcW w:w="777" w:type="pct"/>
            <w:shd w:val="clear" w:color="auto" w:fill="auto"/>
            <w:vAlign w:val="center"/>
            <w:hideMark/>
          </w:tcPr>
          <w:p w14:paraId="4C291F3C" w14:textId="010CEEAA" w:rsidR="00C94C01" w:rsidRPr="00F77D01" w:rsidRDefault="00C94C01" w:rsidP="00C94C01">
            <w:pPr>
              <w:spacing w:after="0" w:line="240" w:lineRule="auto"/>
              <w:jc w:val="both"/>
              <w:rPr>
                <w:rFonts w:ascii="Arial" w:eastAsia="Times New Roman" w:hAnsi="Arial" w:cs="Arial"/>
                <w:color w:val="000000"/>
                <w:sz w:val="16"/>
                <w:szCs w:val="16"/>
                <w:lang w:eastAsia="es-PE"/>
              </w:rPr>
            </w:pPr>
            <w:r w:rsidRPr="007E4F38">
              <w:rPr>
                <w:rFonts w:ascii="Arial" w:eastAsia="Times New Roman" w:hAnsi="Arial" w:cs="Arial"/>
                <w:color w:val="000000"/>
                <w:sz w:val="16"/>
                <w:szCs w:val="16"/>
                <w:lang w:eastAsia="es-PE"/>
              </w:rPr>
              <w:t>Búsqueda y Selección de Código de CAP / Puesto / Registro</w:t>
            </w:r>
          </w:p>
        </w:tc>
        <w:tc>
          <w:tcPr>
            <w:tcW w:w="1423" w:type="pct"/>
            <w:vAlign w:val="center"/>
          </w:tcPr>
          <w:p w14:paraId="1ABD4E1B" w14:textId="08F63D67" w:rsidR="00C94C01" w:rsidRPr="00F77D01" w:rsidRDefault="00C94C01"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 xml:space="preserve">Consiste </w:t>
            </w:r>
            <w:proofErr w:type="spellStart"/>
            <w:r>
              <w:rPr>
                <w:rFonts w:ascii="Arial" w:hAnsi="Arial" w:cs="Arial"/>
                <w:sz w:val="16"/>
                <w:szCs w:val="16"/>
              </w:rPr>
              <w:t>el</w:t>
            </w:r>
            <w:r w:rsidR="00616A1C">
              <w:rPr>
                <w:rFonts w:ascii="Arial" w:hAnsi="Arial" w:cs="Arial"/>
                <w:sz w:val="16"/>
                <w:szCs w:val="16"/>
              </w:rPr>
              <w:t xml:space="preserve"> </w:t>
            </w:r>
            <w:r>
              <w:rPr>
                <w:rFonts w:ascii="Arial" w:hAnsi="Arial" w:cs="Arial"/>
                <w:sz w:val="16"/>
                <w:szCs w:val="16"/>
              </w:rPr>
              <w:t>la</w:t>
            </w:r>
            <w:proofErr w:type="spellEnd"/>
            <w:r>
              <w:rPr>
                <w:rFonts w:ascii="Arial" w:hAnsi="Arial" w:cs="Arial"/>
                <w:sz w:val="16"/>
                <w:szCs w:val="16"/>
              </w:rPr>
              <w:t xml:space="preserve"> búsqueda y selección del código de una plaza o puesto con la finalidad de poder asociar la plaza o puesto que ocupará el personal.</w:t>
            </w:r>
          </w:p>
        </w:tc>
        <w:tc>
          <w:tcPr>
            <w:tcW w:w="393" w:type="pct"/>
            <w:vAlign w:val="center"/>
          </w:tcPr>
          <w:p w14:paraId="0BB164AF" w14:textId="781362AC" w:rsidR="00C94C01" w:rsidRPr="00F77D01" w:rsidRDefault="00C94C01" w:rsidP="00C94C01">
            <w:pPr>
              <w:spacing w:after="0" w:line="240" w:lineRule="auto"/>
              <w:jc w:val="center"/>
              <w:rPr>
                <w:rFonts w:ascii="Arial" w:eastAsia="Times New Roman" w:hAnsi="Arial" w:cs="Arial"/>
                <w:color w:val="000000"/>
                <w:sz w:val="16"/>
                <w:szCs w:val="16"/>
                <w:lang w:eastAsia="es-PE"/>
              </w:rPr>
            </w:pPr>
          </w:p>
        </w:tc>
        <w:tc>
          <w:tcPr>
            <w:tcW w:w="335" w:type="pct"/>
            <w:shd w:val="clear" w:color="auto" w:fill="auto"/>
            <w:vAlign w:val="center"/>
            <w:hideMark/>
          </w:tcPr>
          <w:p w14:paraId="60A02EDD" w14:textId="2B703BC3" w:rsidR="00C94C01" w:rsidRPr="00F77D01" w:rsidRDefault="00C94C01" w:rsidP="00C94C01">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239B8716" w14:textId="77777777" w:rsidR="00C94C01" w:rsidRPr="00F77D01" w:rsidRDefault="00C94C01" w:rsidP="00C94C01">
            <w:pPr>
              <w:spacing w:after="0" w:line="240" w:lineRule="auto"/>
              <w:jc w:val="both"/>
              <w:rPr>
                <w:rFonts w:ascii="Arial" w:eastAsia="Times New Roman" w:hAnsi="Arial" w:cs="Arial"/>
                <w:color w:val="000000"/>
                <w:sz w:val="16"/>
                <w:szCs w:val="16"/>
                <w:lang w:eastAsia="es-PE"/>
              </w:rPr>
            </w:pPr>
          </w:p>
        </w:tc>
      </w:tr>
      <w:tr w:rsidR="00C94C01" w:rsidRPr="00F77D01" w14:paraId="234386C8" w14:textId="209A0C45" w:rsidTr="00905B41">
        <w:trPr>
          <w:trHeight w:val="315"/>
        </w:trPr>
        <w:tc>
          <w:tcPr>
            <w:tcW w:w="614" w:type="pct"/>
            <w:vMerge/>
            <w:vAlign w:val="center"/>
            <w:hideMark/>
          </w:tcPr>
          <w:p w14:paraId="60F2AF9B" w14:textId="77777777" w:rsidR="00C94C01" w:rsidRPr="00F77D01" w:rsidRDefault="00C94C01" w:rsidP="00C94C01">
            <w:pPr>
              <w:spacing w:after="0" w:line="240" w:lineRule="auto"/>
              <w:jc w:val="both"/>
              <w:rPr>
                <w:rFonts w:ascii="Arial" w:eastAsia="Times New Roman" w:hAnsi="Arial" w:cs="Arial"/>
                <w:color w:val="000000"/>
                <w:sz w:val="16"/>
                <w:szCs w:val="16"/>
                <w:lang w:eastAsia="es-PE"/>
              </w:rPr>
            </w:pPr>
          </w:p>
        </w:tc>
        <w:tc>
          <w:tcPr>
            <w:tcW w:w="615" w:type="pct"/>
            <w:vMerge/>
            <w:vAlign w:val="center"/>
            <w:hideMark/>
          </w:tcPr>
          <w:p w14:paraId="5947A845" w14:textId="77777777" w:rsidR="00C94C01" w:rsidRPr="00F77D01" w:rsidRDefault="00C94C01" w:rsidP="00C94C01">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tcPr>
          <w:p w14:paraId="2D0F4C8A" w14:textId="3904D134" w:rsidR="00C94C01" w:rsidRPr="00F77D01" w:rsidRDefault="00C94C01" w:rsidP="00E61F86">
            <w:pPr>
              <w:pStyle w:val="Prrafodelista"/>
              <w:numPr>
                <w:ilvl w:val="0"/>
                <w:numId w:val="18"/>
              </w:numPr>
              <w:ind w:hanging="720"/>
              <w:jc w:val="both"/>
              <w:rPr>
                <w:rFonts w:ascii="Arial" w:eastAsia="Times New Roman" w:hAnsi="Arial" w:cs="Arial"/>
                <w:color w:val="000000"/>
                <w:sz w:val="16"/>
                <w:szCs w:val="16"/>
                <w:lang w:eastAsia="es-PE"/>
              </w:rPr>
            </w:pPr>
          </w:p>
        </w:tc>
        <w:tc>
          <w:tcPr>
            <w:tcW w:w="777" w:type="pct"/>
            <w:shd w:val="clear" w:color="auto" w:fill="auto"/>
            <w:vAlign w:val="center"/>
            <w:hideMark/>
          </w:tcPr>
          <w:p w14:paraId="3EF80C12" w14:textId="7D3C4076" w:rsidR="00C94C01" w:rsidRPr="00F77D01" w:rsidRDefault="00C94C01" w:rsidP="00C94C01">
            <w:pPr>
              <w:spacing w:after="0" w:line="240" w:lineRule="auto"/>
              <w:jc w:val="both"/>
              <w:rPr>
                <w:rFonts w:ascii="Arial" w:eastAsia="Times New Roman" w:hAnsi="Arial" w:cs="Arial"/>
                <w:color w:val="000000"/>
                <w:sz w:val="16"/>
                <w:szCs w:val="16"/>
                <w:lang w:eastAsia="es-PE"/>
              </w:rPr>
            </w:pPr>
            <w:r w:rsidRPr="007E4F38">
              <w:rPr>
                <w:rFonts w:ascii="Arial" w:eastAsia="Times New Roman" w:hAnsi="Arial" w:cs="Arial"/>
                <w:color w:val="000000"/>
                <w:sz w:val="16"/>
                <w:szCs w:val="16"/>
                <w:lang w:eastAsia="es-PE"/>
              </w:rPr>
              <w:t>Servicio de consulta de cuenta de banco</w:t>
            </w:r>
          </w:p>
        </w:tc>
        <w:tc>
          <w:tcPr>
            <w:tcW w:w="1423" w:type="pct"/>
            <w:vAlign w:val="center"/>
          </w:tcPr>
          <w:p w14:paraId="6403B20C" w14:textId="4146126D" w:rsidR="00C94C01" w:rsidRPr="00F77D01" w:rsidRDefault="00C94C01"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la creación de un servicio web que permita obtener vía interoperabilidad (mediante el CCI) los datos de la cuenta de banco (nombre del banco, número de cuenta bancario, número de CCI), con la finalidad de registrar información validada.</w:t>
            </w:r>
            <w:r>
              <w:rPr>
                <w:rFonts w:ascii="Arial" w:hAnsi="Arial" w:cs="Arial"/>
                <w:sz w:val="16"/>
                <w:szCs w:val="16"/>
              </w:rPr>
              <w:br/>
              <w:t xml:space="preserve">Este servicio debe poder ejecutarse de dos maneras: a demanda y automáticamente (considerando la periodicidad definida por el usuario, en la configuración general del sistema). </w:t>
            </w:r>
          </w:p>
        </w:tc>
        <w:tc>
          <w:tcPr>
            <w:tcW w:w="393" w:type="pct"/>
            <w:vAlign w:val="center"/>
          </w:tcPr>
          <w:p w14:paraId="0350C0CF" w14:textId="6B6A31C1" w:rsidR="00C94C01" w:rsidRPr="00F77D01" w:rsidRDefault="00C94C01" w:rsidP="00C94C01">
            <w:pPr>
              <w:spacing w:after="0" w:line="240" w:lineRule="auto"/>
              <w:jc w:val="center"/>
              <w:rPr>
                <w:rFonts w:ascii="Arial" w:eastAsia="Times New Roman" w:hAnsi="Arial" w:cs="Arial"/>
                <w:color w:val="000000"/>
                <w:sz w:val="16"/>
                <w:szCs w:val="16"/>
                <w:lang w:eastAsia="es-PE"/>
              </w:rPr>
            </w:pPr>
          </w:p>
        </w:tc>
        <w:tc>
          <w:tcPr>
            <w:tcW w:w="335" w:type="pct"/>
            <w:shd w:val="clear" w:color="auto" w:fill="auto"/>
            <w:vAlign w:val="center"/>
            <w:hideMark/>
          </w:tcPr>
          <w:p w14:paraId="4CF3E262" w14:textId="2F7053EF" w:rsidR="00C94C01" w:rsidRPr="00F77D01" w:rsidRDefault="00C94C01" w:rsidP="00C94C01">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50D56C29" w14:textId="77777777" w:rsidR="00C94C01" w:rsidRPr="00F77D01" w:rsidRDefault="00C94C01" w:rsidP="00C94C01">
            <w:pPr>
              <w:spacing w:after="0" w:line="240" w:lineRule="auto"/>
              <w:jc w:val="both"/>
              <w:rPr>
                <w:rFonts w:ascii="Arial" w:eastAsia="Times New Roman" w:hAnsi="Arial" w:cs="Arial"/>
                <w:color w:val="000000"/>
                <w:sz w:val="16"/>
                <w:szCs w:val="16"/>
                <w:lang w:eastAsia="es-PE"/>
              </w:rPr>
            </w:pPr>
          </w:p>
        </w:tc>
      </w:tr>
      <w:tr w:rsidR="00C94C01" w:rsidRPr="00F77D01" w14:paraId="430F353F" w14:textId="26A34A78" w:rsidTr="00905B41">
        <w:trPr>
          <w:trHeight w:val="315"/>
        </w:trPr>
        <w:tc>
          <w:tcPr>
            <w:tcW w:w="614" w:type="pct"/>
            <w:vMerge/>
            <w:vAlign w:val="center"/>
            <w:hideMark/>
          </w:tcPr>
          <w:p w14:paraId="70967D45" w14:textId="77777777" w:rsidR="00C94C01" w:rsidRPr="00F77D01" w:rsidRDefault="00C94C01" w:rsidP="00C94C01">
            <w:pPr>
              <w:spacing w:after="0" w:line="240" w:lineRule="auto"/>
              <w:jc w:val="both"/>
              <w:rPr>
                <w:rFonts w:ascii="Arial" w:eastAsia="Times New Roman" w:hAnsi="Arial" w:cs="Arial"/>
                <w:color w:val="000000"/>
                <w:sz w:val="16"/>
                <w:szCs w:val="16"/>
                <w:lang w:eastAsia="es-PE"/>
              </w:rPr>
            </w:pPr>
          </w:p>
        </w:tc>
        <w:tc>
          <w:tcPr>
            <w:tcW w:w="615" w:type="pct"/>
            <w:vMerge/>
            <w:vAlign w:val="center"/>
            <w:hideMark/>
          </w:tcPr>
          <w:p w14:paraId="5850BF5E" w14:textId="77777777" w:rsidR="00C94C01" w:rsidRPr="00F77D01" w:rsidRDefault="00C94C01" w:rsidP="00C94C01">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tcPr>
          <w:p w14:paraId="2CCA6A5E" w14:textId="08DA84B2" w:rsidR="00C94C01" w:rsidRPr="00F77D01" w:rsidRDefault="00C94C01" w:rsidP="00E61F86">
            <w:pPr>
              <w:pStyle w:val="Prrafodelista"/>
              <w:numPr>
                <w:ilvl w:val="0"/>
                <w:numId w:val="18"/>
              </w:numPr>
              <w:ind w:hanging="720"/>
              <w:jc w:val="both"/>
              <w:rPr>
                <w:rFonts w:ascii="Arial" w:eastAsia="Times New Roman" w:hAnsi="Arial" w:cs="Arial"/>
                <w:color w:val="000000"/>
                <w:sz w:val="16"/>
                <w:szCs w:val="16"/>
                <w:lang w:eastAsia="es-PE"/>
              </w:rPr>
            </w:pPr>
          </w:p>
        </w:tc>
        <w:tc>
          <w:tcPr>
            <w:tcW w:w="777" w:type="pct"/>
            <w:shd w:val="clear" w:color="auto" w:fill="auto"/>
            <w:vAlign w:val="center"/>
            <w:hideMark/>
          </w:tcPr>
          <w:p w14:paraId="6C5F5D3B" w14:textId="1A60D7C1" w:rsidR="00C94C01" w:rsidRPr="00F77D01" w:rsidRDefault="00C94C01" w:rsidP="00C94C01">
            <w:pPr>
              <w:spacing w:after="0" w:line="240" w:lineRule="auto"/>
              <w:jc w:val="both"/>
              <w:rPr>
                <w:rFonts w:ascii="Arial" w:eastAsia="Times New Roman" w:hAnsi="Arial" w:cs="Arial"/>
                <w:color w:val="000000"/>
                <w:sz w:val="16"/>
                <w:szCs w:val="16"/>
                <w:lang w:eastAsia="es-PE"/>
              </w:rPr>
            </w:pPr>
            <w:r w:rsidRPr="007E4F38">
              <w:rPr>
                <w:rFonts w:ascii="Arial" w:eastAsia="Times New Roman" w:hAnsi="Arial" w:cs="Arial"/>
                <w:color w:val="000000"/>
                <w:sz w:val="16"/>
                <w:szCs w:val="16"/>
                <w:lang w:eastAsia="es-PE"/>
              </w:rPr>
              <w:t>Registro de obligaciones judiciales</w:t>
            </w:r>
          </w:p>
        </w:tc>
        <w:tc>
          <w:tcPr>
            <w:tcW w:w="1423" w:type="pct"/>
            <w:vAlign w:val="center"/>
          </w:tcPr>
          <w:p w14:paraId="2C587AD2" w14:textId="33AC479A" w:rsidR="00C94C01" w:rsidRDefault="00C94C01"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el registro de las obligaciones judiciales ya sea con personas naturales (datos personales del beneficiario, domicilio, datos de la cuenta del banco, datos personales del tutor, datos de la cuenta del banco del tutor, pensión mensual, sustento etc.) o personas jurídicas (número de RUC, razón social, domicilio, datos de la cuenta del banco, obligación mensual, sustento, etc.) con la finalidad de considerarlo cuando se realice el cálculo de los montos de descuento en las planillas de pago y emisión de boletas de pago.</w:t>
            </w:r>
          </w:p>
        </w:tc>
        <w:tc>
          <w:tcPr>
            <w:tcW w:w="393" w:type="pct"/>
            <w:vAlign w:val="center"/>
          </w:tcPr>
          <w:p w14:paraId="6F069BF3" w14:textId="7CD256CA" w:rsidR="00C94C01" w:rsidRPr="00F77D01" w:rsidRDefault="00C94C01" w:rsidP="00C94C01">
            <w:pPr>
              <w:spacing w:after="0"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X</w:t>
            </w:r>
          </w:p>
        </w:tc>
        <w:tc>
          <w:tcPr>
            <w:tcW w:w="335" w:type="pct"/>
            <w:shd w:val="clear" w:color="auto" w:fill="auto"/>
            <w:vAlign w:val="center"/>
            <w:hideMark/>
          </w:tcPr>
          <w:p w14:paraId="21888C68" w14:textId="4C017587" w:rsidR="00C94C01" w:rsidRPr="00F77D01" w:rsidRDefault="00C94C01" w:rsidP="00C94C01">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616CB4CF" w14:textId="77777777" w:rsidR="00C94C01" w:rsidRPr="00F77D01" w:rsidRDefault="00C94C01" w:rsidP="00C94C01">
            <w:pPr>
              <w:spacing w:after="0" w:line="240" w:lineRule="auto"/>
              <w:jc w:val="both"/>
              <w:rPr>
                <w:rFonts w:ascii="Arial" w:eastAsia="Times New Roman" w:hAnsi="Arial" w:cs="Arial"/>
                <w:color w:val="000000"/>
                <w:sz w:val="16"/>
                <w:szCs w:val="16"/>
                <w:lang w:eastAsia="es-PE"/>
              </w:rPr>
            </w:pPr>
          </w:p>
        </w:tc>
      </w:tr>
      <w:tr w:rsidR="00C94C01" w:rsidRPr="00F77D01" w14:paraId="2001C9B5" w14:textId="22615386" w:rsidTr="00905B41">
        <w:trPr>
          <w:trHeight w:val="465"/>
        </w:trPr>
        <w:tc>
          <w:tcPr>
            <w:tcW w:w="614" w:type="pct"/>
            <w:vMerge/>
            <w:vAlign w:val="center"/>
            <w:hideMark/>
          </w:tcPr>
          <w:p w14:paraId="397A89EE" w14:textId="77777777" w:rsidR="00C94C01" w:rsidRPr="00F77D01" w:rsidRDefault="00C94C01" w:rsidP="00C94C01">
            <w:pPr>
              <w:spacing w:after="0" w:line="240" w:lineRule="auto"/>
              <w:jc w:val="both"/>
              <w:rPr>
                <w:rFonts w:ascii="Arial" w:eastAsia="Times New Roman" w:hAnsi="Arial" w:cs="Arial"/>
                <w:color w:val="000000"/>
                <w:sz w:val="16"/>
                <w:szCs w:val="16"/>
                <w:lang w:eastAsia="es-PE"/>
              </w:rPr>
            </w:pPr>
          </w:p>
        </w:tc>
        <w:tc>
          <w:tcPr>
            <w:tcW w:w="615" w:type="pct"/>
            <w:vMerge/>
            <w:vAlign w:val="center"/>
            <w:hideMark/>
          </w:tcPr>
          <w:p w14:paraId="2D0A3359" w14:textId="77777777" w:rsidR="00C94C01" w:rsidRPr="00F77D01" w:rsidRDefault="00C94C01" w:rsidP="00C94C01">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tcPr>
          <w:p w14:paraId="7B60A689" w14:textId="42215B1C" w:rsidR="00C94C01" w:rsidRPr="00F77D01" w:rsidRDefault="00C94C01" w:rsidP="00E61F86">
            <w:pPr>
              <w:pStyle w:val="Prrafodelista"/>
              <w:numPr>
                <w:ilvl w:val="0"/>
                <w:numId w:val="18"/>
              </w:numPr>
              <w:ind w:hanging="720"/>
              <w:jc w:val="both"/>
              <w:rPr>
                <w:rFonts w:ascii="Arial" w:eastAsia="Times New Roman" w:hAnsi="Arial" w:cs="Arial"/>
                <w:color w:val="000000"/>
                <w:sz w:val="16"/>
                <w:szCs w:val="16"/>
                <w:lang w:eastAsia="es-PE"/>
              </w:rPr>
            </w:pPr>
          </w:p>
        </w:tc>
        <w:tc>
          <w:tcPr>
            <w:tcW w:w="777" w:type="pct"/>
            <w:shd w:val="clear" w:color="auto" w:fill="auto"/>
            <w:vAlign w:val="center"/>
            <w:hideMark/>
          </w:tcPr>
          <w:p w14:paraId="45E1C15E" w14:textId="3E8126BE" w:rsidR="00C94C01" w:rsidRPr="00F77D01" w:rsidRDefault="00C94C01" w:rsidP="00C94C01">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Registro de derechohabientes</w:t>
            </w:r>
          </w:p>
        </w:tc>
        <w:tc>
          <w:tcPr>
            <w:tcW w:w="1423" w:type="pct"/>
            <w:vAlign w:val="center"/>
          </w:tcPr>
          <w:p w14:paraId="353AF62F" w14:textId="52D53D89" w:rsidR="00C94C01" w:rsidRDefault="00C94C01"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el registro de los derechohabientes (documento de identificación, apellidos, nombres, sexo, fecha de nacimiento, dirección, correo, tipo de parentesco) con la finalidad de considerarlo cuando le corresponda recibir algún beneficio como tal.</w:t>
            </w:r>
          </w:p>
        </w:tc>
        <w:tc>
          <w:tcPr>
            <w:tcW w:w="393" w:type="pct"/>
            <w:vAlign w:val="center"/>
          </w:tcPr>
          <w:p w14:paraId="04000EEA" w14:textId="596C9272" w:rsidR="00C94C01" w:rsidRPr="00F77D01" w:rsidRDefault="00C94C01" w:rsidP="00C94C01">
            <w:pPr>
              <w:spacing w:after="0"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X</w:t>
            </w:r>
          </w:p>
        </w:tc>
        <w:tc>
          <w:tcPr>
            <w:tcW w:w="335" w:type="pct"/>
            <w:shd w:val="clear" w:color="auto" w:fill="auto"/>
            <w:vAlign w:val="center"/>
            <w:hideMark/>
          </w:tcPr>
          <w:p w14:paraId="00C406B3" w14:textId="6B99BD4C" w:rsidR="00C94C01" w:rsidRPr="00F77D01" w:rsidRDefault="00C94C01" w:rsidP="00C94C01">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0ACE0BDB" w14:textId="77777777" w:rsidR="00C94C01" w:rsidRPr="00F77D01" w:rsidRDefault="00C94C01" w:rsidP="00C94C01">
            <w:pPr>
              <w:spacing w:after="0" w:line="240" w:lineRule="auto"/>
              <w:jc w:val="both"/>
              <w:rPr>
                <w:rFonts w:ascii="Arial" w:eastAsia="Times New Roman" w:hAnsi="Arial" w:cs="Arial"/>
                <w:color w:val="000000"/>
                <w:sz w:val="16"/>
                <w:szCs w:val="16"/>
                <w:lang w:eastAsia="es-PE"/>
              </w:rPr>
            </w:pPr>
          </w:p>
        </w:tc>
      </w:tr>
      <w:tr w:rsidR="00C94C01" w:rsidRPr="00F77D01" w14:paraId="65E0DE74" w14:textId="1DA991AC" w:rsidTr="00905B41">
        <w:trPr>
          <w:trHeight w:val="315"/>
        </w:trPr>
        <w:tc>
          <w:tcPr>
            <w:tcW w:w="614" w:type="pct"/>
            <w:vMerge/>
            <w:vAlign w:val="center"/>
            <w:hideMark/>
          </w:tcPr>
          <w:p w14:paraId="7FA3DF1F" w14:textId="77777777" w:rsidR="00C94C01" w:rsidRPr="00F77D01" w:rsidRDefault="00C94C01" w:rsidP="00C94C01">
            <w:pPr>
              <w:spacing w:after="0" w:line="240" w:lineRule="auto"/>
              <w:jc w:val="both"/>
              <w:rPr>
                <w:rFonts w:ascii="Arial" w:eastAsia="Times New Roman" w:hAnsi="Arial" w:cs="Arial"/>
                <w:color w:val="000000"/>
                <w:sz w:val="16"/>
                <w:szCs w:val="16"/>
                <w:lang w:eastAsia="es-PE"/>
              </w:rPr>
            </w:pPr>
          </w:p>
        </w:tc>
        <w:tc>
          <w:tcPr>
            <w:tcW w:w="615" w:type="pct"/>
            <w:vMerge/>
            <w:vAlign w:val="center"/>
            <w:hideMark/>
          </w:tcPr>
          <w:p w14:paraId="4CB39535" w14:textId="77777777" w:rsidR="00C94C01" w:rsidRPr="00F77D01" w:rsidRDefault="00C94C01" w:rsidP="00C94C01">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tcPr>
          <w:p w14:paraId="206FF04B" w14:textId="14B10EBA" w:rsidR="00C94C01" w:rsidRPr="00F77D01" w:rsidRDefault="00C94C01" w:rsidP="00E61F86">
            <w:pPr>
              <w:pStyle w:val="Prrafodelista"/>
              <w:numPr>
                <w:ilvl w:val="0"/>
                <w:numId w:val="18"/>
              </w:numPr>
              <w:ind w:hanging="720"/>
              <w:jc w:val="both"/>
              <w:rPr>
                <w:rFonts w:ascii="Arial" w:eastAsia="Times New Roman" w:hAnsi="Arial" w:cs="Arial"/>
                <w:color w:val="000000"/>
                <w:sz w:val="16"/>
                <w:szCs w:val="16"/>
                <w:lang w:eastAsia="es-PE"/>
              </w:rPr>
            </w:pPr>
          </w:p>
        </w:tc>
        <w:tc>
          <w:tcPr>
            <w:tcW w:w="777" w:type="pct"/>
            <w:shd w:val="clear" w:color="auto" w:fill="auto"/>
            <w:vAlign w:val="center"/>
            <w:hideMark/>
          </w:tcPr>
          <w:p w14:paraId="01621F27" w14:textId="07F4C061" w:rsidR="00C94C01" w:rsidRPr="00F77D01" w:rsidRDefault="00C94C01" w:rsidP="00C94C01">
            <w:pPr>
              <w:spacing w:after="0" w:line="240" w:lineRule="auto"/>
              <w:jc w:val="both"/>
              <w:rPr>
                <w:rFonts w:ascii="Arial" w:eastAsia="Times New Roman" w:hAnsi="Arial" w:cs="Arial"/>
                <w:color w:val="000000"/>
                <w:sz w:val="16"/>
                <w:szCs w:val="16"/>
                <w:lang w:eastAsia="es-PE"/>
              </w:rPr>
            </w:pPr>
            <w:r w:rsidRPr="007E4F38">
              <w:rPr>
                <w:rFonts w:ascii="Arial" w:eastAsia="Times New Roman" w:hAnsi="Arial" w:cs="Arial"/>
                <w:color w:val="000000"/>
                <w:sz w:val="16"/>
                <w:szCs w:val="16"/>
                <w:lang w:eastAsia="es-PE"/>
              </w:rPr>
              <w:t>Registro de sanciones, consultorías y servicios por tercero</w:t>
            </w:r>
          </w:p>
        </w:tc>
        <w:tc>
          <w:tcPr>
            <w:tcW w:w="1423" w:type="pct"/>
            <w:vAlign w:val="center"/>
          </w:tcPr>
          <w:p w14:paraId="3E5F4864" w14:textId="0A9E0FAD" w:rsidR="00C94C01" w:rsidRPr="00F77D01" w:rsidRDefault="00C94C01"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 xml:space="preserve">Consiste en el registro de las sanciones (entidad que aplica la sanción, entidad donde cometió la infracción o delito, tipo de sanción, categoría de la sanción, tipo de documento por el cual se impuso la sanción, número del documento por el cual se impuso la sanción, fecha de inicio de la sanción, fecha de fin de la sanción, fecha de inicio que no recibe goce de haber, fecha de fin que no recibe goce de haber, sustento (documento digital en </w:t>
            </w:r>
            <w:proofErr w:type="spellStart"/>
            <w:r>
              <w:rPr>
                <w:rFonts w:ascii="Arial" w:hAnsi="Arial" w:cs="Arial"/>
                <w:sz w:val="16"/>
                <w:szCs w:val="16"/>
              </w:rPr>
              <w:t>pdf</w:t>
            </w:r>
            <w:proofErr w:type="spellEnd"/>
            <w:r>
              <w:rPr>
                <w:rFonts w:ascii="Arial" w:hAnsi="Arial" w:cs="Arial"/>
                <w:sz w:val="16"/>
                <w:szCs w:val="16"/>
              </w:rPr>
              <w:t>), estado) con la finalidad de poder realizar las validaciones del caso y alertar a quien corresponda para las acciones del caso.</w:t>
            </w:r>
            <w:r>
              <w:rPr>
                <w:rFonts w:ascii="Arial" w:hAnsi="Arial" w:cs="Arial"/>
                <w:sz w:val="16"/>
                <w:szCs w:val="16"/>
              </w:rPr>
              <w:br/>
            </w:r>
            <w:r w:rsidR="00D853A9">
              <w:rPr>
                <w:rFonts w:ascii="Arial" w:hAnsi="Arial" w:cs="Arial"/>
                <w:sz w:val="16"/>
                <w:szCs w:val="16"/>
              </w:rPr>
              <w:t>A</w:t>
            </w:r>
            <w:r>
              <w:rPr>
                <w:rFonts w:ascii="Arial" w:hAnsi="Arial" w:cs="Arial"/>
                <w:sz w:val="16"/>
                <w:szCs w:val="16"/>
              </w:rPr>
              <w:t>simismo, consiste en el registro de las consultorías y servicios por tercero (RUC de la Entidad, entidad, número de contrato / número de orden, estado) con la finalidad de poder realizar las validaciones del caso y alertar a quien corresponda para las acciones del caso.</w:t>
            </w:r>
          </w:p>
        </w:tc>
        <w:tc>
          <w:tcPr>
            <w:tcW w:w="393" w:type="pct"/>
            <w:vAlign w:val="center"/>
          </w:tcPr>
          <w:p w14:paraId="323AA0FF" w14:textId="32032997" w:rsidR="00C94C01" w:rsidRPr="00F77D01" w:rsidRDefault="00C94C01" w:rsidP="00C94C01">
            <w:pPr>
              <w:spacing w:after="0" w:line="240" w:lineRule="auto"/>
              <w:jc w:val="center"/>
              <w:rPr>
                <w:rFonts w:ascii="Arial" w:eastAsia="Times New Roman" w:hAnsi="Arial" w:cs="Arial"/>
                <w:color w:val="000000"/>
                <w:sz w:val="16"/>
                <w:szCs w:val="16"/>
                <w:lang w:eastAsia="es-PE"/>
              </w:rPr>
            </w:pPr>
          </w:p>
        </w:tc>
        <w:tc>
          <w:tcPr>
            <w:tcW w:w="335" w:type="pct"/>
            <w:shd w:val="clear" w:color="auto" w:fill="auto"/>
            <w:vAlign w:val="center"/>
            <w:hideMark/>
          </w:tcPr>
          <w:p w14:paraId="2C51CD99" w14:textId="1148D5B1" w:rsidR="00C94C01" w:rsidRPr="00F77D01" w:rsidRDefault="00C94C01" w:rsidP="00C94C01">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0D464768" w14:textId="77777777" w:rsidR="00C94C01" w:rsidRPr="00F77D01" w:rsidRDefault="00C94C01" w:rsidP="00C94C01">
            <w:pPr>
              <w:spacing w:after="0" w:line="240" w:lineRule="auto"/>
              <w:jc w:val="both"/>
              <w:rPr>
                <w:rFonts w:ascii="Arial" w:eastAsia="Times New Roman" w:hAnsi="Arial" w:cs="Arial"/>
                <w:color w:val="000000"/>
                <w:sz w:val="16"/>
                <w:szCs w:val="16"/>
                <w:lang w:eastAsia="es-PE"/>
              </w:rPr>
            </w:pPr>
          </w:p>
        </w:tc>
      </w:tr>
      <w:tr w:rsidR="00C94C01" w:rsidRPr="00F77D01" w14:paraId="0EA56BBB" w14:textId="5C2E250A" w:rsidTr="00905B41">
        <w:trPr>
          <w:trHeight w:val="315"/>
        </w:trPr>
        <w:tc>
          <w:tcPr>
            <w:tcW w:w="614" w:type="pct"/>
            <w:vMerge/>
            <w:vAlign w:val="center"/>
            <w:hideMark/>
          </w:tcPr>
          <w:p w14:paraId="7EC3062B" w14:textId="77777777" w:rsidR="00C94C01" w:rsidRPr="00F77D01" w:rsidRDefault="00C94C01" w:rsidP="00C94C01">
            <w:pPr>
              <w:spacing w:after="0" w:line="240" w:lineRule="auto"/>
              <w:jc w:val="both"/>
              <w:rPr>
                <w:rFonts w:ascii="Arial" w:eastAsia="Times New Roman" w:hAnsi="Arial" w:cs="Arial"/>
                <w:color w:val="000000"/>
                <w:sz w:val="16"/>
                <w:szCs w:val="16"/>
                <w:lang w:eastAsia="es-PE"/>
              </w:rPr>
            </w:pPr>
          </w:p>
        </w:tc>
        <w:tc>
          <w:tcPr>
            <w:tcW w:w="615" w:type="pct"/>
            <w:vMerge/>
            <w:vAlign w:val="center"/>
            <w:hideMark/>
          </w:tcPr>
          <w:p w14:paraId="1AD08D65" w14:textId="77777777" w:rsidR="00C94C01" w:rsidRPr="00F77D01" w:rsidRDefault="00C94C01" w:rsidP="00C94C01">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tcPr>
          <w:p w14:paraId="4DCD1336" w14:textId="678EA8F8" w:rsidR="00C94C01" w:rsidRPr="00F77D01" w:rsidRDefault="00C94C01" w:rsidP="00E61F86">
            <w:pPr>
              <w:pStyle w:val="Prrafodelista"/>
              <w:numPr>
                <w:ilvl w:val="0"/>
                <w:numId w:val="18"/>
              </w:numPr>
              <w:ind w:hanging="720"/>
              <w:jc w:val="both"/>
              <w:rPr>
                <w:rFonts w:ascii="Arial" w:eastAsia="Times New Roman" w:hAnsi="Arial" w:cs="Arial"/>
                <w:color w:val="000000"/>
                <w:sz w:val="16"/>
                <w:szCs w:val="16"/>
                <w:lang w:eastAsia="es-PE"/>
              </w:rPr>
            </w:pPr>
          </w:p>
        </w:tc>
        <w:tc>
          <w:tcPr>
            <w:tcW w:w="777" w:type="pct"/>
            <w:shd w:val="clear" w:color="auto" w:fill="auto"/>
            <w:hideMark/>
          </w:tcPr>
          <w:p w14:paraId="4F66EF4F" w14:textId="38A5C3AB" w:rsidR="00C94C01" w:rsidRPr="00F77D01" w:rsidRDefault="00C94C01" w:rsidP="00C94C01">
            <w:pPr>
              <w:spacing w:after="0" w:line="240" w:lineRule="auto"/>
              <w:jc w:val="both"/>
              <w:rPr>
                <w:rFonts w:ascii="Arial" w:eastAsia="Times New Roman" w:hAnsi="Arial" w:cs="Arial"/>
                <w:color w:val="000000"/>
                <w:sz w:val="16"/>
                <w:szCs w:val="16"/>
                <w:lang w:eastAsia="es-PE"/>
              </w:rPr>
            </w:pPr>
            <w:r w:rsidRPr="00F40A6D">
              <w:rPr>
                <w:rFonts w:ascii="Arial" w:eastAsia="Times New Roman" w:hAnsi="Arial" w:cs="Arial"/>
                <w:color w:val="000000"/>
                <w:sz w:val="16"/>
                <w:szCs w:val="16"/>
                <w:lang w:eastAsia="es-PE"/>
              </w:rPr>
              <w:t>Servicio de consulta de sanciones SERVIR</w:t>
            </w:r>
          </w:p>
        </w:tc>
        <w:tc>
          <w:tcPr>
            <w:tcW w:w="1423" w:type="pct"/>
            <w:vAlign w:val="center"/>
          </w:tcPr>
          <w:p w14:paraId="20A075A3" w14:textId="42E67AFB" w:rsidR="00C94C01" w:rsidRPr="00F77D01" w:rsidRDefault="00C94C01"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 xml:space="preserve">Consiste en la creación de un servicio web que permita obtener vía interoperabilidad (mediante el DNI) las sanciones del personal (entidad que aplica la sanción, entidad donde cometió la infracción o delito, tipo de sanción, categoría de la sanción, tipo de documento por </w:t>
            </w:r>
            <w:r>
              <w:rPr>
                <w:rFonts w:ascii="Arial" w:hAnsi="Arial" w:cs="Arial"/>
                <w:sz w:val="16"/>
                <w:szCs w:val="16"/>
              </w:rPr>
              <w:lastRenderedPageBreak/>
              <w:t xml:space="preserve">el cual se impuso la sanción, número del documento por el cual se impuso la sanción, fecha de inicio de la sanción, fecha de fin de la sanción, fecha de inicio que no recibe goce de haber, fecha de fin que no recibe goce de haber, sustento (documento digital en </w:t>
            </w:r>
            <w:proofErr w:type="spellStart"/>
            <w:r>
              <w:rPr>
                <w:rFonts w:ascii="Arial" w:hAnsi="Arial" w:cs="Arial"/>
                <w:sz w:val="16"/>
                <w:szCs w:val="16"/>
              </w:rPr>
              <w:t>pdf</w:t>
            </w:r>
            <w:proofErr w:type="spellEnd"/>
            <w:r>
              <w:rPr>
                <w:rFonts w:ascii="Arial" w:hAnsi="Arial" w:cs="Arial"/>
                <w:sz w:val="16"/>
                <w:szCs w:val="16"/>
              </w:rPr>
              <w:t>), estado), con la finalidad de evitar pagos indebidos cuando el personal se encuentre sancionado.</w:t>
            </w:r>
            <w:r>
              <w:rPr>
                <w:rFonts w:ascii="Arial" w:hAnsi="Arial" w:cs="Arial"/>
                <w:sz w:val="16"/>
                <w:szCs w:val="16"/>
              </w:rPr>
              <w:br/>
              <w:t>Este servicio debe poder ejecutarse de dos maneras: a demanda y automáticamente (considerando la periodicidad definida por el usuario, en la configuración general del sistema).</w:t>
            </w:r>
          </w:p>
        </w:tc>
        <w:tc>
          <w:tcPr>
            <w:tcW w:w="393" w:type="pct"/>
            <w:vAlign w:val="center"/>
          </w:tcPr>
          <w:p w14:paraId="286A530C" w14:textId="6869098E" w:rsidR="00C94C01" w:rsidRPr="00F77D01" w:rsidRDefault="00C94C01" w:rsidP="00C94C01">
            <w:pPr>
              <w:spacing w:after="0" w:line="240" w:lineRule="auto"/>
              <w:jc w:val="center"/>
              <w:rPr>
                <w:rFonts w:ascii="Arial" w:eastAsia="Times New Roman" w:hAnsi="Arial" w:cs="Arial"/>
                <w:color w:val="000000"/>
                <w:sz w:val="16"/>
                <w:szCs w:val="16"/>
                <w:lang w:eastAsia="es-PE"/>
              </w:rPr>
            </w:pPr>
          </w:p>
        </w:tc>
        <w:tc>
          <w:tcPr>
            <w:tcW w:w="335" w:type="pct"/>
            <w:shd w:val="clear" w:color="auto" w:fill="auto"/>
            <w:vAlign w:val="center"/>
            <w:hideMark/>
          </w:tcPr>
          <w:p w14:paraId="3AF78ABB" w14:textId="0E3F2B3C" w:rsidR="00C94C01" w:rsidRPr="00F77D01" w:rsidRDefault="00C94C01" w:rsidP="00C94C01">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714FDCAD" w14:textId="77777777" w:rsidR="00C94C01" w:rsidRPr="00F77D01" w:rsidRDefault="00C94C01" w:rsidP="00C94C01">
            <w:pPr>
              <w:spacing w:after="0" w:line="240" w:lineRule="auto"/>
              <w:jc w:val="both"/>
              <w:rPr>
                <w:rFonts w:ascii="Arial" w:eastAsia="Times New Roman" w:hAnsi="Arial" w:cs="Arial"/>
                <w:color w:val="000000"/>
                <w:sz w:val="16"/>
                <w:szCs w:val="16"/>
                <w:lang w:eastAsia="es-PE"/>
              </w:rPr>
            </w:pPr>
          </w:p>
        </w:tc>
      </w:tr>
      <w:tr w:rsidR="00C94C01" w:rsidRPr="00F77D01" w14:paraId="73E11402" w14:textId="1FD1D634" w:rsidTr="00905B41">
        <w:trPr>
          <w:trHeight w:val="315"/>
        </w:trPr>
        <w:tc>
          <w:tcPr>
            <w:tcW w:w="614" w:type="pct"/>
            <w:vMerge/>
            <w:vAlign w:val="center"/>
            <w:hideMark/>
          </w:tcPr>
          <w:p w14:paraId="7B22B0C2" w14:textId="77777777" w:rsidR="00C94C01" w:rsidRPr="00F77D01" w:rsidRDefault="00C94C01" w:rsidP="00C94C01">
            <w:pPr>
              <w:spacing w:after="0" w:line="240" w:lineRule="auto"/>
              <w:jc w:val="both"/>
              <w:rPr>
                <w:rFonts w:ascii="Arial" w:eastAsia="Times New Roman" w:hAnsi="Arial" w:cs="Arial"/>
                <w:color w:val="000000"/>
                <w:sz w:val="16"/>
                <w:szCs w:val="16"/>
                <w:lang w:eastAsia="es-PE"/>
              </w:rPr>
            </w:pPr>
          </w:p>
        </w:tc>
        <w:tc>
          <w:tcPr>
            <w:tcW w:w="615" w:type="pct"/>
            <w:vMerge/>
            <w:vAlign w:val="center"/>
            <w:hideMark/>
          </w:tcPr>
          <w:p w14:paraId="7CE3FBC8" w14:textId="77777777" w:rsidR="00C94C01" w:rsidRPr="00F77D01" w:rsidRDefault="00C94C01" w:rsidP="00C94C01">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tcPr>
          <w:p w14:paraId="513F2ADB" w14:textId="66F52329" w:rsidR="00C94C01" w:rsidRPr="00F77D01" w:rsidRDefault="00C94C01" w:rsidP="00E61F86">
            <w:pPr>
              <w:pStyle w:val="Prrafodelista"/>
              <w:numPr>
                <w:ilvl w:val="0"/>
                <w:numId w:val="18"/>
              </w:numPr>
              <w:ind w:hanging="720"/>
              <w:jc w:val="both"/>
              <w:rPr>
                <w:rFonts w:ascii="Arial" w:eastAsia="Times New Roman" w:hAnsi="Arial" w:cs="Arial"/>
                <w:color w:val="000000"/>
                <w:sz w:val="16"/>
                <w:szCs w:val="16"/>
                <w:lang w:eastAsia="es-PE"/>
              </w:rPr>
            </w:pPr>
          </w:p>
        </w:tc>
        <w:tc>
          <w:tcPr>
            <w:tcW w:w="777" w:type="pct"/>
            <w:shd w:val="clear" w:color="auto" w:fill="auto"/>
            <w:hideMark/>
          </w:tcPr>
          <w:p w14:paraId="7F5BEF7E" w14:textId="4A503922" w:rsidR="00C94C01" w:rsidRPr="00F77D01" w:rsidRDefault="00C94C01" w:rsidP="00C94C01">
            <w:pPr>
              <w:spacing w:after="0" w:line="240" w:lineRule="auto"/>
              <w:jc w:val="both"/>
              <w:rPr>
                <w:rFonts w:ascii="Arial" w:eastAsia="Times New Roman" w:hAnsi="Arial" w:cs="Arial"/>
                <w:color w:val="000000"/>
                <w:sz w:val="16"/>
                <w:szCs w:val="16"/>
                <w:lang w:eastAsia="es-PE"/>
              </w:rPr>
            </w:pPr>
            <w:r w:rsidRPr="00F40A6D">
              <w:rPr>
                <w:rFonts w:ascii="Arial" w:eastAsia="Times New Roman" w:hAnsi="Arial" w:cs="Arial"/>
                <w:color w:val="000000"/>
                <w:sz w:val="16"/>
                <w:szCs w:val="16"/>
                <w:lang w:eastAsia="es-PE"/>
              </w:rPr>
              <w:t>Servicio de consulta de moroso alimentario PJ</w:t>
            </w:r>
          </w:p>
        </w:tc>
        <w:tc>
          <w:tcPr>
            <w:tcW w:w="1423" w:type="pct"/>
            <w:vAlign w:val="center"/>
          </w:tcPr>
          <w:p w14:paraId="5D8C6942" w14:textId="6CCC1B30" w:rsidR="00C94C01" w:rsidRPr="00F77D01" w:rsidRDefault="00C94C01"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la creación de un servicio web que permita obtener vía interoperabilidad (mediante el DNI) las obligaciones judiciales por morosidad de alimentos (número de expediente, pensión mensual, datos del beneficiario (documento de identificación, apellidos, nombres, sexo, fecha de nacimiento, ubicación geográfica de la dirección (departamento, provincia, distrito), dirección registrada, correo electrónico, datos de la cuenta del banco), así como también - y de corresponder - los datos del tutor / demandante (documento de identificación, apellidos, nombres, sexo, fecha de nacimiento, ubicación geográfica de la dirección (departamento, provincia, distrito), dirección registrada, correo electrónico, datos de la cuenta del banco) con la finalidad de asegurar que el personal cumpla con su obligación.</w:t>
            </w:r>
            <w:r>
              <w:rPr>
                <w:rFonts w:ascii="Arial" w:hAnsi="Arial" w:cs="Arial"/>
                <w:sz w:val="16"/>
                <w:szCs w:val="16"/>
              </w:rPr>
              <w:br/>
              <w:t>Este servicio debe poder ejecutarse de dos maneras: a demanda y automáticamente (considerando la periodicidad definida por el usuario, en la configuración general del sistema).</w:t>
            </w:r>
          </w:p>
        </w:tc>
        <w:tc>
          <w:tcPr>
            <w:tcW w:w="393" w:type="pct"/>
            <w:vAlign w:val="center"/>
          </w:tcPr>
          <w:p w14:paraId="40F88FCA" w14:textId="46CDBB04" w:rsidR="00C94C01" w:rsidRPr="00F77D01" w:rsidRDefault="00C94C01" w:rsidP="00C94C01">
            <w:pPr>
              <w:spacing w:after="0" w:line="240" w:lineRule="auto"/>
              <w:jc w:val="center"/>
              <w:rPr>
                <w:rFonts w:ascii="Arial" w:eastAsia="Times New Roman" w:hAnsi="Arial" w:cs="Arial"/>
                <w:color w:val="000000"/>
                <w:sz w:val="16"/>
                <w:szCs w:val="16"/>
                <w:lang w:eastAsia="es-PE"/>
              </w:rPr>
            </w:pPr>
          </w:p>
        </w:tc>
        <w:tc>
          <w:tcPr>
            <w:tcW w:w="335" w:type="pct"/>
            <w:shd w:val="clear" w:color="auto" w:fill="auto"/>
            <w:vAlign w:val="center"/>
            <w:hideMark/>
          </w:tcPr>
          <w:p w14:paraId="04FFB01C" w14:textId="1200BA52" w:rsidR="00C94C01" w:rsidRPr="00F77D01" w:rsidRDefault="00C94C01" w:rsidP="00C94C01">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50135E62" w14:textId="77777777" w:rsidR="00C94C01" w:rsidRPr="00F77D01" w:rsidRDefault="00C94C01" w:rsidP="00C94C01">
            <w:pPr>
              <w:spacing w:after="0" w:line="240" w:lineRule="auto"/>
              <w:jc w:val="both"/>
              <w:rPr>
                <w:rFonts w:ascii="Arial" w:eastAsia="Times New Roman" w:hAnsi="Arial" w:cs="Arial"/>
                <w:color w:val="000000"/>
                <w:sz w:val="16"/>
                <w:szCs w:val="16"/>
                <w:lang w:eastAsia="es-PE"/>
              </w:rPr>
            </w:pPr>
          </w:p>
        </w:tc>
      </w:tr>
      <w:tr w:rsidR="00C94C01" w:rsidRPr="00F77D01" w14:paraId="6B43B03C" w14:textId="1218B91C" w:rsidTr="00905B41">
        <w:trPr>
          <w:trHeight w:val="315"/>
        </w:trPr>
        <w:tc>
          <w:tcPr>
            <w:tcW w:w="614" w:type="pct"/>
            <w:vMerge/>
            <w:vAlign w:val="center"/>
            <w:hideMark/>
          </w:tcPr>
          <w:p w14:paraId="1CC98B16" w14:textId="77777777" w:rsidR="00C94C01" w:rsidRPr="00F77D01" w:rsidRDefault="00C94C01" w:rsidP="00C94C01">
            <w:pPr>
              <w:spacing w:after="0" w:line="240" w:lineRule="auto"/>
              <w:jc w:val="both"/>
              <w:rPr>
                <w:rFonts w:ascii="Arial" w:eastAsia="Times New Roman" w:hAnsi="Arial" w:cs="Arial"/>
                <w:color w:val="000000"/>
                <w:sz w:val="16"/>
                <w:szCs w:val="16"/>
                <w:lang w:eastAsia="es-PE"/>
              </w:rPr>
            </w:pPr>
          </w:p>
        </w:tc>
        <w:tc>
          <w:tcPr>
            <w:tcW w:w="615" w:type="pct"/>
            <w:vMerge/>
            <w:vAlign w:val="center"/>
            <w:hideMark/>
          </w:tcPr>
          <w:p w14:paraId="7AE9964B" w14:textId="77777777" w:rsidR="00C94C01" w:rsidRPr="00F77D01" w:rsidRDefault="00C94C01" w:rsidP="00C94C01">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tcPr>
          <w:p w14:paraId="6E37AA23" w14:textId="6BFDA09B" w:rsidR="00C94C01" w:rsidRPr="00F77D01" w:rsidRDefault="00C94C01" w:rsidP="00E61F86">
            <w:pPr>
              <w:pStyle w:val="Prrafodelista"/>
              <w:numPr>
                <w:ilvl w:val="0"/>
                <w:numId w:val="18"/>
              </w:numPr>
              <w:ind w:hanging="720"/>
              <w:jc w:val="both"/>
              <w:rPr>
                <w:rFonts w:ascii="Arial" w:eastAsia="Times New Roman" w:hAnsi="Arial" w:cs="Arial"/>
                <w:color w:val="000000"/>
                <w:sz w:val="16"/>
                <w:szCs w:val="16"/>
                <w:lang w:eastAsia="es-PE"/>
              </w:rPr>
            </w:pPr>
          </w:p>
        </w:tc>
        <w:tc>
          <w:tcPr>
            <w:tcW w:w="777" w:type="pct"/>
            <w:shd w:val="clear" w:color="auto" w:fill="auto"/>
            <w:vAlign w:val="center"/>
            <w:hideMark/>
          </w:tcPr>
          <w:p w14:paraId="6886FA52" w14:textId="37BC4A24" w:rsidR="00C94C01" w:rsidRPr="00F77D01" w:rsidRDefault="00C94C01" w:rsidP="00C94C01">
            <w:pPr>
              <w:spacing w:after="0" w:line="240" w:lineRule="auto"/>
              <w:jc w:val="both"/>
              <w:rPr>
                <w:rFonts w:ascii="Arial" w:eastAsia="Times New Roman" w:hAnsi="Arial" w:cs="Arial"/>
                <w:color w:val="000000"/>
                <w:sz w:val="16"/>
                <w:szCs w:val="16"/>
                <w:lang w:eastAsia="es-PE"/>
              </w:rPr>
            </w:pPr>
            <w:r w:rsidRPr="00342C0A">
              <w:rPr>
                <w:rFonts w:ascii="Arial" w:eastAsia="Times New Roman" w:hAnsi="Arial" w:cs="Arial"/>
                <w:color w:val="000000"/>
                <w:sz w:val="16"/>
                <w:szCs w:val="16"/>
                <w:lang w:eastAsia="es-PE"/>
              </w:rPr>
              <w:t>Servicio de consulta de consultorías y servicios SIAF</w:t>
            </w:r>
          </w:p>
        </w:tc>
        <w:tc>
          <w:tcPr>
            <w:tcW w:w="1423" w:type="pct"/>
            <w:vAlign w:val="center"/>
          </w:tcPr>
          <w:p w14:paraId="4A289098" w14:textId="6D3BFB3E" w:rsidR="00C94C01" w:rsidRPr="00F77D01" w:rsidRDefault="00C94C01"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la creación de un servicio web que permita obtener, vía interoperabilidad, (mediante el RUC) las consultorías o servicios por terceros en estado activo (entidad pública, RUC de la entidad, número de contrato / orden de servicio, estado), con la finalidad de evitar la doble percepción (en el sector público) por parte del personal.</w:t>
            </w:r>
            <w:r>
              <w:rPr>
                <w:rFonts w:ascii="Arial" w:hAnsi="Arial" w:cs="Arial"/>
                <w:sz w:val="16"/>
                <w:szCs w:val="16"/>
              </w:rPr>
              <w:br/>
              <w:t xml:space="preserve">Este servicio debe poder ejecutarse de dos maneras: a demanda y automáticamente (considerando la periodicidad definida por el usuario, en la configuración general del sistema). </w:t>
            </w:r>
          </w:p>
        </w:tc>
        <w:tc>
          <w:tcPr>
            <w:tcW w:w="393" w:type="pct"/>
            <w:vAlign w:val="center"/>
          </w:tcPr>
          <w:p w14:paraId="166B2281" w14:textId="6EAEFCE3" w:rsidR="00C94C01" w:rsidRPr="00F77D01" w:rsidRDefault="00C94C01" w:rsidP="00C94C01">
            <w:pPr>
              <w:spacing w:after="0" w:line="240" w:lineRule="auto"/>
              <w:jc w:val="center"/>
              <w:rPr>
                <w:rFonts w:ascii="Arial" w:eastAsia="Times New Roman" w:hAnsi="Arial" w:cs="Arial"/>
                <w:color w:val="000000"/>
                <w:sz w:val="16"/>
                <w:szCs w:val="16"/>
                <w:lang w:eastAsia="es-PE"/>
              </w:rPr>
            </w:pPr>
          </w:p>
        </w:tc>
        <w:tc>
          <w:tcPr>
            <w:tcW w:w="335" w:type="pct"/>
            <w:shd w:val="clear" w:color="auto" w:fill="auto"/>
            <w:vAlign w:val="center"/>
            <w:hideMark/>
          </w:tcPr>
          <w:p w14:paraId="1D3E1480" w14:textId="1AB11479" w:rsidR="00C94C01" w:rsidRPr="00F77D01" w:rsidRDefault="00C94C01" w:rsidP="00C94C01">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5982230A" w14:textId="77777777" w:rsidR="00C94C01" w:rsidRPr="00F77D01" w:rsidRDefault="00C94C01" w:rsidP="00C94C01">
            <w:pPr>
              <w:spacing w:after="0" w:line="240" w:lineRule="auto"/>
              <w:jc w:val="both"/>
              <w:rPr>
                <w:rFonts w:ascii="Arial" w:eastAsia="Times New Roman" w:hAnsi="Arial" w:cs="Arial"/>
                <w:color w:val="000000"/>
                <w:sz w:val="16"/>
                <w:szCs w:val="16"/>
                <w:lang w:eastAsia="es-PE"/>
              </w:rPr>
            </w:pPr>
          </w:p>
        </w:tc>
      </w:tr>
      <w:tr w:rsidR="00C94C01" w:rsidRPr="00F77D01" w14:paraId="5819F338" w14:textId="7087157D" w:rsidTr="00905B41">
        <w:trPr>
          <w:trHeight w:val="315"/>
        </w:trPr>
        <w:tc>
          <w:tcPr>
            <w:tcW w:w="614" w:type="pct"/>
            <w:vMerge/>
            <w:vAlign w:val="center"/>
            <w:hideMark/>
          </w:tcPr>
          <w:p w14:paraId="1ECCE35D" w14:textId="77777777" w:rsidR="00C94C01" w:rsidRPr="00F77D01" w:rsidRDefault="00C94C01" w:rsidP="00C94C01">
            <w:pPr>
              <w:spacing w:after="0" w:line="240" w:lineRule="auto"/>
              <w:jc w:val="both"/>
              <w:rPr>
                <w:rFonts w:ascii="Arial" w:eastAsia="Times New Roman" w:hAnsi="Arial" w:cs="Arial"/>
                <w:color w:val="000000"/>
                <w:sz w:val="16"/>
                <w:szCs w:val="16"/>
                <w:lang w:eastAsia="es-PE"/>
              </w:rPr>
            </w:pPr>
          </w:p>
        </w:tc>
        <w:tc>
          <w:tcPr>
            <w:tcW w:w="615" w:type="pct"/>
            <w:vMerge/>
            <w:vAlign w:val="center"/>
            <w:hideMark/>
          </w:tcPr>
          <w:p w14:paraId="353B1A1D" w14:textId="77777777" w:rsidR="00C94C01" w:rsidRPr="00F77D01" w:rsidRDefault="00C94C01" w:rsidP="00C94C01">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tcPr>
          <w:p w14:paraId="37658E45" w14:textId="7C074048" w:rsidR="00C94C01" w:rsidRPr="00F77D01" w:rsidRDefault="00C94C01" w:rsidP="00E61F86">
            <w:pPr>
              <w:pStyle w:val="Prrafodelista"/>
              <w:numPr>
                <w:ilvl w:val="0"/>
                <w:numId w:val="18"/>
              </w:numPr>
              <w:ind w:hanging="720"/>
              <w:jc w:val="both"/>
              <w:rPr>
                <w:rFonts w:ascii="Arial" w:eastAsia="Times New Roman" w:hAnsi="Arial" w:cs="Arial"/>
                <w:color w:val="000000"/>
                <w:sz w:val="16"/>
                <w:szCs w:val="16"/>
                <w:lang w:eastAsia="es-PE"/>
              </w:rPr>
            </w:pPr>
          </w:p>
        </w:tc>
        <w:tc>
          <w:tcPr>
            <w:tcW w:w="777" w:type="pct"/>
            <w:shd w:val="clear" w:color="auto" w:fill="auto"/>
            <w:vAlign w:val="center"/>
            <w:hideMark/>
          </w:tcPr>
          <w:p w14:paraId="4E0FCEB3" w14:textId="4D73BA02" w:rsidR="00C94C01" w:rsidRPr="00F77D01" w:rsidRDefault="00C94C01" w:rsidP="00C94C01">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Modificación de Información de personal</w:t>
            </w:r>
          </w:p>
        </w:tc>
        <w:tc>
          <w:tcPr>
            <w:tcW w:w="1423" w:type="pct"/>
            <w:vAlign w:val="center"/>
          </w:tcPr>
          <w:p w14:paraId="5AD0B7FC" w14:textId="22AA0F2A" w:rsidR="00C94C01" w:rsidRDefault="00C94C01"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 xml:space="preserve">Consiste en la modificación o actualización de la información registrada del personal: datos personales, datos complementarios, grados y títulos, datos </w:t>
            </w:r>
            <w:r>
              <w:rPr>
                <w:rFonts w:ascii="Arial" w:hAnsi="Arial" w:cs="Arial"/>
                <w:sz w:val="16"/>
                <w:szCs w:val="16"/>
              </w:rPr>
              <w:lastRenderedPageBreak/>
              <w:t>laborales, obligaciones judiciales, derechohabientes, sanciones, consultorías y servicios por terceros, con la finalidad de que la información se encuentre actualizada para cuando se realice el cálculo de los montos de las planillas de pago y emisión de boletas de pago.</w:t>
            </w:r>
          </w:p>
        </w:tc>
        <w:tc>
          <w:tcPr>
            <w:tcW w:w="393" w:type="pct"/>
            <w:vAlign w:val="center"/>
          </w:tcPr>
          <w:p w14:paraId="45CB84CC" w14:textId="113FE213" w:rsidR="00C94C01" w:rsidRPr="00F77D01" w:rsidRDefault="00C94C01" w:rsidP="00C94C01">
            <w:pPr>
              <w:spacing w:after="0"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lastRenderedPageBreak/>
              <w:t>X</w:t>
            </w:r>
          </w:p>
        </w:tc>
        <w:tc>
          <w:tcPr>
            <w:tcW w:w="335" w:type="pct"/>
            <w:shd w:val="clear" w:color="auto" w:fill="auto"/>
            <w:vAlign w:val="center"/>
            <w:hideMark/>
          </w:tcPr>
          <w:p w14:paraId="4F797681" w14:textId="27175959" w:rsidR="00C94C01" w:rsidRPr="00F77D01" w:rsidRDefault="00C94C01" w:rsidP="00C94C01">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09505AF8" w14:textId="77777777" w:rsidR="00C94C01" w:rsidRPr="00F77D01" w:rsidRDefault="00C94C01" w:rsidP="00C94C01">
            <w:pPr>
              <w:spacing w:after="0" w:line="240" w:lineRule="auto"/>
              <w:jc w:val="both"/>
              <w:rPr>
                <w:rFonts w:ascii="Arial" w:eastAsia="Times New Roman" w:hAnsi="Arial" w:cs="Arial"/>
                <w:color w:val="000000"/>
                <w:sz w:val="16"/>
                <w:szCs w:val="16"/>
                <w:lang w:eastAsia="es-PE"/>
              </w:rPr>
            </w:pPr>
          </w:p>
        </w:tc>
      </w:tr>
      <w:tr w:rsidR="00C94C01" w:rsidRPr="00F77D01" w14:paraId="12CC3427" w14:textId="6ABE87A0" w:rsidTr="00905B41">
        <w:trPr>
          <w:trHeight w:val="315"/>
        </w:trPr>
        <w:tc>
          <w:tcPr>
            <w:tcW w:w="614" w:type="pct"/>
            <w:vMerge/>
            <w:vAlign w:val="center"/>
            <w:hideMark/>
          </w:tcPr>
          <w:p w14:paraId="7694887B" w14:textId="77777777" w:rsidR="00C94C01" w:rsidRPr="00F77D01" w:rsidRDefault="00C94C01" w:rsidP="00C94C01">
            <w:pPr>
              <w:spacing w:after="0" w:line="240" w:lineRule="auto"/>
              <w:jc w:val="both"/>
              <w:rPr>
                <w:rFonts w:ascii="Arial" w:eastAsia="Times New Roman" w:hAnsi="Arial" w:cs="Arial"/>
                <w:color w:val="000000"/>
                <w:sz w:val="16"/>
                <w:szCs w:val="16"/>
                <w:lang w:eastAsia="es-PE"/>
              </w:rPr>
            </w:pPr>
          </w:p>
        </w:tc>
        <w:tc>
          <w:tcPr>
            <w:tcW w:w="615" w:type="pct"/>
            <w:vMerge/>
            <w:vAlign w:val="center"/>
            <w:hideMark/>
          </w:tcPr>
          <w:p w14:paraId="3B44BF0F" w14:textId="77777777" w:rsidR="00C94C01" w:rsidRPr="00F77D01" w:rsidRDefault="00C94C01" w:rsidP="00C94C01">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tcPr>
          <w:p w14:paraId="57627D56" w14:textId="3D3A129A" w:rsidR="00C94C01" w:rsidRPr="00F77D01" w:rsidRDefault="00C94C01" w:rsidP="00E61F86">
            <w:pPr>
              <w:pStyle w:val="Prrafodelista"/>
              <w:numPr>
                <w:ilvl w:val="0"/>
                <w:numId w:val="18"/>
              </w:numPr>
              <w:ind w:hanging="720"/>
              <w:jc w:val="both"/>
              <w:rPr>
                <w:rFonts w:ascii="Arial" w:eastAsia="Times New Roman" w:hAnsi="Arial" w:cs="Arial"/>
                <w:color w:val="000000"/>
                <w:sz w:val="16"/>
                <w:szCs w:val="16"/>
                <w:lang w:eastAsia="es-PE"/>
              </w:rPr>
            </w:pPr>
          </w:p>
        </w:tc>
        <w:tc>
          <w:tcPr>
            <w:tcW w:w="777" w:type="pct"/>
            <w:shd w:val="clear" w:color="auto" w:fill="auto"/>
            <w:vAlign w:val="center"/>
            <w:hideMark/>
          </w:tcPr>
          <w:p w14:paraId="786F32BE" w14:textId="6BB3B976" w:rsidR="00C94C01" w:rsidRPr="00F77D01" w:rsidRDefault="00C94C01" w:rsidP="00C94C01">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Carga de información de personal</w:t>
            </w:r>
          </w:p>
        </w:tc>
        <w:tc>
          <w:tcPr>
            <w:tcW w:w="1423" w:type="pct"/>
            <w:vAlign w:val="center"/>
          </w:tcPr>
          <w:p w14:paraId="707F0056" w14:textId="391F822D" w:rsidR="00C94C01" w:rsidRPr="00F77D01" w:rsidRDefault="00C94C01"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la carga masiva de los datos del personal: datos personales, datos complementarios, grados y títulos, datos laborales, obligaciones judiciales, derechohabientes, sanciones, consultorías y servicios por terceros, con la finalidad de que los usuarios puedan registrar rápidamente esta información.</w:t>
            </w:r>
          </w:p>
        </w:tc>
        <w:tc>
          <w:tcPr>
            <w:tcW w:w="393" w:type="pct"/>
            <w:vAlign w:val="center"/>
          </w:tcPr>
          <w:p w14:paraId="746586F7" w14:textId="142F2A86" w:rsidR="00C94C01" w:rsidRPr="00F77D01" w:rsidRDefault="00C94C01" w:rsidP="00C94C01">
            <w:pPr>
              <w:spacing w:after="0" w:line="240" w:lineRule="auto"/>
              <w:jc w:val="center"/>
              <w:rPr>
                <w:rFonts w:ascii="Arial" w:eastAsia="Times New Roman" w:hAnsi="Arial" w:cs="Arial"/>
                <w:color w:val="000000"/>
                <w:sz w:val="16"/>
                <w:szCs w:val="16"/>
                <w:lang w:eastAsia="es-PE"/>
              </w:rPr>
            </w:pPr>
          </w:p>
        </w:tc>
        <w:tc>
          <w:tcPr>
            <w:tcW w:w="335" w:type="pct"/>
            <w:shd w:val="clear" w:color="auto" w:fill="auto"/>
            <w:vAlign w:val="center"/>
            <w:hideMark/>
          </w:tcPr>
          <w:p w14:paraId="5CFA8F71" w14:textId="2BB25B4E" w:rsidR="00C94C01" w:rsidRPr="00F77D01" w:rsidRDefault="00C94C01" w:rsidP="00C94C01">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2A65F36C" w14:textId="77777777" w:rsidR="00C94C01" w:rsidRPr="00F77D01" w:rsidRDefault="00C94C01" w:rsidP="00C94C01">
            <w:pPr>
              <w:spacing w:after="0" w:line="240" w:lineRule="auto"/>
              <w:jc w:val="both"/>
              <w:rPr>
                <w:rFonts w:ascii="Arial" w:eastAsia="Times New Roman" w:hAnsi="Arial" w:cs="Arial"/>
                <w:color w:val="000000"/>
                <w:sz w:val="16"/>
                <w:szCs w:val="16"/>
                <w:lang w:eastAsia="es-PE"/>
              </w:rPr>
            </w:pPr>
          </w:p>
        </w:tc>
      </w:tr>
      <w:tr w:rsidR="00C94C01" w:rsidRPr="00F77D01" w14:paraId="0CC19B89" w14:textId="24383819" w:rsidTr="00905B41">
        <w:trPr>
          <w:trHeight w:val="465"/>
        </w:trPr>
        <w:tc>
          <w:tcPr>
            <w:tcW w:w="614" w:type="pct"/>
            <w:vMerge/>
            <w:vAlign w:val="center"/>
            <w:hideMark/>
          </w:tcPr>
          <w:p w14:paraId="3EF97018" w14:textId="77777777" w:rsidR="00C94C01" w:rsidRPr="00F77D01" w:rsidRDefault="00C94C01" w:rsidP="00C94C01">
            <w:pPr>
              <w:spacing w:after="0" w:line="240" w:lineRule="auto"/>
              <w:jc w:val="both"/>
              <w:rPr>
                <w:rFonts w:ascii="Arial" w:eastAsia="Times New Roman" w:hAnsi="Arial" w:cs="Arial"/>
                <w:color w:val="000000"/>
                <w:sz w:val="16"/>
                <w:szCs w:val="16"/>
                <w:lang w:eastAsia="es-PE"/>
              </w:rPr>
            </w:pPr>
          </w:p>
        </w:tc>
        <w:tc>
          <w:tcPr>
            <w:tcW w:w="615" w:type="pct"/>
            <w:vMerge/>
            <w:vAlign w:val="center"/>
            <w:hideMark/>
          </w:tcPr>
          <w:p w14:paraId="024E1DD7" w14:textId="77777777" w:rsidR="00C94C01" w:rsidRPr="00F77D01" w:rsidRDefault="00C94C01" w:rsidP="00C94C01">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tcPr>
          <w:p w14:paraId="09DB81C6" w14:textId="77E86EF1" w:rsidR="00C94C01" w:rsidRPr="00F77D01" w:rsidRDefault="00C94C01" w:rsidP="00E61F86">
            <w:pPr>
              <w:pStyle w:val="Prrafodelista"/>
              <w:numPr>
                <w:ilvl w:val="0"/>
                <w:numId w:val="18"/>
              </w:numPr>
              <w:ind w:hanging="720"/>
              <w:jc w:val="both"/>
              <w:rPr>
                <w:rFonts w:ascii="Arial" w:eastAsia="Times New Roman" w:hAnsi="Arial" w:cs="Arial"/>
                <w:color w:val="000000"/>
                <w:sz w:val="16"/>
                <w:szCs w:val="16"/>
                <w:lang w:eastAsia="es-PE"/>
              </w:rPr>
            </w:pPr>
          </w:p>
        </w:tc>
        <w:tc>
          <w:tcPr>
            <w:tcW w:w="777" w:type="pct"/>
            <w:shd w:val="clear" w:color="auto" w:fill="auto"/>
            <w:vAlign w:val="center"/>
            <w:hideMark/>
          </w:tcPr>
          <w:p w14:paraId="450E330B" w14:textId="68DEE2CB" w:rsidR="00C94C01" w:rsidRPr="00F77D01" w:rsidRDefault="00C94C01" w:rsidP="00C94C01">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Validación de información a cargar</w:t>
            </w:r>
          </w:p>
        </w:tc>
        <w:tc>
          <w:tcPr>
            <w:tcW w:w="1423" w:type="pct"/>
            <w:vAlign w:val="center"/>
          </w:tcPr>
          <w:p w14:paraId="61E2DEAD" w14:textId="72AD61CC" w:rsidR="00C94C01" w:rsidRPr="00F77D01" w:rsidRDefault="00C94C01"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la validación de la información de personal que se desea cargar masivamente, con la finalidad de asegurar la calidad de la misma previo a su registro definitivo en el sistema.</w:t>
            </w:r>
          </w:p>
        </w:tc>
        <w:tc>
          <w:tcPr>
            <w:tcW w:w="393" w:type="pct"/>
            <w:vAlign w:val="center"/>
          </w:tcPr>
          <w:p w14:paraId="386C86DA" w14:textId="533CE325" w:rsidR="00C94C01" w:rsidRPr="00F77D01" w:rsidRDefault="00C94C01" w:rsidP="00C94C01">
            <w:pPr>
              <w:spacing w:after="0" w:line="240" w:lineRule="auto"/>
              <w:jc w:val="center"/>
              <w:rPr>
                <w:rFonts w:ascii="Arial" w:eastAsia="Times New Roman" w:hAnsi="Arial" w:cs="Arial"/>
                <w:color w:val="000000"/>
                <w:sz w:val="16"/>
                <w:szCs w:val="16"/>
                <w:lang w:eastAsia="es-PE"/>
              </w:rPr>
            </w:pPr>
          </w:p>
        </w:tc>
        <w:tc>
          <w:tcPr>
            <w:tcW w:w="335" w:type="pct"/>
            <w:shd w:val="clear" w:color="auto" w:fill="auto"/>
            <w:vAlign w:val="center"/>
            <w:hideMark/>
          </w:tcPr>
          <w:p w14:paraId="4CC8FA9D" w14:textId="75F7A471" w:rsidR="00C94C01" w:rsidRPr="00F77D01" w:rsidRDefault="00C94C01" w:rsidP="00C94C01">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1BCCE3F6" w14:textId="77777777" w:rsidR="00C94C01" w:rsidRPr="00F77D01" w:rsidRDefault="00C94C01" w:rsidP="00C94C01">
            <w:pPr>
              <w:spacing w:after="0" w:line="240" w:lineRule="auto"/>
              <w:jc w:val="both"/>
              <w:rPr>
                <w:rFonts w:ascii="Arial" w:eastAsia="Times New Roman" w:hAnsi="Arial" w:cs="Arial"/>
                <w:color w:val="000000"/>
                <w:sz w:val="16"/>
                <w:szCs w:val="16"/>
                <w:lang w:eastAsia="es-PE"/>
              </w:rPr>
            </w:pPr>
          </w:p>
        </w:tc>
      </w:tr>
      <w:tr w:rsidR="00C94C01" w:rsidRPr="00F77D01" w14:paraId="6AC849E2" w14:textId="1E5215C8" w:rsidTr="00905B41">
        <w:trPr>
          <w:trHeight w:val="315"/>
        </w:trPr>
        <w:tc>
          <w:tcPr>
            <w:tcW w:w="614" w:type="pct"/>
            <w:vMerge/>
            <w:vAlign w:val="center"/>
            <w:hideMark/>
          </w:tcPr>
          <w:p w14:paraId="7A788AFE" w14:textId="77777777" w:rsidR="00C94C01" w:rsidRPr="00F77D01" w:rsidRDefault="00C94C01" w:rsidP="00C94C01">
            <w:pPr>
              <w:spacing w:after="0" w:line="240" w:lineRule="auto"/>
              <w:jc w:val="both"/>
              <w:rPr>
                <w:rFonts w:ascii="Arial" w:eastAsia="Times New Roman" w:hAnsi="Arial" w:cs="Arial"/>
                <w:color w:val="000000"/>
                <w:sz w:val="16"/>
                <w:szCs w:val="16"/>
                <w:lang w:eastAsia="es-PE"/>
              </w:rPr>
            </w:pPr>
          </w:p>
        </w:tc>
        <w:tc>
          <w:tcPr>
            <w:tcW w:w="615" w:type="pct"/>
            <w:vMerge/>
            <w:vAlign w:val="center"/>
            <w:hideMark/>
          </w:tcPr>
          <w:p w14:paraId="7D792343" w14:textId="77777777" w:rsidR="00C94C01" w:rsidRPr="00F77D01" w:rsidRDefault="00C94C01" w:rsidP="00C94C01">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tcPr>
          <w:p w14:paraId="2B4ABE3F" w14:textId="2AF4FAF4" w:rsidR="00C94C01" w:rsidRPr="00F77D01" w:rsidRDefault="00C94C01" w:rsidP="00E61F86">
            <w:pPr>
              <w:pStyle w:val="Prrafodelista"/>
              <w:numPr>
                <w:ilvl w:val="0"/>
                <w:numId w:val="18"/>
              </w:numPr>
              <w:ind w:hanging="720"/>
              <w:jc w:val="both"/>
              <w:rPr>
                <w:rFonts w:ascii="Arial" w:eastAsia="Times New Roman" w:hAnsi="Arial" w:cs="Arial"/>
                <w:color w:val="000000"/>
                <w:sz w:val="16"/>
                <w:szCs w:val="16"/>
                <w:lang w:eastAsia="es-PE"/>
              </w:rPr>
            </w:pPr>
          </w:p>
        </w:tc>
        <w:tc>
          <w:tcPr>
            <w:tcW w:w="777" w:type="pct"/>
            <w:shd w:val="clear" w:color="auto" w:fill="auto"/>
            <w:vAlign w:val="center"/>
          </w:tcPr>
          <w:p w14:paraId="6D7148EE" w14:textId="49AF7A8F" w:rsidR="00C94C01" w:rsidRPr="00F77D01" w:rsidRDefault="00C94C01" w:rsidP="00C94C01">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Verificación de oficio</w:t>
            </w:r>
          </w:p>
        </w:tc>
        <w:tc>
          <w:tcPr>
            <w:tcW w:w="1423" w:type="pct"/>
            <w:vAlign w:val="center"/>
          </w:tcPr>
          <w:p w14:paraId="3819E5E8" w14:textId="5C59B62B" w:rsidR="00C94C01" w:rsidRPr="00F77D01" w:rsidRDefault="00C94C01"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la validación a demanda y automática (considerando la periodicidad definida por el usuario, en la configuración general del sistema) de algunos escenarios con la finalidad de implementar las acciones de control que correspondan y realizar la notificación automática correspondiente.</w:t>
            </w:r>
          </w:p>
        </w:tc>
        <w:tc>
          <w:tcPr>
            <w:tcW w:w="393" w:type="pct"/>
            <w:vAlign w:val="center"/>
          </w:tcPr>
          <w:p w14:paraId="1FA45289" w14:textId="578583B0" w:rsidR="00C94C01" w:rsidRPr="00F77D01" w:rsidRDefault="00C94C01" w:rsidP="00C94C01">
            <w:pPr>
              <w:spacing w:after="0" w:line="240" w:lineRule="auto"/>
              <w:jc w:val="center"/>
              <w:rPr>
                <w:rFonts w:ascii="Arial" w:eastAsia="Times New Roman" w:hAnsi="Arial" w:cs="Arial"/>
                <w:color w:val="000000"/>
                <w:sz w:val="16"/>
                <w:szCs w:val="16"/>
                <w:lang w:eastAsia="es-PE"/>
              </w:rPr>
            </w:pPr>
          </w:p>
        </w:tc>
        <w:tc>
          <w:tcPr>
            <w:tcW w:w="335" w:type="pct"/>
            <w:shd w:val="clear" w:color="auto" w:fill="auto"/>
            <w:vAlign w:val="center"/>
            <w:hideMark/>
          </w:tcPr>
          <w:p w14:paraId="2E07CEB2" w14:textId="367E2027" w:rsidR="00C94C01" w:rsidRPr="00F77D01" w:rsidRDefault="00C94C01" w:rsidP="00C94C01">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4E1A6316" w14:textId="77777777" w:rsidR="00C94C01" w:rsidRPr="00F77D01" w:rsidRDefault="00C94C01" w:rsidP="00C94C01">
            <w:pPr>
              <w:spacing w:after="0" w:line="240" w:lineRule="auto"/>
              <w:jc w:val="both"/>
              <w:rPr>
                <w:rFonts w:ascii="Arial" w:eastAsia="Times New Roman" w:hAnsi="Arial" w:cs="Arial"/>
                <w:color w:val="000000"/>
                <w:sz w:val="16"/>
                <w:szCs w:val="16"/>
                <w:lang w:eastAsia="es-PE"/>
              </w:rPr>
            </w:pPr>
          </w:p>
        </w:tc>
      </w:tr>
      <w:tr w:rsidR="00C94C01" w:rsidRPr="00F77D01" w14:paraId="24E4A510" w14:textId="65581D21" w:rsidTr="00905B41">
        <w:trPr>
          <w:trHeight w:val="315"/>
        </w:trPr>
        <w:tc>
          <w:tcPr>
            <w:tcW w:w="614" w:type="pct"/>
            <w:vMerge/>
            <w:vAlign w:val="center"/>
            <w:hideMark/>
          </w:tcPr>
          <w:p w14:paraId="20C7621B" w14:textId="77777777" w:rsidR="00C94C01" w:rsidRPr="00F77D01" w:rsidRDefault="00C94C01" w:rsidP="00C94C01">
            <w:pPr>
              <w:spacing w:after="0" w:line="240" w:lineRule="auto"/>
              <w:jc w:val="both"/>
              <w:rPr>
                <w:rFonts w:ascii="Arial" w:eastAsia="Times New Roman" w:hAnsi="Arial" w:cs="Arial"/>
                <w:color w:val="000000"/>
                <w:sz w:val="16"/>
                <w:szCs w:val="16"/>
                <w:lang w:eastAsia="es-PE"/>
              </w:rPr>
            </w:pPr>
          </w:p>
        </w:tc>
        <w:tc>
          <w:tcPr>
            <w:tcW w:w="615" w:type="pct"/>
            <w:vMerge/>
            <w:vAlign w:val="center"/>
            <w:hideMark/>
          </w:tcPr>
          <w:p w14:paraId="1C0B7B28" w14:textId="77777777" w:rsidR="00C94C01" w:rsidRPr="00F77D01" w:rsidRDefault="00C94C01" w:rsidP="00C94C01">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tcPr>
          <w:p w14:paraId="7F805CBC" w14:textId="134C2F98" w:rsidR="00C94C01" w:rsidRPr="00F77D01" w:rsidRDefault="00C94C01" w:rsidP="00E61F86">
            <w:pPr>
              <w:pStyle w:val="Prrafodelista"/>
              <w:numPr>
                <w:ilvl w:val="0"/>
                <w:numId w:val="18"/>
              </w:numPr>
              <w:ind w:hanging="720"/>
              <w:jc w:val="both"/>
              <w:rPr>
                <w:rFonts w:ascii="Arial" w:eastAsia="Times New Roman" w:hAnsi="Arial" w:cs="Arial"/>
                <w:color w:val="000000"/>
                <w:sz w:val="16"/>
                <w:szCs w:val="16"/>
                <w:lang w:eastAsia="es-PE"/>
              </w:rPr>
            </w:pPr>
          </w:p>
        </w:tc>
        <w:tc>
          <w:tcPr>
            <w:tcW w:w="777" w:type="pct"/>
            <w:shd w:val="clear" w:color="auto" w:fill="auto"/>
            <w:vAlign w:val="center"/>
          </w:tcPr>
          <w:p w14:paraId="7A7282C4" w14:textId="335F15E5" w:rsidR="00C94C01" w:rsidRPr="00F77D01" w:rsidRDefault="00C94C01" w:rsidP="00C94C01">
            <w:pPr>
              <w:spacing w:after="0" w:line="240" w:lineRule="auto"/>
              <w:jc w:val="both"/>
              <w:rPr>
                <w:rFonts w:ascii="Arial" w:eastAsia="Times New Roman" w:hAnsi="Arial" w:cs="Arial"/>
                <w:color w:val="000000"/>
                <w:sz w:val="16"/>
                <w:szCs w:val="16"/>
                <w:lang w:eastAsia="es-PE"/>
              </w:rPr>
            </w:pPr>
            <w:r w:rsidRPr="00FB28FD">
              <w:rPr>
                <w:rFonts w:ascii="Arial" w:eastAsia="Times New Roman" w:hAnsi="Arial" w:cs="Arial"/>
                <w:color w:val="000000"/>
                <w:sz w:val="16"/>
                <w:szCs w:val="16"/>
                <w:lang w:eastAsia="es-PE"/>
              </w:rPr>
              <w:t>Notificación automática</w:t>
            </w:r>
          </w:p>
        </w:tc>
        <w:tc>
          <w:tcPr>
            <w:tcW w:w="1423" w:type="pct"/>
            <w:vAlign w:val="center"/>
          </w:tcPr>
          <w:p w14:paraId="1246094A" w14:textId="58F36FC4" w:rsidR="00C94C01" w:rsidRPr="00F77D01" w:rsidRDefault="00C94C01"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la implementación de la funcionalidad de notificación electrónica de manera automática con la finalidad de enviar a quien corresponda información sobre alguna acción o escenarios encontrados.</w:t>
            </w:r>
          </w:p>
        </w:tc>
        <w:tc>
          <w:tcPr>
            <w:tcW w:w="393" w:type="pct"/>
            <w:vAlign w:val="center"/>
          </w:tcPr>
          <w:p w14:paraId="3BCF4FAE" w14:textId="5495CF7E" w:rsidR="00C94C01" w:rsidRPr="00F77D01" w:rsidRDefault="00C94C01" w:rsidP="00C94C01">
            <w:pPr>
              <w:spacing w:after="0" w:line="240" w:lineRule="auto"/>
              <w:jc w:val="center"/>
              <w:rPr>
                <w:rFonts w:ascii="Arial" w:eastAsia="Times New Roman" w:hAnsi="Arial" w:cs="Arial"/>
                <w:color w:val="000000"/>
                <w:sz w:val="16"/>
                <w:szCs w:val="16"/>
                <w:lang w:eastAsia="es-PE"/>
              </w:rPr>
            </w:pPr>
          </w:p>
        </w:tc>
        <w:tc>
          <w:tcPr>
            <w:tcW w:w="335" w:type="pct"/>
            <w:shd w:val="clear" w:color="auto" w:fill="auto"/>
            <w:vAlign w:val="center"/>
            <w:hideMark/>
          </w:tcPr>
          <w:p w14:paraId="160F9DC1" w14:textId="7DFF077D" w:rsidR="00C94C01" w:rsidRPr="00F77D01" w:rsidRDefault="00C94C01" w:rsidP="00C94C01">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0062688A" w14:textId="77777777" w:rsidR="00C94C01" w:rsidRPr="00F77D01" w:rsidRDefault="00C94C01" w:rsidP="00C94C01">
            <w:pPr>
              <w:spacing w:after="0" w:line="240" w:lineRule="auto"/>
              <w:jc w:val="both"/>
              <w:rPr>
                <w:rFonts w:ascii="Arial" w:eastAsia="Times New Roman" w:hAnsi="Arial" w:cs="Arial"/>
                <w:color w:val="000000"/>
                <w:sz w:val="16"/>
                <w:szCs w:val="16"/>
                <w:lang w:eastAsia="es-PE"/>
              </w:rPr>
            </w:pPr>
          </w:p>
        </w:tc>
      </w:tr>
      <w:tr w:rsidR="0061137F" w:rsidRPr="00F77D01" w14:paraId="06F68CF8" w14:textId="6173346E" w:rsidTr="00905B41">
        <w:trPr>
          <w:trHeight w:val="315"/>
        </w:trPr>
        <w:tc>
          <w:tcPr>
            <w:tcW w:w="614" w:type="pct"/>
            <w:vMerge/>
            <w:vAlign w:val="center"/>
            <w:hideMark/>
          </w:tcPr>
          <w:p w14:paraId="79C23C44"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c>
          <w:tcPr>
            <w:tcW w:w="615" w:type="pct"/>
            <w:vMerge w:val="restart"/>
            <w:shd w:val="clear" w:color="auto" w:fill="auto"/>
            <w:vAlign w:val="center"/>
            <w:hideMark/>
          </w:tcPr>
          <w:p w14:paraId="2B8EE4EE"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O.2.1.2 Gestión de Conceptos Vinculados al Personal</w:t>
            </w:r>
          </w:p>
        </w:tc>
        <w:tc>
          <w:tcPr>
            <w:tcW w:w="394" w:type="pct"/>
            <w:shd w:val="clear" w:color="auto" w:fill="auto"/>
            <w:vAlign w:val="center"/>
          </w:tcPr>
          <w:p w14:paraId="23F14B6A" w14:textId="61D7C2D0" w:rsidR="0061137F" w:rsidRPr="00F77D01" w:rsidRDefault="0061137F" w:rsidP="00E61F86">
            <w:pPr>
              <w:pStyle w:val="Prrafodelista"/>
              <w:numPr>
                <w:ilvl w:val="0"/>
                <w:numId w:val="9"/>
              </w:numPr>
              <w:ind w:hanging="720"/>
              <w:jc w:val="both"/>
              <w:rPr>
                <w:rFonts w:ascii="Arial" w:eastAsia="Times New Roman" w:hAnsi="Arial" w:cs="Arial"/>
                <w:color w:val="000000"/>
                <w:sz w:val="16"/>
                <w:szCs w:val="16"/>
                <w:lang w:eastAsia="es-PE"/>
              </w:rPr>
            </w:pPr>
          </w:p>
        </w:tc>
        <w:tc>
          <w:tcPr>
            <w:tcW w:w="777" w:type="pct"/>
            <w:shd w:val="clear" w:color="auto" w:fill="auto"/>
            <w:vAlign w:val="center"/>
            <w:hideMark/>
          </w:tcPr>
          <w:p w14:paraId="7AE6E9E3"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Verificación periódica del periodo de vinculación de conceptos</w:t>
            </w:r>
          </w:p>
        </w:tc>
        <w:tc>
          <w:tcPr>
            <w:tcW w:w="1423" w:type="pct"/>
            <w:vAlign w:val="center"/>
          </w:tcPr>
          <w:p w14:paraId="41F51038" w14:textId="4B598AEB" w:rsidR="0061137F" w:rsidRPr="00F77D01" w:rsidRDefault="0061137F"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la implementación de una funcionalidad que periódicamente de manera automática verifique si existen conceptos cuyo periodo de vigencia a finalizado, con la finalidad de proceder a desactivarlos y no sean considerados cuando se realice el cálculo de los montos de las planillas de pago y emisión de boletas de pago.</w:t>
            </w:r>
          </w:p>
        </w:tc>
        <w:tc>
          <w:tcPr>
            <w:tcW w:w="393" w:type="pct"/>
            <w:vAlign w:val="center"/>
          </w:tcPr>
          <w:p w14:paraId="321FF3EA" w14:textId="23DF20AB" w:rsidR="0061137F" w:rsidRPr="00F77D01" w:rsidRDefault="0061137F" w:rsidP="0061137F">
            <w:pPr>
              <w:spacing w:after="0" w:line="240" w:lineRule="auto"/>
              <w:jc w:val="center"/>
              <w:rPr>
                <w:rFonts w:ascii="Arial" w:eastAsia="Times New Roman" w:hAnsi="Arial" w:cs="Arial"/>
                <w:color w:val="000000"/>
                <w:sz w:val="16"/>
                <w:szCs w:val="16"/>
                <w:lang w:eastAsia="es-PE"/>
              </w:rPr>
            </w:pPr>
          </w:p>
        </w:tc>
        <w:tc>
          <w:tcPr>
            <w:tcW w:w="335" w:type="pct"/>
            <w:shd w:val="clear" w:color="auto" w:fill="auto"/>
            <w:vAlign w:val="center"/>
            <w:hideMark/>
          </w:tcPr>
          <w:p w14:paraId="07A79524" w14:textId="1B309710" w:rsidR="0061137F" w:rsidRPr="00F77D01" w:rsidRDefault="0061137F" w:rsidP="0061137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1BAF5454"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r>
      <w:tr w:rsidR="0061137F" w:rsidRPr="00F77D01" w14:paraId="4C6EC0B5" w14:textId="3042D15D" w:rsidTr="00905B41">
        <w:trPr>
          <w:trHeight w:val="315"/>
        </w:trPr>
        <w:tc>
          <w:tcPr>
            <w:tcW w:w="614" w:type="pct"/>
            <w:vMerge/>
            <w:vAlign w:val="center"/>
            <w:hideMark/>
          </w:tcPr>
          <w:p w14:paraId="3B8AB646"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c>
          <w:tcPr>
            <w:tcW w:w="615" w:type="pct"/>
            <w:vMerge/>
            <w:vAlign w:val="center"/>
            <w:hideMark/>
          </w:tcPr>
          <w:p w14:paraId="537F6D66"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tcPr>
          <w:p w14:paraId="5A94D751" w14:textId="2D59907D" w:rsidR="0061137F" w:rsidRPr="00F77D01" w:rsidRDefault="0061137F" w:rsidP="00E61F86">
            <w:pPr>
              <w:pStyle w:val="Prrafodelista"/>
              <w:numPr>
                <w:ilvl w:val="0"/>
                <w:numId w:val="9"/>
              </w:numPr>
              <w:ind w:hanging="720"/>
              <w:jc w:val="both"/>
              <w:rPr>
                <w:rFonts w:ascii="Arial" w:eastAsia="Times New Roman" w:hAnsi="Arial" w:cs="Arial"/>
                <w:color w:val="000000"/>
                <w:sz w:val="16"/>
                <w:szCs w:val="16"/>
                <w:lang w:eastAsia="es-PE"/>
              </w:rPr>
            </w:pPr>
          </w:p>
        </w:tc>
        <w:tc>
          <w:tcPr>
            <w:tcW w:w="777" w:type="pct"/>
            <w:shd w:val="clear" w:color="auto" w:fill="auto"/>
            <w:vAlign w:val="center"/>
            <w:hideMark/>
          </w:tcPr>
          <w:p w14:paraId="1B152288"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Vinculación de conceptos</w:t>
            </w:r>
          </w:p>
        </w:tc>
        <w:tc>
          <w:tcPr>
            <w:tcW w:w="1423" w:type="pct"/>
            <w:vAlign w:val="center"/>
          </w:tcPr>
          <w:p w14:paraId="4038C73D" w14:textId="597CA210" w:rsidR="0061137F" w:rsidRDefault="0061137F"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la vinculación de conceptos complementarios de ingreso, descuento o de aporte según la condición del personal, con la finalidad de que sean considerados cuando se realice el cálculo de los montos de las planillas de pago y emisión de boletas de pago.</w:t>
            </w:r>
          </w:p>
        </w:tc>
        <w:tc>
          <w:tcPr>
            <w:tcW w:w="393" w:type="pct"/>
            <w:vAlign w:val="center"/>
          </w:tcPr>
          <w:p w14:paraId="561BEB85" w14:textId="717C14D9" w:rsidR="0061137F" w:rsidRPr="00F77D01" w:rsidRDefault="0061137F" w:rsidP="0061137F">
            <w:pPr>
              <w:spacing w:after="0"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X</w:t>
            </w:r>
          </w:p>
        </w:tc>
        <w:tc>
          <w:tcPr>
            <w:tcW w:w="335" w:type="pct"/>
            <w:shd w:val="clear" w:color="auto" w:fill="auto"/>
            <w:vAlign w:val="center"/>
            <w:hideMark/>
          </w:tcPr>
          <w:p w14:paraId="14DA88A9" w14:textId="0EDD2D34" w:rsidR="0061137F" w:rsidRPr="00F77D01" w:rsidRDefault="0061137F" w:rsidP="0061137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0E66B521"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r>
      <w:tr w:rsidR="0061137F" w:rsidRPr="00F77D01" w14:paraId="03C60D0E" w14:textId="153F6C63" w:rsidTr="00905B41">
        <w:trPr>
          <w:trHeight w:val="315"/>
        </w:trPr>
        <w:tc>
          <w:tcPr>
            <w:tcW w:w="614" w:type="pct"/>
            <w:vMerge/>
            <w:vAlign w:val="center"/>
            <w:hideMark/>
          </w:tcPr>
          <w:p w14:paraId="4FE3BBC4"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c>
          <w:tcPr>
            <w:tcW w:w="615" w:type="pct"/>
            <w:vMerge/>
            <w:vAlign w:val="center"/>
            <w:hideMark/>
          </w:tcPr>
          <w:p w14:paraId="6EA72A23"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tcPr>
          <w:p w14:paraId="1E087C0D" w14:textId="6008C69A" w:rsidR="0061137F" w:rsidRPr="00F77D01" w:rsidRDefault="0061137F" w:rsidP="00E61F86">
            <w:pPr>
              <w:pStyle w:val="Prrafodelista"/>
              <w:numPr>
                <w:ilvl w:val="0"/>
                <w:numId w:val="9"/>
              </w:numPr>
              <w:ind w:hanging="720"/>
              <w:jc w:val="both"/>
              <w:rPr>
                <w:rFonts w:ascii="Arial" w:eastAsia="Times New Roman" w:hAnsi="Arial" w:cs="Arial"/>
                <w:color w:val="000000"/>
                <w:sz w:val="16"/>
                <w:szCs w:val="16"/>
                <w:lang w:eastAsia="es-PE"/>
              </w:rPr>
            </w:pPr>
          </w:p>
        </w:tc>
        <w:tc>
          <w:tcPr>
            <w:tcW w:w="777" w:type="pct"/>
            <w:shd w:val="clear" w:color="auto" w:fill="auto"/>
            <w:vAlign w:val="center"/>
            <w:hideMark/>
          </w:tcPr>
          <w:p w14:paraId="468BB199"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Desvinculación de conceptos</w:t>
            </w:r>
          </w:p>
        </w:tc>
        <w:tc>
          <w:tcPr>
            <w:tcW w:w="1423" w:type="pct"/>
            <w:vAlign w:val="center"/>
          </w:tcPr>
          <w:p w14:paraId="02F5FC70" w14:textId="587BE1F5" w:rsidR="0061137F" w:rsidRDefault="0061137F"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la desvinculación de conceptos complementarios de ingreso, descuento o de aporte según la condición del personal, con la finalidad de que sean considerados cuando se realice el cálculo de los montos de las planillas de pago y emisión de boletas de pago.</w:t>
            </w:r>
          </w:p>
        </w:tc>
        <w:tc>
          <w:tcPr>
            <w:tcW w:w="393" w:type="pct"/>
            <w:vAlign w:val="center"/>
          </w:tcPr>
          <w:p w14:paraId="64D05044" w14:textId="5D40331E" w:rsidR="0061137F" w:rsidRPr="00F77D01" w:rsidRDefault="0061137F" w:rsidP="0061137F">
            <w:pPr>
              <w:spacing w:after="0"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X</w:t>
            </w:r>
          </w:p>
        </w:tc>
        <w:tc>
          <w:tcPr>
            <w:tcW w:w="335" w:type="pct"/>
            <w:shd w:val="clear" w:color="auto" w:fill="auto"/>
            <w:vAlign w:val="center"/>
            <w:hideMark/>
          </w:tcPr>
          <w:p w14:paraId="7829213B" w14:textId="08274009" w:rsidR="0061137F" w:rsidRPr="00F77D01" w:rsidRDefault="0061137F" w:rsidP="0061137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3D2DCAB0"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r>
      <w:tr w:rsidR="0061137F" w:rsidRPr="00F77D01" w14:paraId="5DE88486" w14:textId="20C588AC" w:rsidTr="00905B41">
        <w:trPr>
          <w:trHeight w:val="315"/>
        </w:trPr>
        <w:tc>
          <w:tcPr>
            <w:tcW w:w="614" w:type="pct"/>
            <w:vMerge/>
            <w:vAlign w:val="center"/>
            <w:hideMark/>
          </w:tcPr>
          <w:p w14:paraId="5FEF7440"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c>
          <w:tcPr>
            <w:tcW w:w="615" w:type="pct"/>
            <w:vMerge/>
            <w:vAlign w:val="center"/>
            <w:hideMark/>
          </w:tcPr>
          <w:p w14:paraId="004BB4DD"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tcPr>
          <w:p w14:paraId="73662E31" w14:textId="4BB7EED1" w:rsidR="0061137F" w:rsidRPr="00F77D01" w:rsidRDefault="0061137F" w:rsidP="00E61F86">
            <w:pPr>
              <w:pStyle w:val="Prrafodelista"/>
              <w:numPr>
                <w:ilvl w:val="0"/>
                <w:numId w:val="9"/>
              </w:numPr>
              <w:ind w:hanging="720"/>
              <w:jc w:val="both"/>
              <w:rPr>
                <w:rFonts w:ascii="Arial" w:eastAsia="Times New Roman" w:hAnsi="Arial" w:cs="Arial"/>
                <w:color w:val="000000"/>
                <w:sz w:val="16"/>
                <w:szCs w:val="16"/>
                <w:lang w:eastAsia="es-PE"/>
              </w:rPr>
            </w:pPr>
          </w:p>
        </w:tc>
        <w:tc>
          <w:tcPr>
            <w:tcW w:w="777" w:type="pct"/>
            <w:shd w:val="clear" w:color="auto" w:fill="auto"/>
            <w:vAlign w:val="center"/>
            <w:hideMark/>
          </w:tcPr>
          <w:p w14:paraId="3206F894"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Historial de vinculación / desvinculación de conceptos</w:t>
            </w:r>
          </w:p>
        </w:tc>
        <w:tc>
          <w:tcPr>
            <w:tcW w:w="1423" w:type="pct"/>
            <w:vAlign w:val="center"/>
          </w:tcPr>
          <w:p w14:paraId="496B2D65" w14:textId="76244725" w:rsidR="0061137F" w:rsidRDefault="0061137F"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 xml:space="preserve">Consiste en la implementación de un registro histórico de todos los conceptos vinculados y desvinculados a un </w:t>
            </w:r>
            <w:r>
              <w:rPr>
                <w:rFonts w:ascii="Arial" w:hAnsi="Arial" w:cs="Arial"/>
                <w:sz w:val="16"/>
                <w:szCs w:val="16"/>
              </w:rPr>
              <w:lastRenderedPageBreak/>
              <w:t>personal con la finalidad de que permita realizar la trazabilidad de todos sus conceptos desde que inicia hasta que cesa.</w:t>
            </w:r>
          </w:p>
        </w:tc>
        <w:tc>
          <w:tcPr>
            <w:tcW w:w="393" w:type="pct"/>
            <w:vAlign w:val="center"/>
          </w:tcPr>
          <w:p w14:paraId="027842B4" w14:textId="31E215CD" w:rsidR="0061137F" w:rsidRPr="00F77D01" w:rsidRDefault="0061137F" w:rsidP="0061137F">
            <w:pPr>
              <w:spacing w:after="0"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lastRenderedPageBreak/>
              <w:t>X</w:t>
            </w:r>
          </w:p>
        </w:tc>
        <w:tc>
          <w:tcPr>
            <w:tcW w:w="335" w:type="pct"/>
            <w:shd w:val="clear" w:color="auto" w:fill="auto"/>
            <w:vAlign w:val="center"/>
            <w:hideMark/>
          </w:tcPr>
          <w:p w14:paraId="507B017C" w14:textId="26A426FB" w:rsidR="0061137F" w:rsidRPr="00F77D01" w:rsidRDefault="0061137F" w:rsidP="0061137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5518F3F1"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r>
      <w:tr w:rsidR="0061137F" w:rsidRPr="00F77D01" w14:paraId="47091E23" w14:textId="39534D00" w:rsidTr="00905B41">
        <w:trPr>
          <w:trHeight w:val="315"/>
        </w:trPr>
        <w:tc>
          <w:tcPr>
            <w:tcW w:w="614" w:type="pct"/>
            <w:vMerge/>
            <w:vAlign w:val="center"/>
            <w:hideMark/>
          </w:tcPr>
          <w:p w14:paraId="3C31001E"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c>
          <w:tcPr>
            <w:tcW w:w="615" w:type="pct"/>
            <w:vMerge/>
            <w:vAlign w:val="center"/>
            <w:hideMark/>
          </w:tcPr>
          <w:p w14:paraId="3EDE46E8"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tcPr>
          <w:p w14:paraId="7052FB1C" w14:textId="6A519ED7" w:rsidR="0061137F" w:rsidRPr="00F77D01" w:rsidRDefault="0061137F" w:rsidP="00E61F86">
            <w:pPr>
              <w:pStyle w:val="Prrafodelista"/>
              <w:numPr>
                <w:ilvl w:val="0"/>
                <w:numId w:val="9"/>
              </w:numPr>
              <w:ind w:hanging="720"/>
              <w:jc w:val="both"/>
              <w:rPr>
                <w:rFonts w:ascii="Arial" w:eastAsia="Times New Roman" w:hAnsi="Arial" w:cs="Arial"/>
                <w:color w:val="000000"/>
                <w:sz w:val="16"/>
                <w:szCs w:val="16"/>
                <w:lang w:eastAsia="es-PE"/>
              </w:rPr>
            </w:pPr>
          </w:p>
        </w:tc>
        <w:tc>
          <w:tcPr>
            <w:tcW w:w="777" w:type="pct"/>
            <w:shd w:val="clear" w:color="auto" w:fill="auto"/>
            <w:vAlign w:val="center"/>
            <w:hideMark/>
          </w:tcPr>
          <w:p w14:paraId="3A78504B" w14:textId="4BE8968B" w:rsidR="0061137F" w:rsidRPr="00F77D01" w:rsidRDefault="0061137F" w:rsidP="0061137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Elaboración de observación</w:t>
            </w:r>
            <w:r>
              <w:rPr>
                <w:rFonts w:ascii="Arial" w:eastAsia="Times New Roman" w:hAnsi="Arial" w:cs="Arial"/>
                <w:color w:val="000000"/>
                <w:sz w:val="16"/>
                <w:szCs w:val="16"/>
                <w:lang w:eastAsia="es-PE"/>
              </w:rPr>
              <w:t xml:space="preserve"> de vinculación / desvinculación de conceptos.</w:t>
            </w:r>
          </w:p>
        </w:tc>
        <w:tc>
          <w:tcPr>
            <w:tcW w:w="1423" w:type="pct"/>
            <w:vAlign w:val="center"/>
          </w:tcPr>
          <w:p w14:paraId="7449B19E" w14:textId="55AD5860" w:rsidR="0061137F" w:rsidRPr="00F77D01" w:rsidRDefault="0061137F"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el registro de alguna observación que pueda ser necesario indicar cuando se realice la vinculación o desvinculación de conceptos con la finalidad de que dicha observación sea tomada en cuenta, de corresponder.</w:t>
            </w:r>
          </w:p>
        </w:tc>
        <w:tc>
          <w:tcPr>
            <w:tcW w:w="393" w:type="pct"/>
            <w:vAlign w:val="center"/>
          </w:tcPr>
          <w:p w14:paraId="542B59FA" w14:textId="2FB956F5" w:rsidR="0061137F" w:rsidRPr="00F77D01" w:rsidRDefault="0061137F" w:rsidP="0061137F">
            <w:pPr>
              <w:spacing w:after="0" w:line="240" w:lineRule="auto"/>
              <w:jc w:val="center"/>
              <w:rPr>
                <w:rFonts w:ascii="Arial" w:eastAsia="Times New Roman" w:hAnsi="Arial" w:cs="Arial"/>
                <w:color w:val="000000"/>
                <w:sz w:val="16"/>
                <w:szCs w:val="16"/>
                <w:lang w:eastAsia="es-PE"/>
              </w:rPr>
            </w:pPr>
          </w:p>
        </w:tc>
        <w:tc>
          <w:tcPr>
            <w:tcW w:w="335" w:type="pct"/>
            <w:shd w:val="clear" w:color="auto" w:fill="auto"/>
            <w:vAlign w:val="center"/>
            <w:hideMark/>
          </w:tcPr>
          <w:p w14:paraId="34AD0F1C" w14:textId="5AA3ACDC" w:rsidR="0061137F" w:rsidRPr="00F77D01" w:rsidRDefault="0061137F" w:rsidP="0061137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4BBDDAC8"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r>
      <w:tr w:rsidR="0061137F" w:rsidRPr="00F77D01" w14:paraId="2ABBFA1A" w14:textId="4D7F0611" w:rsidTr="00905B41">
        <w:trPr>
          <w:trHeight w:val="315"/>
        </w:trPr>
        <w:tc>
          <w:tcPr>
            <w:tcW w:w="614" w:type="pct"/>
            <w:vMerge/>
            <w:vAlign w:val="center"/>
            <w:hideMark/>
          </w:tcPr>
          <w:p w14:paraId="43D5EE38"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c>
          <w:tcPr>
            <w:tcW w:w="615" w:type="pct"/>
            <w:vMerge w:val="restart"/>
            <w:shd w:val="clear" w:color="auto" w:fill="auto"/>
            <w:vAlign w:val="center"/>
            <w:hideMark/>
          </w:tcPr>
          <w:p w14:paraId="0120BB74"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O.2.1.3 Atención a Solicitudes de Desvinculación Laboral</w:t>
            </w:r>
          </w:p>
        </w:tc>
        <w:tc>
          <w:tcPr>
            <w:tcW w:w="394" w:type="pct"/>
            <w:shd w:val="clear" w:color="auto" w:fill="auto"/>
            <w:vAlign w:val="center"/>
          </w:tcPr>
          <w:p w14:paraId="5FC41433" w14:textId="584792EB" w:rsidR="0061137F" w:rsidRPr="00F77D01" w:rsidRDefault="0061137F" w:rsidP="00E61F86">
            <w:pPr>
              <w:pStyle w:val="Prrafodelista"/>
              <w:numPr>
                <w:ilvl w:val="0"/>
                <w:numId w:val="10"/>
              </w:numPr>
              <w:ind w:hanging="720"/>
              <w:jc w:val="both"/>
              <w:rPr>
                <w:rFonts w:ascii="Arial" w:eastAsia="Times New Roman" w:hAnsi="Arial" w:cs="Arial"/>
                <w:color w:val="000000"/>
                <w:sz w:val="16"/>
                <w:szCs w:val="16"/>
                <w:lang w:eastAsia="es-PE"/>
              </w:rPr>
            </w:pPr>
          </w:p>
        </w:tc>
        <w:tc>
          <w:tcPr>
            <w:tcW w:w="777" w:type="pct"/>
            <w:shd w:val="clear" w:color="auto" w:fill="auto"/>
            <w:vAlign w:val="center"/>
            <w:hideMark/>
          </w:tcPr>
          <w:p w14:paraId="0047D82D"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Verificación periódica del periodo de vínculo laboral</w:t>
            </w:r>
          </w:p>
        </w:tc>
        <w:tc>
          <w:tcPr>
            <w:tcW w:w="1423" w:type="pct"/>
            <w:vAlign w:val="center"/>
          </w:tcPr>
          <w:p w14:paraId="2D601B1C" w14:textId="2702A779" w:rsidR="0061137F" w:rsidRPr="00F77D01" w:rsidRDefault="0061137F"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la implementación de una funcionalidad que periódicamente de manera automática verifique si existen vínculos laborales cuya fecha de término se ha cumplido, con la finalidad de proceder a desactivarlos, realizar la notificación automática a quien corresponda y no sean considerados cuando se realice el cálculo de los montos de las planillas de pago y emisión de boletas de pago al personal activo.</w:t>
            </w:r>
          </w:p>
        </w:tc>
        <w:tc>
          <w:tcPr>
            <w:tcW w:w="393" w:type="pct"/>
            <w:vAlign w:val="center"/>
          </w:tcPr>
          <w:p w14:paraId="72027674" w14:textId="4A2FF894" w:rsidR="0061137F" w:rsidRPr="00F77D01" w:rsidRDefault="0061137F" w:rsidP="0061137F">
            <w:pPr>
              <w:spacing w:after="0" w:line="240" w:lineRule="auto"/>
              <w:jc w:val="center"/>
              <w:rPr>
                <w:rFonts w:ascii="Arial" w:eastAsia="Times New Roman" w:hAnsi="Arial" w:cs="Arial"/>
                <w:color w:val="000000"/>
                <w:sz w:val="16"/>
                <w:szCs w:val="16"/>
                <w:lang w:eastAsia="es-PE"/>
              </w:rPr>
            </w:pPr>
          </w:p>
        </w:tc>
        <w:tc>
          <w:tcPr>
            <w:tcW w:w="335" w:type="pct"/>
            <w:shd w:val="clear" w:color="auto" w:fill="auto"/>
            <w:vAlign w:val="center"/>
            <w:hideMark/>
          </w:tcPr>
          <w:p w14:paraId="5F3CE7A6" w14:textId="1E27A570" w:rsidR="0061137F" w:rsidRPr="00F77D01" w:rsidRDefault="0061137F" w:rsidP="0061137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1D18AB18"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r>
      <w:tr w:rsidR="0061137F" w:rsidRPr="00F77D01" w14:paraId="7ADE504C" w14:textId="5668874B" w:rsidTr="00905B41">
        <w:trPr>
          <w:trHeight w:val="315"/>
        </w:trPr>
        <w:tc>
          <w:tcPr>
            <w:tcW w:w="614" w:type="pct"/>
            <w:vMerge/>
            <w:vAlign w:val="center"/>
            <w:hideMark/>
          </w:tcPr>
          <w:p w14:paraId="08767604"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c>
          <w:tcPr>
            <w:tcW w:w="615" w:type="pct"/>
            <w:vMerge/>
            <w:vAlign w:val="center"/>
            <w:hideMark/>
          </w:tcPr>
          <w:p w14:paraId="439A1E44"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tcPr>
          <w:p w14:paraId="0A87F3FE" w14:textId="4CDC2207" w:rsidR="0061137F" w:rsidRPr="00F77D01" w:rsidRDefault="0061137F" w:rsidP="00E61F86">
            <w:pPr>
              <w:pStyle w:val="Prrafodelista"/>
              <w:numPr>
                <w:ilvl w:val="0"/>
                <w:numId w:val="10"/>
              </w:numPr>
              <w:ind w:hanging="720"/>
              <w:jc w:val="both"/>
              <w:rPr>
                <w:rFonts w:ascii="Arial" w:eastAsia="Times New Roman" w:hAnsi="Arial" w:cs="Arial"/>
                <w:color w:val="000000"/>
                <w:sz w:val="16"/>
                <w:szCs w:val="16"/>
                <w:lang w:eastAsia="es-PE"/>
              </w:rPr>
            </w:pPr>
          </w:p>
        </w:tc>
        <w:tc>
          <w:tcPr>
            <w:tcW w:w="777" w:type="pct"/>
            <w:shd w:val="clear" w:color="auto" w:fill="auto"/>
            <w:vAlign w:val="center"/>
            <w:hideMark/>
          </w:tcPr>
          <w:p w14:paraId="1CA81039"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Desvinculación laboral</w:t>
            </w:r>
          </w:p>
        </w:tc>
        <w:tc>
          <w:tcPr>
            <w:tcW w:w="1423" w:type="pct"/>
            <w:vAlign w:val="center"/>
          </w:tcPr>
          <w:p w14:paraId="30C6FB22" w14:textId="3BBE8C6C" w:rsidR="0061137F" w:rsidRDefault="0061137F"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la implementación de una funcionalidad que desvincule laboralmente a un personal con la finalidad de que se pueda proceder a las acciones correspondientes cómo son el cálculo de los montos de las planillas de pago y emisión de boletas de pago.</w:t>
            </w:r>
          </w:p>
        </w:tc>
        <w:tc>
          <w:tcPr>
            <w:tcW w:w="393" w:type="pct"/>
            <w:vAlign w:val="center"/>
          </w:tcPr>
          <w:p w14:paraId="52C58F71" w14:textId="5AFCD6BD" w:rsidR="0061137F" w:rsidRPr="00F77D01" w:rsidRDefault="0061137F" w:rsidP="0061137F">
            <w:pPr>
              <w:spacing w:after="0"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X</w:t>
            </w:r>
          </w:p>
        </w:tc>
        <w:tc>
          <w:tcPr>
            <w:tcW w:w="335" w:type="pct"/>
            <w:shd w:val="clear" w:color="auto" w:fill="auto"/>
            <w:vAlign w:val="center"/>
            <w:hideMark/>
          </w:tcPr>
          <w:p w14:paraId="76830FFA" w14:textId="638725E4" w:rsidR="0061137F" w:rsidRPr="00F77D01" w:rsidRDefault="0061137F" w:rsidP="0061137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031B1E58"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r>
      <w:tr w:rsidR="0061137F" w:rsidRPr="00F77D01" w14:paraId="093F4297" w14:textId="77777777" w:rsidTr="00905B41">
        <w:trPr>
          <w:trHeight w:val="315"/>
        </w:trPr>
        <w:tc>
          <w:tcPr>
            <w:tcW w:w="614" w:type="pct"/>
            <w:vMerge/>
            <w:vAlign w:val="center"/>
          </w:tcPr>
          <w:p w14:paraId="2674F2D1"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c>
          <w:tcPr>
            <w:tcW w:w="615" w:type="pct"/>
            <w:vMerge/>
            <w:vAlign w:val="center"/>
          </w:tcPr>
          <w:p w14:paraId="6F93F804"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tcPr>
          <w:p w14:paraId="1A9EA538" w14:textId="77777777" w:rsidR="0061137F" w:rsidRPr="00F77D01" w:rsidRDefault="0061137F" w:rsidP="00E61F86">
            <w:pPr>
              <w:pStyle w:val="Prrafodelista"/>
              <w:numPr>
                <w:ilvl w:val="0"/>
                <w:numId w:val="10"/>
              </w:numPr>
              <w:ind w:hanging="720"/>
              <w:jc w:val="both"/>
              <w:rPr>
                <w:rFonts w:ascii="Arial" w:eastAsia="Times New Roman" w:hAnsi="Arial" w:cs="Arial"/>
                <w:color w:val="000000"/>
                <w:sz w:val="16"/>
                <w:szCs w:val="16"/>
                <w:lang w:eastAsia="es-PE"/>
              </w:rPr>
            </w:pPr>
          </w:p>
        </w:tc>
        <w:tc>
          <w:tcPr>
            <w:tcW w:w="777" w:type="pct"/>
            <w:shd w:val="clear" w:color="auto" w:fill="auto"/>
            <w:vAlign w:val="center"/>
          </w:tcPr>
          <w:p w14:paraId="5335213F" w14:textId="708DAA30" w:rsidR="0061137F" w:rsidRPr="00F77D01" w:rsidRDefault="0061137F" w:rsidP="0061137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Elaboración de observación</w:t>
            </w:r>
            <w:r>
              <w:rPr>
                <w:rFonts w:ascii="Arial" w:eastAsia="Times New Roman" w:hAnsi="Arial" w:cs="Arial"/>
                <w:color w:val="000000"/>
                <w:sz w:val="16"/>
                <w:szCs w:val="16"/>
                <w:lang w:eastAsia="es-PE"/>
              </w:rPr>
              <w:t xml:space="preserve"> a solicitud de la desvinculación laboral.</w:t>
            </w:r>
          </w:p>
        </w:tc>
        <w:tc>
          <w:tcPr>
            <w:tcW w:w="1423" w:type="pct"/>
            <w:vAlign w:val="center"/>
          </w:tcPr>
          <w:p w14:paraId="13B2FF1B" w14:textId="4E9653D0" w:rsidR="0061137F" w:rsidRDefault="0061137F"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el registro de alguna observación que pueda ser necesario indicar cuando se realice la desvinculación laboral con la finalidad de que dicha observación sea tomada en cuenta, de corresponder.</w:t>
            </w:r>
          </w:p>
        </w:tc>
        <w:tc>
          <w:tcPr>
            <w:tcW w:w="393" w:type="pct"/>
            <w:vAlign w:val="center"/>
          </w:tcPr>
          <w:p w14:paraId="384947CD" w14:textId="5C9D2576" w:rsidR="0061137F" w:rsidRDefault="0061137F" w:rsidP="0061137F">
            <w:pPr>
              <w:spacing w:after="0" w:line="240" w:lineRule="auto"/>
              <w:jc w:val="center"/>
              <w:rPr>
                <w:rFonts w:ascii="Arial" w:eastAsia="Times New Roman" w:hAnsi="Arial" w:cs="Arial"/>
                <w:color w:val="000000"/>
                <w:sz w:val="16"/>
                <w:szCs w:val="16"/>
                <w:lang w:eastAsia="es-PE"/>
              </w:rPr>
            </w:pPr>
          </w:p>
        </w:tc>
        <w:tc>
          <w:tcPr>
            <w:tcW w:w="335" w:type="pct"/>
            <w:shd w:val="clear" w:color="auto" w:fill="auto"/>
            <w:vAlign w:val="center"/>
          </w:tcPr>
          <w:p w14:paraId="6E545C1C"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c>
          <w:tcPr>
            <w:tcW w:w="449" w:type="pct"/>
          </w:tcPr>
          <w:p w14:paraId="355E99CE"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r>
      <w:tr w:rsidR="0061137F" w:rsidRPr="00F77D01" w14:paraId="16544315" w14:textId="4267BE21" w:rsidTr="00905B41">
        <w:trPr>
          <w:trHeight w:val="315"/>
        </w:trPr>
        <w:tc>
          <w:tcPr>
            <w:tcW w:w="614" w:type="pct"/>
            <w:vMerge/>
            <w:vAlign w:val="center"/>
            <w:hideMark/>
          </w:tcPr>
          <w:p w14:paraId="3DBB7F20"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c>
          <w:tcPr>
            <w:tcW w:w="615" w:type="pct"/>
            <w:vMerge/>
            <w:vAlign w:val="center"/>
            <w:hideMark/>
          </w:tcPr>
          <w:p w14:paraId="5D08D0DB"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tcPr>
          <w:p w14:paraId="3641406B" w14:textId="34124C85" w:rsidR="0061137F" w:rsidRPr="00F77D01" w:rsidRDefault="0061137F" w:rsidP="00E61F86">
            <w:pPr>
              <w:pStyle w:val="Prrafodelista"/>
              <w:numPr>
                <w:ilvl w:val="0"/>
                <w:numId w:val="10"/>
              </w:numPr>
              <w:ind w:hanging="720"/>
              <w:jc w:val="both"/>
              <w:rPr>
                <w:rFonts w:ascii="Arial" w:eastAsia="Times New Roman" w:hAnsi="Arial" w:cs="Arial"/>
                <w:color w:val="000000"/>
                <w:sz w:val="16"/>
                <w:szCs w:val="16"/>
                <w:lang w:eastAsia="es-PE"/>
              </w:rPr>
            </w:pPr>
          </w:p>
        </w:tc>
        <w:tc>
          <w:tcPr>
            <w:tcW w:w="777" w:type="pct"/>
            <w:shd w:val="clear" w:color="auto" w:fill="auto"/>
            <w:vAlign w:val="center"/>
            <w:hideMark/>
          </w:tcPr>
          <w:p w14:paraId="00512111" w14:textId="3C10713D" w:rsidR="0061137F" w:rsidRPr="00F77D01" w:rsidRDefault="0061137F" w:rsidP="0061137F">
            <w:pPr>
              <w:spacing w:after="0" w:line="240" w:lineRule="auto"/>
              <w:jc w:val="both"/>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Desplazamiento laboral.</w:t>
            </w:r>
          </w:p>
        </w:tc>
        <w:tc>
          <w:tcPr>
            <w:tcW w:w="1423" w:type="pct"/>
            <w:vAlign w:val="center"/>
          </w:tcPr>
          <w:p w14:paraId="4A8E051D" w14:textId="22455924" w:rsidR="0061137F" w:rsidRDefault="0061137F"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el registro de movimientos del personal dentro de su misma entidad o fuera de esta con la finalidad que se le pueda considerar los beneficios correspondientes cuando se realice el cálculo de los montos de las planillas de pago y emisión de boletas de pago.</w:t>
            </w:r>
          </w:p>
        </w:tc>
        <w:tc>
          <w:tcPr>
            <w:tcW w:w="393" w:type="pct"/>
            <w:vAlign w:val="center"/>
          </w:tcPr>
          <w:p w14:paraId="6AF07985" w14:textId="54F15D1D" w:rsidR="0061137F" w:rsidRPr="00F77D01" w:rsidRDefault="0061137F" w:rsidP="0061137F">
            <w:pPr>
              <w:spacing w:after="0"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X</w:t>
            </w:r>
          </w:p>
        </w:tc>
        <w:tc>
          <w:tcPr>
            <w:tcW w:w="335" w:type="pct"/>
            <w:shd w:val="clear" w:color="auto" w:fill="auto"/>
            <w:vAlign w:val="center"/>
            <w:hideMark/>
          </w:tcPr>
          <w:p w14:paraId="436E34A2" w14:textId="001CC64F" w:rsidR="0061137F" w:rsidRPr="00F77D01" w:rsidRDefault="0061137F" w:rsidP="0061137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20F5DF9E"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r>
      <w:tr w:rsidR="0061137F" w:rsidRPr="00F77D01" w14:paraId="1B71B4D8" w14:textId="139082E6" w:rsidTr="00905B41">
        <w:trPr>
          <w:trHeight w:val="315"/>
        </w:trPr>
        <w:tc>
          <w:tcPr>
            <w:tcW w:w="614" w:type="pct"/>
            <w:vMerge/>
            <w:vAlign w:val="center"/>
            <w:hideMark/>
          </w:tcPr>
          <w:p w14:paraId="399E447C"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c>
          <w:tcPr>
            <w:tcW w:w="615" w:type="pct"/>
            <w:vMerge w:val="restart"/>
            <w:shd w:val="clear" w:color="auto" w:fill="auto"/>
            <w:vAlign w:val="center"/>
            <w:hideMark/>
          </w:tcPr>
          <w:p w14:paraId="07B62A4F"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O.2.1.4 Desvinculación Laboral de Oficio</w:t>
            </w:r>
          </w:p>
        </w:tc>
        <w:tc>
          <w:tcPr>
            <w:tcW w:w="394" w:type="pct"/>
            <w:shd w:val="clear" w:color="auto" w:fill="auto"/>
            <w:vAlign w:val="center"/>
            <w:hideMark/>
          </w:tcPr>
          <w:p w14:paraId="7281C355" w14:textId="4E8362A6" w:rsidR="0061137F" w:rsidRPr="00F77D01" w:rsidRDefault="0061137F" w:rsidP="0061137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RF_O214_1</w:t>
            </w:r>
          </w:p>
        </w:tc>
        <w:tc>
          <w:tcPr>
            <w:tcW w:w="777" w:type="pct"/>
            <w:shd w:val="clear" w:color="auto" w:fill="auto"/>
            <w:vAlign w:val="center"/>
            <w:hideMark/>
          </w:tcPr>
          <w:p w14:paraId="772F7B47"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Solicitud de registros de personas fallecidas</w:t>
            </w:r>
          </w:p>
        </w:tc>
        <w:tc>
          <w:tcPr>
            <w:tcW w:w="1423" w:type="pct"/>
            <w:vAlign w:val="center"/>
          </w:tcPr>
          <w:p w14:paraId="1E46910A" w14:textId="0F867BBE" w:rsidR="0061137F" w:rsidRPr="00F77D01" w:rsidRDefault="0061137F"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la creación de un servicio web que permita obtener, vía interoperabilidad, (en un rango de fechas) las personas registradas como fallecidas en el RENIEC (mediante el servicio interno de la OGTI), con la finalidad de que puedan validarse con la base de datos del personal.</w:t>
            </w:r>
          </w:p>
        </w:tc>
        <w:tc>
          <w:tcPr>
            <w:tcW w:w="393" w:type="pct"/>
            <w:vAlign w:val="center"/>
          </w:tcPr>
          <w:p w14:paraId="20E2A1A0" w14:textId="456712BC" w:rsidR="0061137F" w:rsidRPr="00F77D01" w:rsidRDefault="0061137F" w:rsidP="0061137F">
            <w:pPr>
              <w:spacing w:after="0" w:line="240" w:lineRule="auto"/>
              <w:jc w:val="center"/>
              <w:rPr>
                <w:rFonts w:ascii="Arial" w:eastAsia="Times New Roman" w:hAnsi="Arial" w:cs="Arial"/>
                <w:color w:val="000000"/>
                <w:sz w:val="16"/>
                <w:szCs w:val="16"/>
                <w:lang w:eastAsia="es-PE"/>
              </w:rPr>
            </w:pPr>
          </w:p>
        </w:tc>
        <w:tc>
          <w:tcPr>
            <w:tcW w:w="335" w:type="pct"/>
            <w:shd w:val="clear" w:color="auto" w:fill="auto"/>
            <w:vAlign w:val="center"/>
            <w:hideMark/>
          </w:tcPr>
          <w:p w14:paraId="7399461B" w14:textId="2672E5B2" w:rsidR="0061137F" w:rsidRPr="00F77D01" w:rsidRDefault="0061137F" w:rsidP="0061137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29FA6482"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r>
      <w:tr w:rsidR="0061137F" w:rsidRPr="00F77D01" w14:paraId="16249BB6" w14:textId="05EE967D" w:rsidTr="00905B41">
        <w:trPr>
          <w:trHeight w:val="315"/>
        </w:trPr>
        <w:tc>
          <w:tcPr>
            <w:tcW w:w="614" w:type="pct"/>
            <w:vMerge/>
            <w:vAlign w:val="center"/>
            <w:hideMark/>
          </w:tcPr>
          <w:p w14:paraId="74337977"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c>
          <w:tcPr>
            <w:tcW w:w="615" w:type="pct"/>
            <w:vMerge/>
            <w:vAlign w:val="center"/>
            <w:hideMark/>
          </w:tcPr>
          <w:p w14:paraId="75C7B081"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hideMark/>
          </w:tcPr>
          <w:p w14:paraId="08CB42D2" w14:textId="216C59D7" w:rsidR="0061137F" w:rsidRPr="00F77D01" w:rsidRDefault="0061137F" w:rsidP="0061137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RF_O214_2</w:t>
            </w:r>
          </w:p>
        </w:tc>
        <w:tc>
          <w:tcPr>
            <w:tcW w:w="777" w:type="pct"/>
            <w:shd w:val="clear" w:color="auto" w:fill="auto"/>
            <w:vAlign w:val="center"/>
            <w:hideMark/>
          </w:tcPr>
          <w:p w14:paraId="78CF32CD"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Validación de fallecidos</w:t>
            </w:r>
          </w:p>
        </w:tc>
        <w:tc>
          <w:tcPr>
            <w:tcW w:w="1423" w:type="pct"/>
            <w:vAlign w:val="center"/>
          </w:tcPr>
          <w:p w14:paraId="180F860C" w14:textId="01ADD91D" w:rsidR="0061137F" w:rsidRPr="00F77D01" w:rsidRDefault="0061137F"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la validación de la lista de personas fallecidas con la base de datos del personal activo, con la finalidad de identificar el personal se encuentra como fallecido en el RENIEC.</w:t>
            </w:r>
          </w:p>
        </w:tc>
        <w:tc>
          <w:tcPr>
            <w:tcW w:w="393" w:type="pct"/>
            <w:vAlign w:val="center"/>
          </w:tcPr>
          <w:p w14:paraId="2F3F1616" w14:textId="1436DED6" w:rsidR="0061137F" w:rsidRPr="00F77D01" w:rsidRDefault="0061137F" w:rsidP="0061137F">
            <w:pPr>
              <w:spacing w:after="0" w:line="240" w:lineRule="auto"/>
              <w:jc w:val="center"/>
              <w:rPr>
                <w:rFonts w:ascii="Arial" w:eastAsia="Times New Roman" w:hAnsi="Arial" w:cs="Arial"/>
                <w:color w:val="000000"/>
                <w:sz w:val="16"/>
                <w:szCs w:val="16"/>
                <w:lang w:eastAsia="es-PE"/>
              </w:rPr>
            </w:pPr>
          </w:p>
        </w:tc>
        <w:tc>
          <w:tcPr>
            <w:tcW w:w="335" w:type="pct"/>
            <w:shd w:val="clear" w:color="auto" w:fill="auto"/>
            <w:vAlign w:val="center"/>
            <w:hideMark/>
          </w:tcPr>
          <w:p w14:paraId="3FDCCB5F" w14:textId="315F474D" w:rsidR="0061137F" w:rsidRPr="00F77D01" w:rsidRDefault="0061137F" w:rsidP="0061137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2D0FE2EC"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r>
      <w:tr w:rsidR="0061137F" w:rsidRPr="00F77D01" w14:paraId="3B0B633E" w14:textId="55814356" w:rsidTr="00905B41">
        <w:trPr>
          <w:trHeight w:val="315"/>
        </w:trPr>
        <w:tc>
          <w:tcPr>
            <w:tcW w:w="614" w:type="pct"/>
            <w:vMerge/>
            <w:vAlign w:val="center"/>
            <w:hideMark/>
          </w:tcPr>
          <w:p w14:paraId="157661EC"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c>
          <w:tcPr>
            <w:tcW w:w="615" w:type="pct"/>
            <w:vMerge/>
            <w:vAlign w:val="center"/>
            <w:hideMark/>
          </w:tcPr>
          <w:p w14:paraId="7997552D"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hideMark/>
          </w:tcPr>
          <w:p w14:paraId="3DAB9343" w14:textId="54BF5749" w:rsidR="0061137F" w:rsidRPr="00F77D01" w:rsidRDefault="0061137F" w:rsidP="0061137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RF_O214_3</w:t>
            </w:r>
          </w:p>
        </w:tc>
        <w:tc>
          <w:tcPr>
            <w:tcW w:w="777" w:type="pct"/>
            <w:shd w:val="clear" w:color="auto" w:fill="auto"/>
            <w:vAlign w:val="center"/>
            <w:hideMark/>
          </w:tcPr>
          <w:p w14:paraId="7A3D4B2D" w14:textId="0A16C9EB" w:rsidR="0061137F" w:rsidRPr="00F77D01" w:rsidRDefault="0061137F" w:rsidP="0061137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Desvinculación automática de personal</w:t>
            </w:r>
            <w:r>
              <w:rPr>
                <w:rFonts w:ascii="Arial" w:eastAsia="Times New Roman" w:hAnsi="Arial" w:cs="Arial"/>
                <w:color w:val="000000"/>
                <w:sz w:val="16"/>
                <w:szCs w:val="16"/>
                <w:lang w:eastAsia="es-PE"/>
              </w:rPr>
              <w:t xml:space="preserve"> fallecido</w:t>
            </w:r>
          </w:p>
        </w:tc>
        <w:tc>
          <w:tcPr>
            <w:tcW w:w="1423" w:type="pct"/>
            <w:vAlign w:val="center"/>
          </w:tcPr>
          <w:p w14:paraId="695828B3" w14:textId="0A30DC77" w:rsidR="0061137F" w:rsidRPr="00F77D01" w:rsidRDefault="0061137F"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la desvinculación laboral automática del personal que se encuentra como activo pero que está registrado como fallecido en el RENIEC, con la finalidad de evitar pagos indebidos.</w:t>
            </w:r>
          </w:p>
        </w:tc>
        <w:tc>
          <w:tcPr>
            <w:tcW w:w="393" w:type="pct"/>
            <w:vAlign w:val="center"/>
          </w:tcPr>
          <w:p w14:paraId="6A6B5E44" w14:textId="269626B8" w:rsidR="0061137F" w:rsidRPr="00F77D01" w:rsidRDefault="0061137F" w:rsidP="0061137F">
            <w:pPr>
              <w:spacing w:after="0" w:line="240" w:lineRule="auto"/>
              <w:jc w:val="center"/>
              <w:rPr>
                <w:rFonts w:ascii="Arial" w:eastAsia="Times New Roman" w:hAnsi="Arial" w:cs="Arial"/>
                <w:color w:val="000000"/>
                <w:sz w:val="16"/>
                <w:szCs w:val="16"/>
                <w:lang w:eastAsia="es-PE"/>
              </w:rPr>
            </w:pPr>
          </w:p>
        </w:tc>
        <w:tc>
          <w:tcPr>
            <w:tcW w:w="335" w:type="pct"/>
            <w:shd w:val="clear" w:color="auto" w:fill="auto"/>
            <w:vAlign w:val="center"/>
            <w:hideMark/>
          </w:tcPr>
          <w:p w14:paraId="1C79F563" w14:textId="223F1DEA" w:rsidR="0061137F" w:rsidRPr="00F77D01" w:rsidRDefault="0061137F" w:rsidP="0061137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5B011EA5"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r>
      <w:tr w:rsidR="0061137F" w:rsidRPr="00F77D01" w14:paraId="642D964C" w14:textId="55018911" w:rsidTr="00905B41">
        <w:trPr>
          <w:trHeight w:val="315"/>
        </w:trPr>
        <w:tc>
          <w:tcPr>
            <w:tcW w:w="614" w:type="pct"/>
            <w:vMerge w:val="restart"/>
            <w:shd w:val="clear" w:color="auto" w:fill="auto"/>
            <w:vAlign w:val="center"/>
            <w:hideMark/>
          </w:tcPr>
          <w:p w14:paraId="3EEB0509"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lastRenderedPageBreak/>
              <w:t>O.2.2 Gestión de la Información para la Planilla de Pago</w:t>
            </w:r>
          </w:p>
        </w:tc>
        <w:tc>
          <w:tcPr>
            <w:tcW w:w="615" w:type="pct"/>
            <w:vMerge w:val="restart"/>
            <w:shd w:val="clear" w:color="auto" w:fill="auto"/>
            <w:vAlign w:val="center"/>
            <w:hideMark/>
          </w:tcPr>
          <w:p w14:paraId="592CF6FF"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O.2.2.1 Registro de Cronogramas de Pago</w:t>
            </w:r>
          </w:p>
        </w:tc>
        <w:tc>
          <w:tcPr>
            <w:tcW w:w="394" w:type="pct"/>
            <w:shd w:val="clear" w:color="auto" w:fill="auto"/>
            <w:vAlign w:val="center"/>
            <w:hideMark/>
          </w:tcPr>
          <w:p w14:paraId="2D0C6E7A" w14:textId="4E575AC3" w:rsidR="0061137F" w:rsidRPr="00F77D01" w:rsidRDefault="0061137F" w:rsidP="0061137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RF_O221_1</w:t>
            </w:r>
          </w:p>
        </w:tc>
        <w:tc>
          <w:tcPr>
            <w:tcW w:w="777" w:type="pct"/>
            <w:shd w:val="clear" w:color="auto" w:fill="auto"/>
            <w:vAlign w:val="center"/>
            <w:hideMark/>
          </w:tcPr>
          <w:p w14:paraId="50F70FFE" w14:textId="704F18E6" w:rsidR="0061137F" w:rsidRPr="00F77D01" w:rsidRDefault="0061137F" w:rsidP="0061137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Registrar cronograma anual mensualizado de pagos al personal</w:t>
            </w:r>
            <w:r>
              <w:rPr>
                <w:rFonts w:ascii="Arial" w:eastAsia="Times New Roman" w:hAnsi="Arial" w:cs="Arial"/>
                <w:color w:val="000000"/>
                <w:sz w:val="16"/>
                <w:szCs w:val="16"/>
                <w:lang w:eastAsia="es-PE"/>
              </w:rPr>
              <w:t xml:space="preserve"> nacional emitido por el ente rector</w:t>
            </w:r>
            <w:r w:rsidRPr="00F77D01">
              <w:rPr>
                <w:rFonts w:ascii="Arial" w:eastAsia="Times New Roman" w:hAnsi="Arial" w:cs="Arial"/>
                <w:color w:val="000000"/>
                <w:sz w:val="16"/>
                <w:szCs w:val="16"/>
                <w:lang w:eastAsia="es-PE"/>
              </w:rPr>
              <w:t>.</w:t>
            </w:r>
          </w:p>
        </w:tc>
        <w:tc>
          <w:tcPr>
            <w:tcW w:w="1423" w:type="pct"/>
            <w:vAlign w:val="center"/>
          </w:tcPr>
          <w:p w14:paraId="00FB8D85" w14:textId="5B43648E" w:rsidR="0061137F" w:rsidRPr="00F77D01" w:rsidRDefault="0061137F"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el registro centralizado del cronograma de pagos del personal del Estado por régimen laboral, que es publicado por el MEF con la finalidad que las entidades del sector público preparen a su vez los cronogramas internos.</w:t>
            </w:r>
            <w:r>
              <w:rPr>
                <w:rFonts w:ascii="Arial" w:hAnsi="Arial" w:cs="Arial"/>
                <w:sz w:val="16"/>
                <w:szCs w:val="16"/>
              </w:rPr>
              <w:br/>
              <w:t>Este cronograma permitirá conocer el nivel de oportunidad en el pago de las diferentes entidades estatales.</w:t>
            </w:r>
          </w:p>
        </w:tc>
        <w:tc>
          <w:tcPr>
            <w:tcW w:w="393" w:type="pct"/>
            <w:vAlign w:val="center"/>
          </w:tcPr>
          <w:p w14:paraId="556996BE" w14:textId="761E3C48" w:rsidR="0061137F" w:rsidRPr="00F77D01" w:rsidRDefault="0061137F" w:rsidP="0061137F">
            <w:pPr>
              <w:spacing w:after="0" w:line="240" w:lineRule="auto"/>
              <w:jc w:val="center"/>
              <w:rPr>
                <w:rFonts w:ascii="Arial" w:eastAsia="Times New Roman" w:hAnsi="Arial" w:cs="Arial"/>
                <w:color w:val="000000"/>
                <w:sz w:val="16"/>
                <w:szCs w:val="16"/>
                <w:lang w:eastAsia="es-PE"/>
              </w:rPr>
            </w:pPr>
          </w:p>
        </w:tc>
        <w:tc>
          <w:tcPr>
            <w:tcW w:w="335" w:type="pct"/>
            <w:shd w:val="clear" w:color="auto" w:fill="auto"/>
            <w:vAlign w:val="center"/>
            <w:hideMark/>
          </w:tcPr>
          <w:p w14:paraId="312D5CAA" w14:textId="340C42C0" w:rsidR="0061137F" w:rsidRPr="00F77D01" w:rsidRDefault="0061137F" w:rsidP="0061137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36F424F2"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r>
      <w:tr w:rsidR="0061137F" w:rsidRPr="00F77D01" w14:paraId="146BF8BA" w14:textId="4F3A349A" w:rsidTr="00905B41">
        <w:trPr>
          <w:trHeight w:val="315"/>
        </w:trPr>
        <w:tc>
          <w:tcPr>
            <w:tcW w:w="614" w:type="pct"/>
            <w:vMerge/>
            <w:vAlign w:val="center"/>
            <w:hideMark/>
          </w:tcPr>
          <w:p w14:paraId="43EBD3F3"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c>
          <w:tcPr>
            <w:tcW w:w="615" w:type="pct"/>
            <w:vMerge/>
            <w:vAlign w:val="center"/>
            <w:hideMark/>
          </w:tcPr>
          <w:p w14:paraId="492EF229"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hideMark/>
          </w:tcPr>
          <w:p w14:paraId="290CE36A" w14:textId="0841C475" w:rsidR="0061137F" w:rsidRPr="00F77D01" w:rsidRDefault="0061137F" w:rsidP="0061137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RF_O221_2</w:t>
            </w:r>
          </w:p>
        </w:tc>
        <w:tc>
          <w:tcPr>
            <w:tcW w:w="777" w:type="pct"/>
            <w:shd w:val="clear" w:color="auto" w:fill="auto"/>
            <w:vAlign w:val="center"/>
            <w:hideMark/>
          </w:tcPr>
          <w:p w14:paraId="6E7D2F26"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Notificar cronograma a entidades</w:t>
            </w:r>
          </w:p>
        </w:tc>
        <w:tc>
          <w:tcPr>
            <w:tcW w:w="1423" w:type="pct"/>
            <w:vAlign w:val="center"/>
          </w:tcPr>
          <w:p w14:paraId="7F9197E1" w14:textId="0F628307" w:rsidR="0061137F" w:rsidRPr="00F77D01" w:rsidRDefault="0061137F"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la notificación a través de correo electrónico acerca de la creación del cronograma anual mensualizado por régimen laboral a los diferentes responsables de las oficinas de recursos humanos de las entidades que utilizan dicha escala, con la finalidad de en las entidades se realicen las acciones de planificación necesarias para el cumplimiento de dicho cronograma.</w:t>
            </w:r>
          </w:p>
        </w:tc>
        <w:tc>
          <w:tcPr>
            <w:tcW w:w="393" w:type="pct"/>
            <w:vAlign w:val="center"/>
          </w:tcPr>
          <w:p w14:paraId="0857E797" w14:textId="4D70E86E" w:rsidR="0061137F" w:rsidRPr="00F77D01" w:rsidRDefault="0061137F" w:rsidP="0061137F">
            <w:pPr>
              <w:spacing w:after="0" w:line="240" w:lineRule="auto"/>
              <w:jc w:val="center"/>
              <w:rPr>
                <w:rFonts w:ascii="Arial" w:eastAsia="Times New Roman" w:hAnsi="Arial" w:cs="Arial"/>
                <w:color w:val="000000"/>
                <w:sz w:val="16"/>
                <w:szCs w:val="16"/>
                <w:lang w:eastAsia="es-PE"/>
              </w:rPr>
            </w:pPr>
          </w:p>
        </w:tc>
        <w:tc>
          <w:tcPr>
            <w:tcW w:w="335" w:type="pct"/>
            <w:shd w:val="clear" w:color="auto" w:fill="auto"/>
            <w:vAlign w:val="center"/>
            <w:hideMark/>
          </w:tcPr>
          <w:p w14:paraId="5386B63F" w14:textId="4EC8CC71" w:rsidR="0061137F" w:rsidRPr="00F77D01" w:rsidRDefault="0061137F" w:rsidP="0061137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0700C5E0"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r>
      <w:tr w:rsidR="0061137F" w:rsidRPr="00F77D01" w14:paraId="353AA8E7" w14:textId="43B3D241" w:rsidTr="00905B41">
        <w:trPr>
          <w:trHeight w:val="315"/>
        </w:trPr>
        <w:tc>
          <w:tcPr>
            <w:tcW w:w="614" w:type="pct"/>
            <w:vMerge/>
            <w:vAlign w:val="center"/>
            <w:hideMark/>
          </w:tcPr>
          <w:p w14:paraId="0D31C0A1"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c>
          <w:tcPr>
            <w:tcW w:w="615" w:type="pct"/>
            <w:vMerge/>
            <w:vAlign w:val="center"/>
            <w:hideMark/>
          </w:tcPr>
          <w:p w14:paraId="48B797C9"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hideMark/>
          </w:tcPr>
          <w:p w14:paraId="4646D5CE" w14:textId="5E1A7945" w:rsidR="0061137F" w:rsidRPr="00F77D01" w:rsidRDefault="0061137F" w:rsidP="0061137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RF_O221_3</w:t>
            </w:r>
          </w:p>
        </w:tc>
        <w:tc>
          <w:tcPr>
            <w:tcW w:w="777" w:type="pct"/>
            <w:shd w:val="clear" w:color="auto" w:fill="auto"/>
            <w:vAlign w:val="center"/>
            <w:hideMark/>
          </w:tcPr>
          <w:p w14:paraId="26852D3C"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Registrar cronogramas de pagos detallados de la Entidad</w:t>
            </w:r>
          </w:p>
        </w:tc>
        <w:tc>
          <w:tcPr>
            <w:tcW w:w="1423" w:type="pct"/>
            <w:vAlign w:val="center"/>
          </w:tcPr>
          <w:p w14:paraId="3799EAAF" w14:textId="06AD3C61" w:rsidR="0061137F" w:rsidRDefault="0061137F"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el registro de cronogramas detallados por parte de cada entidad en el que se detallen las actividades de preparación de información, ejecución de procesos, subsanación de problemas y distribución de información a las entidades y/o procesos que la demandan. Este registro tiene por finalidad conocer el volumen de información a procesar por periodo de tiempo y servirá como una herramienta de supervisión del cumplimiento en la generación de las planillas.</w:t>
            </w:r>
          </w:p>
        </w:tc>
        <w:tc>
          <w:tcPr>
            <w:tcW w:w="393" w:type="pct"/>
            <w:vAlign w:val="center"/>
          </w:tcPr>
          <w:p w14:paraId="02D67BF5" w14:textId="0F7C88D4" w:rsidR="0061137F" w:rsidRPr="00F77D01" w:rsidRDefault="0061137F" w:rsidP="0061137F">
            <w:pPr>
              <w:spacing w:after="0"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X</w:t>
            </w:r>
          </w:p>
        </w:tc>
        <w:tc>
          <w:tcPr>
            <w:tcW w:w="335" w:type="pct"/>
            <w:shd w:val="clear" w:color="auto" w:fill="auto"/>
            <w:vAlign w:val="center"/>
            <w:hideMark/>
          </w:tcPr>
          <w:p w14:paraId="5E2511C4" w14:textId="2F5C4BD8" w:rsidR="0061137F" w:rsidRPr="00F77D01" w:rsidRDefault="0061137F" w:rsidP="0061137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6495E413"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r>
      <w:tr w:rsidR="0061137F" w:rsidRPr="00F77D01" w14:paraId="684468CD" w14:textId="655B8C49" w:rsidTr="00905B41">
        <w:trPr>
          <w:trHeight w:val="315"/>
        </w:trPr>
        <w:tc>
          <w:tcPr>
            <w:tcW w:w="614" w:type="pct"/>
            <w:vMerge/>
            <w:vAlign w:val="center"/>
            <w:hideMark/>
          </w:tcPr>
          <w:p w14:paraId="266E733F"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c>
          <w:tcPr>
            <w:tcW w:w="615" w:type="pct"/>
            <w:vMerge/>
            <w:vAlign w:val="center"/>
            <w:hideMark/>
          </w:tcPr>
          <w:p w14:paraId="7647FCBE"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hideMark/>
          </w:tcPr>
          <w:p w14:paraId="42B80274" w14:textId="7D055CA4" w:rsidR="0061137F" w:rsidRPr="00F77D01" w:rsidRDefault="0061137F" w:rsidP="0061137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RF_O221_</w:t>
            </w:r>
            <w:r>
              <w:rPr>
                <w:rFonts w:ascii="Arial" w:eastAsia="Times New Roman" w:hAnsi="Arial" w:cs="Arial"/>
                <w:color w:val="000000"/>
                <w:sz w:val="16"/>
                <w:szCs w:val="16"/>
                <w:lang w:eastAsia="es-PE"/>
              </w:rPr>
              <w:t>4</w:t>
            </w:r>
          </w:p>
        </w:tc>
        <w:tc>
          <w:tcPr>
            <w:tcW w:w="777" w:type="pct"/>
            <w:shd w:val="clear" w:color="auto" w:fill="auto"/>
            <w:vAlign w:val="center"/>
            <w:hideMark/>
          </w:tcPr>
          <w:p w14:paraId="2842F8AE"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Reporte de control de cumplimiento de cronogramas de pagos</w:t>
            </w:r>
          </w:p>
        </w:tc>
        <w:tc>
          <w:tcPr>
            <w:tcW w:w="1423" w:type="pct"/>
            <w:vAlign w:val="center"/>
          </w:tcPr>
          <w:p w14:paraId="21CD16F0" w14:textId="0376FBF9" w:rsidR="0061137F" w:rsidRPr="00F77D01" w:rsidRDefault="0061137F"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la generación de reportes con indicadores de cumplimiento de la generación de planillas de pago con la finalidad de que los diferentes supervisores realicen el adecuado seguimiento del cumplimiento de actividades.</w:t>
            </w:r>
          </w:p>
        </w:tc>
        <w:tc>
          <w:tcPr>
            <w:tcW w:w="393" w:type="pct"/>
            <w:vAlign w:val="center"/>
          </w:tcPr>
          <w:p w14:paraId="2A4C3220" w14:textId="26CD01DC" w:rsidR="0061137F" w:rsidRPr="00F77D01" w:rsidRDefault="0061137F" w:rsidP="0061137F">
            <w:pPr>
              <w:spacing w:after="0" w:line="240" w:lineRule="auto"/>
              <w:jc w:val="center"/>
              <w:rPr>
                <w:rFonts w:ascii="Arial" w:eastAsia="Times New Roman" w:hAnsi="Arial" w:cs="Arial"/>
                <w:color w:val="000000"/>
                <w:sz w:val="16"/>
                <w:szCs w:val="16"/>
                <w:lang w:eastAsia="es-PE"/>
              </w:rPr>
            </w:pPr>
          </w:p>
        </w:tc>
        <w:tc>
          <w:tcPr>
            <w:tcW w:w="335" w:type="pct"/>
            <w:shd w:val="clear" w:color="auto" w:fill="auto"/>
            <w:vAlign w:val="center"/>
            <w:hideMark/>
          </w:tcPr>
          <w:p w14:paraId="2C4AEB34" w14:textId="795E1B5A" w:rsidR="0061137F" w:rsidRPr="00F77D01" w:rsidRDefault="0061137F" w:rsidP="0061137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0421AF21"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r>
      <w:tr w:rsidR="0061137F" w:rsidRPr="00F77D01" w14:paraId="6CD7F401" w14:textId="1B4839F7" w:rsidTr="00905B41">
        <w:trPr>
          <w:trHeight w:val="315"/>
        </w:trPr>
        <w:tc>
          <w:tcPr>
            <w:tcW w:w="614" w:type="pct"/>
            <w:vMerge/>
            <w:vAlign w:val="center"/>
            <w:hideMark/>
          </w:tcPr>
          <w:p w14:paraId="237566E7"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c>
          <w:tcPr>
            <w:tcW w:w="615" w:type="pct"/>
            <w:vMerge w:val="restart"/>
            <w:shd w:val="clear" w:color="auto" w:fill="auto"/>
            <w:vAlign w:val="center"/>
            <w:hideMark/>
          </w:tcPr>
          <w:p w14:paraId="69F96B01"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O.2.2.2 Gestión de la Carga de Asistencia</w:t>
            </w:r>
          </w:p>
        </w:tc>
        <w:tc>
          <w:tcPr>
            <w:tcW w:w="394" w:type="pct"/>
            <w:shd w:val="clear" w:color="auto" w:fill="auto"/>
            <w:vAlign w:val="center"/>
            <w:hideMark/>
          </w:tcPr>
          <w:p w14:paraId="208B0352" w14:textId="758D575D" w:rsidR="0061137F" w:rsidRPr="00F77D01" w:rsidRDefault="0061137F" w:rsidP="0061137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RF_O222_1</w:t>
            </w:r>
          </w:p>
        </w:tc>
        <w:tc>
          <w:tcPr>
            <w:tcW w:w="777" w:type="pct"/>
            <w:shd w:val="clear" w:color="auto" w:fill="auto"/>
            <w:vAlign w:val="center"/>
            <w:hideMark/>
          </w:tcPr>
          <w:p w14:paraId="100B213B"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Cargar las excepciones de asistencia</w:t>
            </w:r>
          </w:p>
        </w:tc>
        <w:tc>
          <w:tcPr>
            <w:tcW w:w="1423" w:type="pct"/>
            <w:vAlign w:val="center"/>
          </w:tcPr>
          <w:p w14:paraId="1279B1C0" w14:textId="413AAB26" w:rsidR="0061137F" w:rsidRDefault="0061137F"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 xml:space="preserve">Consiste en la carga individual y/o masiva de las cantidades totales de datos asociados a la asistencia del personal en el periodo, para que puedan calcularse los descuentos correspondientes o la disminución de los ingresos respectivos. Los datos que son registrados son las siguientes cantidades: días laborables, horas de inasistencia injustificada, horas de tardanza injustificada, horas de salidas tempranas injustificadas, horas extra, días de sanción sin goce de haber, días de licencia sin goce de haber, días de vacaciones. </w:t>
            </w:r>
          </w:p>
        </w:tc>
        <w:tc>
          <w:tcPr>
            <w:tcW w:w="393" w:type="pct"/>
            <w:vAlign w:val="center"/>
          </w:tcPr>
          <w:p w14:paraId="5333205E" w14:textId="53F5A9A3" w:rsidR="0061137F" w:rsidRPr="00F77D01" w:rsidRDefault="0061137F" w:rsidP="0061137F">
            <w:pPr>
              <w:spacing w:after="0"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X</w:t>
            </w:r>
          </w:p>
        </w:tc>
        <w:tc>
          <w:tcPr>
            <w:tcW w:w="335" w:type="pct"/>
            <w:shd w:val="clear" w:color="auto" w:fill="auto"/>
            <w:vAlign w:val="center"/>
            <w:hideMark/>
          </w:tcPr>
          <w:p w14:paraId="16069001" w14:textId="482BCBB8" w:rsidR="0061137F" w:rsidRPr="00F77D01" w:rsidRDefault="0061137F" w:rsidP="0061137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3CE47C51"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r>
      <w:tr w:rsidR="0061137F" w:rsidRPr="00F77D01" w14:paraId="177E4CCB" w14:textId="2482031F" w:rsidTr="00905B41">
        <w:trPr>
          <w:trHeight w:val="358"/>
        </w:trPr>
        <w:tc>
          <w:tcPr>
            <w:tcW w:w="614" w:type="pct"/>
            <w:vMerge/>
            <w:vAlign w:val="center"/>
            <w:hideMark/>
          </w:tcPr>
          <w:p w14:paraId="33B8C10D"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c>
          <w:tcPr>
            <w:tcW w:w="615" w:type="pct"/>
            <w:vMerge/>
            <w:vAlign w:val="center"/>
            <w:hideMark/>
          </w:tcPr>
          <w:p w14:paraId="51D2DEC5"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hideMark/>
          </w:tcPr>
          <w:p w14:paraId="21B91D9C" w14:textId="4A5D751C" w:rsidR="0061137F" w:rsidRPr="00F77D01" w:rsidRDefault="0061137F" w:rsidP="0061137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RF_O222_2</w:t>
            </w:r>
          </w:p>
        </w:tc>
        <w:tc>
          <w:tcPr>
            <w:tcW w:w="777" w:type="pct"/>
            <w:shd w:val="clear" w:color="auto" w:fill="auto"/>
            <w:vAlign w:val="center"/>
            <w:hideMark/>
          </w:tcPr>
          <w:p w14:paraId="55B1AEAE"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Validar la información de carga de excepciones de asistencia de personal</w:t>
            </w:r>
          </w:p>
        </w:tc>
        <w:tc>
          <w:tcPr>
            <w:tcW w:w="1423" w:type="pct"/>
            <w:vAlign w:val="center"/>
          </w:tcPr>
          <w:p w14:paraId="0CBC698F" w14:textId="1B456BCD" w:rsidR="0061137F" w:rsidRDefault="0061137F"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 xml:space="preserve">Consiste en la verificación de la consistencia de la información cargada o registrada de las excepciones de asistencia. Entre las validaciones requerida se tiene: la existencia de contratos vigentes del personal, la consistencia de horas o días. El sistema debe presentar </w:t>
            </w:r>
            <w:r>
              <w:rPr>
                <w:rFonts w:ascii="Arial" w:hAnsi="Arial" w:cs="Arial"/>
                <w:sz w:val="16"/>
                <w:szCs w:val="16"/>
              </w:rPr>
              <w:lastRenderedPageBreak/>
              <w:t>las observaciones encontradas y permitir al usuario la confirmación o corrección de la misma.</w:t>
            </w:r>
          </w:p>
        </w:tc>
        <w:tc>
          <w:tcPr>
            <w:tcW w:w="393" w:type="pct"/>
            <w:vAlign w:val="center"/>
          </w:tcPr>
          <w:p w14:paraId="674A96C9" w14:textId="61A4DCED" w:rsidR="0061137F" w:rsidRPr="00F77D01" w:rsidRDefault="0061137F" w:rsidP="0061137F">
            <w:pPr>
              <w:spacing w:after="0"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lastRenderedPageBreak/>
              <w:t>X</w:t>
            </w:r>
          </w:p>
        </w:tc>
        <w:tc>
          <w:tcPr>
            <w:tcW w:w="335" w:type="pct"/>
            <w:shd w:val="clear" w:color="auto" w:fill="auto"/>
            <w:vAlign w:val="center"/>
            <w:hideMark/>
          </w:tcPr>
          <w:p w14:paraId="1C872E37" w14:textId="6B6D9DC6" w:rsidR="0061137F" w:rsidRPr="00F77D01" w:rsidRDefault="0061137F" w:rsidP="0061137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2ABE91FB"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r>
      <w:tr w:rsidR="0061137F" w:rsidRPr="00F77D01" w14:paraId="682A0CBA" w14:textId="6BF31C3A" w:rsidTr="00905B41">
        <w:trPr>
          <w:trHeight w:val="308"/>
        </w:trPr>
        <w:tc>
          <w:tcPr>
            <w:tcW w:w="614" w:type="pct"/>
            <w:vMerge/>
            <w:vAlign w:val="center"/>
            <w:hideMark/>
          </w:tcPr>
          <w:p w14:paraId="6354C110"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c>
          <w:tcPr>
            <w:tcW w:w="615" w:type="pct"/>
            <w:vMerge w:val="restart"/>
            <w:shd w:val="clear" w:color="auto" w:fill="auto"/>
            <w:vAlign w:val="center"/>
            <w:hideMark/>
          </w:tcPr>
          <w:p w14:paraId="457F814B"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O.2.2.3 Gestión de Operaciones de Descuentos y Aportes</w:t>
            </w:r>
          </w:p>
        </w:tc>
        <w:tc>
          <w:tcPr>
            <w:tcW w:w="394" w:type="pct"/>
            <w:shd w:val="clear" w:color="auto" w:fill="auto"/>
            <w:vAlign w:val="center"/>
            <w:hideMark/>
          </w:tcPr>
          <w:p w14:paraId="478FE519" w14:textId="6C7A8188" w:rsidR="0061137F" w:rsidRPr="00F77D01" w:rsidRDefault="0061137F" w:rsidP="0061137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RF_O223_1</w:t>
            </w:r>
          </w:p>
        </w:tc>
        <w:tc>
          <w:tcPr>
            <w:tcW w:w="777" w:type="pct"/>
            <w:shd w:val="clear" w:color="auto" w:fill="auto"/>
            <w:vAlign w:val="center"/>
            <w:hideMark/>
          </w:tcPr>
          <w:p w14:paraId="7654DB87"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Incluir personal y sus conceptos de descuento vinculados a la planilla de pagos</w:t>
            </w:r>
          </w:p>
        </w:tc>
        <w:tc>
          <w:tcPr>
            <w:tcW w:w="1423" w:type="pct"/>
            <w:vAlign w:val="center"/>
          </w:tcPr>
          <w:p w14:paraId="7A63582B" w14:textId="5E18A283" w:rsidR="0061137F" w:rsidRDefault="0061137F"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la agrupación de personal al tipo de planilla a generar en función de los tipos de contratos vigentes, así como también de sus conceptos asociados previamente. Asimismo, es necesario validar la vigencia del contrato del personal, posible doble percepción y fallecimiento.</w:t>
            </w:r>
          </w:p>
        </w:tc>
        <w:tc>
          <w:tcPr>
            <w:tcW w:w="393" w:type="pct"/>
            <w:vAlign w:val="center"/>
          </w:tcPr>
          <w:p w14:paraId="70351897" w14:textId="332A5749" w:rsidR="0061137F" w:rsidRPr="00F77D01" w:rsidRDefault="0061137F" w:rsidP="0061137F">
            <w:pPr>
              <w:spacing w:after="0"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X</w:t>
            </w:r>
          </w:p>
        </w:tc>
        <w:tc>
          <w:tcPr>
            <w:tcW w:w="335" w:type="pct"/>
            <w:shd w:val="clear" w:color="auto" w:fill="auto"/>
            <w:vAlign w:val="center"/>
            <w:hideMark/>
          </w:tcPr>
          <w:p w14:paraId="3076B604" w14:textId="33877F8D" w:rsidR="0061137F" w:rsidRPr="00F77D01" w:rsidRDefault="0061137F" w:rsidP="0061137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688ED94D"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r>
      <w:tr w:rsidR="0061137F" w:rsidRPr="00F77D01" w14:paraId="0DB4BAE1" w14:textId="4B333F1B" w:rsidTr="00905B41">
        <w:trPr>
          <w:trHeight w:val="315"/>
        </w:trPr>
        <w:tc>
          <w:tcPr>
            <w:tcW w:w="614" w:type="pct"/>
            <w:vMerge/>
            <w:vAlign w:val="center"/>
            <w:hideMark/>
          </w:tcPr>
          <w:p w14:paraId="303739FA"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c>
          <w:tcPr>
            <w:tcW w:w="615" w:type="pct"/>
            <w:vMerge/>
            <w:vAlign w:val="center"/>
            <w:hideMark/>
          </w:tcPr>
          <w:p w14:paraId="51B7EFB4"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hideMark/>
          </w:tcPr>
          <w:p w14:paraId="1873BBF6" w14:textId="32C83E89" w:rsidR="0061137F" w:rsidRPr="00F77D01" w:rsidRDefault="0061137F" w:rsidP="0061137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RF_O223_2</w:t>
            </w:r>
          </w:p>
        </w:tc>
        <w:tc>
          <w:tcPr>
            <w:tcW w:w="777" w:type="pct"/>
            <w:shd w:val="clear" w:color="auto" w:fill="auto"/>
            <w:vAlign w:val="center"/>
            <w:hideMark/>
          </w:tcPr>
          <w:p w14:paraId="2AFE919A"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Cargar cuotas de obligaciones contraídas</w:t>
            </w:r>
          </w:p>
        </w:tc>
        <w:tc>
          <w:tcPr>
            <w:tcW w:w="1423" w:type="pct"/>
            <w:vAlign w:val="center"/>
          </w:tcPr>
          <w:p w14:paraId="6AEF4180" w14:textId="640B10D0" w:rsidR="0061137F" w:rsidRDefault="0061137F"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la carga individual y/o masiva de las cuotas de obligaciones contraídas por el personal con entidades terceras con la finalidad de incluirlos como parte de los descuentos del personal.</w:t>
            </w:r>
          </w:p>
        </w:tc>
        <w:tc>
          <w:tcPr>
            <w:tcW w:w="393" w:type="pct"/>
            <w:vAlign w:val="center"/>
          </w:tcPr>
          <w:p w14:paraId="7296C57D" w14:textId="503A62DB" w:rsidR="0061137F" w:rsidRPr="00F77D01" w:rsidRDefault="0061137F" w:rsidP="0061137F">
            <w:pPr>
              <w:spacing w:after="0"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X</w:t>
            </w:r>
          </w:p>
        </w:tc>
        <w:tc>
          <w:tcPr>
            <w:tcW w:w="335" w:type="pct"/>
            <w:shd w:val="clear" w:color="auto" w:fill="auto"/>
            <w:vAlign w:val="center"/>
            <w:hideMark/>
          </w:tcPr>
          <w:p w14:paraId="0324947F" w14:textId="3FFD46ED" w:rsidR="0061137F" w:rsidRPr="00F77D01" w:rsidRDefault="0061137F" w:rsidP="0061137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0808CA60"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r>
      <w:tr w:rsidR="0061137F" w:rsidRPr="00F77D01" w14:paraId="470B984E" w14:textId="54487700" w:rsidTr="00905B41">
        <w:trPr>
          <w:trHeight w:val="315"/>
        </w:trPr>
        <w:tc>
          <w:tcPr>
            <w:tcW w:w="614" w:type="pct"/>
            <w:vMerge/>
            <w:vAlign w:val="center"/>
            <w:hideMark/>
          </w:tcPr>
          <w:p w14:paraId="69720F7F"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c>
          <w:tcPr>
            <w:tcW w:w="615" w:type="pct"/>
            <w:vMerge/>
            <w:vAlign w:val="center"/>
            <w:hideMark/>
          </w:tcPr>
          <w:p w14:paraId="57C95918"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hideMark/>
          </w:tcPr>
          <w:p w14:paraId="626BE561" w14:textId="4713D89F" w:rsidR="0061137F" w:rsidRPr="00F77D01" w:rsidRDefault="0061137F" w:rsidP="0061137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RF_O223_3</w:t>
            </w:r>
          </w:p>
        </w:tc>
        <w:tc>
          <w:tcPr>
            <w:tcW w:w="777" w:type="pct"/>
            <w:shd w:val="clear" w:color="auto" w:fill="auto"/>
            <w:vAlign w:val="center"/>
            <w:hideMark/>
          </w:tcPr>
          <w:p w14:paraId="604B9726"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xml:space="preserve">Cargar descuentos judiciales de personal </w:t>
            </w:r>
          </w:p>
        </w:tc>
        <w:tc>
          <w:tcPr>
            <w:tcW w:w="1423" w:type="pct"/>
            <w:vAlign w:val="center"/>
          </w:tcPr>
          <w:p w14:paraId="50BAD5CB" w14:textId="38BB1C03" w:rsidR="0061137F" w:rsidRDefault="0061137F"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el registro y configuración de la información para aplicar los conceptos de descuento por sentencias judiciales en la entidad.  En este registro se debe incluir la información de los beneficiarios, la sentencia, montos o reglas de aplicación (fórmulas). La información registrada de los beneficiarios debe con respecto a su existencia supervivencia por los mecanismos de interoperabilidad.</w:t>
            </w:r>
          </w:p>
        </w:tc>
        <w:tc>
          <w:tcPr>
            <w:tcW w:w="393" w:type="pct"/>
            <w:vAlign w:val="center"/>
          </w:tcPr>
          <w:p w14:paraId="6F3349B6" w14:textId="77B0B273" w:rsidR="0061137F" w:rsidRPr="00F77D01" w:rsidRDefault="0061137F" w:rsidP="0061137F">
            <w:pPr>
              <w:spacing w:after="0"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X</w:t>
            </w:r>
          </w:p>
        </w:tc>
        <w:tc>
          <w:tcPr>
            <w:tcW w:w="335" w:type="pct"/>
            <w:shd w:val="clear" w:color="auto" w:fill="auto"/>
            <w:vAlign w:val="center"/>
            <w:hideMark/>
          </w:tcPr>
          <w:p w14:paraId="4EF26FA2" w14:textId="1D2352FC" w:rsidR="0061137F" w:rsidRPr="00F77D01" w:rsidRDefault="0061137F" w:rsidP="0061137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7B0A28B1"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r>
      <w:tr w:rsidR="0061137F" w:rsidRPr="00F77D01" w14:paraId="184B444B" w14:textId="4FC80B81" w:rsidTr="00905B41">
        <w:trPr>
          <w:trHeight w:val="315"/>
        </w:trPr>
        <w:tc>
          <w:tcPr>
            <w:tcW w:w="614" w:type="pct"/>
            <w:vMerge/>
            <w:vAlign w:val="center"/>
            <w:hideMark/>
          </w:tcPr>
          <w:p w14:paraId="22DEBD28"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c>
          <w:tcPr>
            <w:tcW w:w="615" w:type="pct"/>
            <w:vMerge/>
            <w:vAlign w:val="center"/>
            <w:hideMark/>
          </w:tcPr>
          <w:p w14:paraId="560B72AF"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hideMark/>
          </w:tcPr>
          <w:p w14:paraId="103B8489" w14:textId="5F6A3735" w:rsidR="0061137F" w:rsidRPr="00F77D01" w:rsidRDefault="0061137F" w:rsidP="0061137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RF_O223_4</w:t>
            </w:r>
          </w:p>
        </w:tc>
        <w:tc>
          <w:tcPr>
            <w:tcW w:w="777" w:type="pct"/>
            <w:shd w:val="clear" w:color="auto" w:fill="auto"/>
            <w:vAlign w:val="center"/>
            <w:hideMark/>
          </w:tcPr>
          <w:p w14:paraId="565830E5"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Calcular descuentos de ley.</w:t>
            </w:r>
          </w:p>
        </w:tc>
        <w:tc>
          <w:tcPr>
            <w:tcW w:w="1423" w:type="pct"/>
            <w:vAlign w:val="center"/>
          </w:tcPr>
          <w:p w14:paraId="263BF570" w14:textId="7D2E66A5" w:rsidR="0061137F" w:rsidRDefault="0061137F"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el cálculo de los conceptos de descuentos de ley del personal.</w:t>
            </w:r>
          </w:p>
        </w:tc>
        <w:tc>
          <w:tcPr>
            <w:tcW w:w="393" w:type="pct"/>
            <w:vAlign w:val="center"/>
          </w:tcPr>
          <w:p w14:paraId="1576040E" w14:textId="2AA8BBDE" w:rsidR="0061137F" w:rsidRPr="00F77D01" w:rsidRDefault="0061137F" w:rsidP="0061137F">
            <w:pPr>
              <w:spacing w:after="0"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X</w:t>
            </w:r>
          </w:p>
        </w:tc>
        <w:tc>
          <w:tcPr>
            <w:tcW w:w="335" w:type="pct"/>
            <w:shd w:val="clear" w:color="auto" w:fill="auto"/>
            <w:vAlign w:val="center"/>
            <w:hideMark/>
          </w:tcPr>
          <w:p w14:paraId="105892B7" w14:textId="1D9FC5DA" w:rsidR="0061137F" w:rsidRPr="00F77D01" w:rsidRDefault="0061137F" w:rsidP="0061137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486E41C8"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r>
      <w:tr w:rsidR="0061137F" w:rsidRPr="00F77D01" w14:paraId="70791ECF" w14:textId="48DE8167" w:rsidTr="00905B41">
        <w:trPr>
          <w:trHeight w:val="315"/>
        </w:trPr>
        <w:tc>
          <w:tcPr>
            <w:tcW w:w="614" w:type="pct"/>
            <w:vMerge/>
            <w:vAlign w:val="center"/>
            <w:hideMark/>
          </w:tcPr>
          <w:p w14:paraId="1A87BC40"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c>
          <w:tcPr>
            <w:tcW w:w="615" w:type="pct"/>
            <w:vMerge/>
            <w:vAlign w:val="center"/>
            <w:hideMark/>
          </w:tcPr>
          <w:p w14:paraId="644DB645"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hideMark/>
          </w:tcPr>
          <w:p w14:paraId="145658CD" w14:textId="08D4D83B" w:rsidR="0061137F" w:rsidRPr="00F77D01" w:rsidRDefault="0061137F" w:rsidP="0061137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RF_O223_5</w:t>
            </w:r>
          </w:p>
        </w:tc>
        <w:tc>
          <w:tcPr>
            <w:tcW w:w="777" w:type="pct"/>
            <w:shd w:val="clear" w:color="auto" w:fill="auto"/>
            <w:vAlign w:val="center"/>
            <w:hideMark/>
          </w:tcPr>
          <w:p w14:paraId="4F995AE2"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Calcular aportes de personal</w:t>
            </w:r>
          </w:p>
        </w:tc>
        <w:tc>
          <w:tcPr>
            <w:tcW w:w="1423" w:type="pct"/>
            <w:vAlign w:val="center"/>
          </w:tcPr>
          <w:p w14:paraId="6BE8A61D" w14:textId="7824B3AF" w:rsidR="0061137F" w:rsidRDefault="0061137F"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el cálculo de los conceptos de aportes del personal con la finalidad de obtener la información detallada a ser remitida a las entidades receptoras de aportes</w:t>
            </w:r>
          </w:p>
        </w:tc>
        <w:tc>
          <w:tcPr>
            <w:tcW w:w="393" w:type="pct"/>
            <w:vAlign w:val="center"/>
          </w:tcPr>
          <w:p w14:paraId="1984392F" w14:textId="65438F98" w:rsidR="0061137F" w:rsidRPr="00F77D01" w:rsidRDefault="0061137F" w:rsidP="0061137F">
            <w:pPr>
              <w:spacing w:after="0"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X</w:t>
            </w:r>
          </w:p>
        </w:tc>
        <w:tc>
          <w:tcPr>
            <w:tcW w:w="335" w:type="pct"/>
            <w:shd w:val="clear" w:color="auto" w:fill="auto"/>
            <w:vAlign w:val="center"/>
            <w:hideMark/>
          </w:tcPr>
          <w:p w14:paraId="49406299" w14:textId="6B8647FA" w:rsidR="0061137F" w:rsidRPr="00F77D01" w:rsidRDefault="0061137F" w:rsidP="0061137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1B172DE7"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r>
      <w:tr w:rsidR="0061137F" w:rsidRPr="00F77D01" w14:paraId="166CF199" w14:textId="6348B675" w:rsidTr="00905B41">
        <w:trPr>
          <w:trHeight w:val="315"/>
        </w:trPr>
        <w:tc>
          <w:tcPr>
            <w:tcW w:w="614" w:type="pct"/>
            <w:vMerge/>
            <w:vAlign w:val="center"/>
            <w:hideMark/>
          </w:tcPr>
          <w:p w14:paraId="719FE16F"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c>
          <w:tcPr>
            <w:tcW w:w="615" w:type="pct"/>
            <w:vMerge/>
            <w:vAlign w:val="center"/>
            <w:hideMark/>
          </w:tcPr>
          <w:p w14:paraId="1D985171"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hideMark/>
          </w:tcPr>
          <w:p w14:paraId="7779281A" w14:textId="6877F917" w:rsidR="0061137F" w:rsidRPr="00F77D01" w:rsidRDefault="0061137F" w:rsidP="0061137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RF_O223_6</w:t>
            </w:r>
          </w:p>
        </w:tc>
        <w:tc>
          <w:tcPr>
            <w:tcW w:w="777" w:type="pct"/>
            <w:shd w:val="clear" w:color="auto" w:fill="auto"/>
            <w:vAlign w:val="center"/>
            <w:hideMark/>
          </w:tcPr>
          <w:p w14:paraId="7E04554B"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Calcular aportes de la Entidad</w:t>
            </w:r>
          </w:p>
        </w:tc>
        <w:tc>
          <w:tcPr>
            <w:tcW w:w="1423" w:type="pct"/>
            <w:vAlign w:val="center"/>
          </w:tcPr>
          <w:p w14:paraId="573A8F60" w14:textId="330E4892" w:rsidR="0061137F" w:rsidRDefault="0061137F"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el cálculo de los conceptos de aportes de la Entidad en favor del personal con la finalidad de obtener la información detallada a ser remitida a las entidades receptoras de aportes.</w:t>
            </w:r>
          </w:p>
        </w:tc>
        <w:tc>
          <w:tcPr>
            <w:tcW w:w="393" w:type="pct"/>
            <w:vAlign w:val="center"/>
          </w:tcPr>
          <w:p w14:paraId="0F72E25C" w14:textId="573995F4" w:rsidR="0061137F" w:rsidRPr="00F77D01" w:rsidRDefault="0061137F" w:rsidP="0061137F">
            <w:pPr>
              <w:spacing w:after="0"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X</w:t>
            </w:r>
          </w:p>
        </w:tc>
        <w:tc>
          <w:tcPr>
            <w:tcW w:w="335" w:type="pct"/>
            <w:shd w:val="clear" w:color="auto" w:fill="auto"/>
            <w:vAlign w:val="center"/>
            <w:hideMark/>
          </w:tcPr>
          <w:p w14:paraId="07491529" w14:textId="00928131" w:rsidR="0061137F" w:rsidRPr="00F77D01" w:rsidRDefault="0061137F" w:rsidP="0061137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778C818A"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r>
      <w:tr w:rsidR="0061137F" w:rsidRPr="00F77D01" w14:paraId="2100358C" w14:textId="64527F92" w:rsidTr="00905B41">
        <w:trPr>
          <w:trHeight w:val="315"/>
        </w:trPr>
        <w:tc>
          <w:tcPr>
            <w:tcW w:w="614" w:type="pct"/>
            <w:vMerge/>
            <w:vAlign w:val="center"/>
            <w:hideMark/>
          </w:tcPr>
          <w:p w14:paraId="6C7D3C97"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c>
          <w:tcPr>
            <w:tcW w:w="615" w:type="pct"/>
            <w:vMerge/>
            <w:vAlign w:val="center"/>
            <w:hideMark/>
          </w:tcPr>
          <w:p w14:paraId="1B8A6E09"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hideMark/>
          </w:tcPr>
          <w:p w14:paraId="28AC0871" w14:textId="5D9BE742" w:rsidR="0061137F" w:rsidRPr="00F77D01" w:rsidRDefault="0061137F" w:rsidP="0061137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RF_O223_7</w:t>
            </w:r>
          </w:p>
        </w:tc>
        <w:tc>
          <w:tcPr>
            <w:tcW w:w="777" w:type="pct"/>
            <w:shd w:val="clear" w:color="auto" w:fill="auto"/>
            <w:vAlign w:val="center"/>
            <w:hideMark/>
          </w:tcPr>
          <w:p w14:paraId="6ACCA13A"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Calcular otros descuentos de la Entidad.</w:t>
            </w:r>
          </w:p>
        </w:tc>
        <w:tc>
          <w:tcPr>
            <w:tcW w:w="1423" w:type="pct"/>
            <w:vAlign w:val="center"/>
          </w:tcPr>
          <w:p w14:paraId="69D861C3" w14:textId="4602D697" w:rsidR="0061137F" w:rsidRDefault="0061137F"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la aplicación de los descuentos al personal por conceptos definidos en la Entidad</w:t>
            </w:r>
          </w:p>
        </w:tc>
        <w:tc>
          <w:tcPr>
            <w:tcW w:w="393" w:type="pct"/>
            <w:vAlign w:val="center"/>
          </w:tcPr>
          <w:p w14:paraId="74C7B5C2" w14:textId="7C9B38A1" w:rsidR="0061137F" w:rsidRPr="00F77D01" w:rsidRDefault="0061137F" w:rsidP="0061137F">
            <w:pPr>
              <w:spacing w:after="0"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X</w:t>
            </w:r>
          </w:p>
        </w:tc>
        <w:tc>
          <w:tcPr>
            <w:tcW w:w="335" w:type="pct"/>
            <w:shd w:val="clear" w:color="auto" w:fill="auto"/>
            <w:vAlign w:val="center"/>
            <w:hideMark/>
          </w:tcPr>
          <w:p w14:paraId="47522787" w14:textId="4562A7AF" w:rsidR="0061137F" w:rsidRPr="00F77D01" w:rsidRDefault="0061137F" w:rsidP="0061137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4BF4E85E"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r>
      <w:tr w:rsidR="0061137F" w:rsidRPr="00F77D01" w14:paraId="11517FDF" w14:textId="0D83404F" w:rsidTr="00905B41">
        <w:trPr>
          <w:trHeight w:val="315"/>
        </w:trPr>
        <w:tc>
          <w:tcPr>
            <w:tcW w:w="614" w:type="pct"/>
            <w:vMerge/>
            <w:vAlign w:val="center"/>
            <w:hideMark/>
          </w:tcPr>
          <w:p w14:paraId="20130A9C"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c>
          <w:tcPr>
            <w:tcW w:w="615" w:type="pct"/>
            <w:vMerge/>
            <w:vAlign w:val="center"/>
            <w:hideMark/>
          </w:tcPr>
          <w:p w14:paraId="158AD8D8"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hideMark/>
          </w:tcPr>
          <w:p w14:paraId="0AAD859A" w14:textId="4103AB23" w:rsidR="0061137F" w:rsidRPr="00F77D01" w:rsidRDefault="0061137F" w:rsidP="0061137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RF_O223_8</w:t>
            </w:r>
          </w:p>
        </w:tc>
        <w:tc>
          <w:tcPr>
            <w:tcW w:w="777" w:type="pct"/>
            <w:shd w:val="clear" w:color="auto" w:fill="auto"/>
            <w:vAlign w:val="center"/>
            <w:hideMark/>
          </w:tcPr>
          <w:p w14:paraId="3DEB2216"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Validar descuentos</w:t>
            </w:r>
          </w:p>
        </w:tc>
        <w:tc>
          <w:tcPr>
            <w:tcW w:w="1423" w:type="pct"/>
            <w:vAlign w:val="center"/>
          </w:tcPr>
          <w:p w14:paraId="72CD4A2C" w14:textId="75EF389E" w:rsidR="0061137F" w:rsidRDefault="0061137F"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la aplicación de las validaciones con respecto a los montos descontados.</w:t>
            </w:r>
          </w:p>
        </w:tc>
        <w:tc>
          <w:tcPr>
            <w:tcW w:w="393" w:type="pct"/>
            <w:vAlign w:val="center"/>
          </w:tcPr>
          <w:p w14:paraId="608D19CB" w14:textId="2D2B579F" w:rsidR="0061137F" w:rsidRPr="00F77D01" w:rsidRDefault="0061137F" w:rsidP="0061137F">
            <w:pPr>
              <w:spacing w:after="0"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X</w:t>
            </w:r>
          </w:p>
        </w:tc>
        <w:tc>
          <w:tcPr>
            <w:tcW w:w="335" w:type="pct"/>
            <w:shd w:val="clear" w:color="auto" w:fill="auto"/>
            <w:vAlign w:val="center"/>
            <w:hideMark/>
          </w:tcPr>
          <w:p w14:paraId="0087883A" w14:textId="2C94B915" w:rsidR="0061137F" w:rsidRPr="00F77D01" w:rsidRDefault="0061137F" w:rsidP="0061137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7F46C839"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r>
      <w:tr w:rsidR="00905B41" w:rsidRPr="00F77D01" w14:paraId="6EA5848E" w14:textId="597C3561" w:rsidTr="00905B41">
        <w:trPr>
          <w:trHeight w:val="315"/>
        </w:trPr>
        <w:tc>
          <w:tcPr>
            <w:tcW w:w="614" w:type="pct"/>
            <w:vMerge w:val="restart"/>
            <w:shd w:val="clear" w:color="auto" w:fill="auto"/>
            <w:vAlign w:val="center"/>
            <w:hideMark/>
          </w:tcPr>
          <w:p w14:paraId="7EA344EE"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O.2.3 Gestión de la Planilla de Pago</w:t>
            </w:r>
          </w:p>
        </w:tc>
        <w:tc>
          <w:tcPr>
            <w:tcW w:w="615" w:type="pct"/>
            <w:vMerge w:val="restart"/>
            <w:shd w:val="clear" w:color="auto" w:fill="auto"/>
            <w:vAlign w:val="center"/>
            <w:hideMark/>
          </w:tcPr>
          <w:p w14:paraId="58986422"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O.2.3.1 Generación de Planillas de Pago</w:t>
            </w:r>
          </w:p>
        </w:tc>
        <w:tc>
          <w:tcPr>
            <w:tcW w:w="394" w:type="pct"/>
            <w:shd w:val="clear" w:color="auto" w:fill="auto"/>
            <w:vAlign w:val="center"/>
            <w:hideMark/>
          </w:tcPr>
          <w:p w14:paraId="694647FD" w14:textId="4D904013" w:rsidR="0061137F" w:rsidRPr="00F77D01" w:rsidRDefault="0061137F" w:rsidP="00E61F86">
            <w:pPr>
              <w:pStyle w:val="Prrafodelista"/>
              <w:numPr>
                <w:ilvl w:val="0"/>
                <w:numId w:val="11"/>
              </w:numPr>
              <w:ind w:hanging="720"/>
              <w:jc w:val="both"/>
              <w:rPr>
                <w:rFonts w:ascii="Arial" w:eastAsia="Times New Roman" w:hAnsi="Arial" w:cs="Arial"/>
                <w:color w:val="000000"/>
                <w:sz w:val="16"/>
                <w:szCs w:val="16"/>
                <w:lang w:eastAsia="es-PE"/>
              </w:rPr>
            </w:pPr>
          </w:p>
        </w:tc>
        <w:tc>
          <w:tcPr>
            <w:tcW w:w="777" w:type="pct"/>
            <w:shd w:val="clear" w:color="auto" w:fill="auto"/>
            <w:vAlign w:val="center"/>
            <w:hideMark/>
          </w:tcPr>
          <w:p w14:paraId="4844945E" w14:textId="13D4E57F" w:rsidR="0061137F" w:rsidRPr="00F77D01" w:rsidRDefault="0061137F" w:rsidP="0061137F">
            <w:pPr>
              <w:spacing w:after="0" w:line="240" w:lineRule="auto"/>
              <w:jc w:val="both"/>
              <w:rPr>
                <w:rFonts w:ascii="Arial" w:eastAsia="Times New Roman" w:hAnsi="Arial" w:cs="Arial"/>
                <w:color w:val="000000"/>
                <w:sz w:val="16"/>
                <w:szCs w:val="16"/>
                <w:lang w:eastAsia="es-PE"/>
              </w:rPr>
            </w:pPr>
            <w:r>
              <w:rPr>
                <w:rFonts w:ascii="Arial" w:hAnsi="Arial" w:cs="Arial"/>
                <w:color w:val="000000"/>
                <w:sz w:val="16"/>
                <w:szCs w:val="16"/>
              </w:rPr>
              <w:t>Iniciar y cerrar periodo de procesamiento de planillas</w:t>
            </w:r>
          </w:p>
        </w:tc>
        <w:tc>
          <w:tcPr>
            <w:tcW w:w="1423" w:type="pct"/>
            <w:vAlign w:val="center"/>
          </w:tcPr>
          <w:p w14:paraId="4048EF91" w14:textId="7C9990BE" w:rsidR="0061137F" w:rsidRDefault="0061137F"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la agrupación de personal al tipo de planilla a generar en función de los tipos de contratos vigentes, así como también de sus conceptos asociados previamente.</w:t>
            </w:r>
          </w:p>
        </w:tc>
        <w:tc>
          <w:tcPr>
            <w:tcW w:w="393" w:type="pct"/>
            <w:vAlign w:val="center"/>
          </w:tcPr>
          <w:p w14:paraId="080C1605" w14:textId="48A36AE7" w:rsidR="0061137F" w:rsidRPr="00F77D01" w:rsidRDefault="0061137F" w:rsidP="0061137F">
            <w:pPr>
              <w:spacing w:after="0"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X</w:t>
            </w:r>
          </w:p>
        </w:tc>
        <w:tc>
          <w:tcPr>
            <w:tcW w:w="335" w:type="pct"/>
            <w:shd w:val="clear" w:color="auto" w:fill="auto"/>
            <w:vAlign w:val="center"/>
            <w:hideMark/>
          </w:tcPr>
          <w:p w14:paraId="09FCC3BA" w14:textId="20235F4F" w:rsidR="0061137F" w:rsidRPr="00F77D01" w:rsidRDefault="0061137F" w:rsidP="0061137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0D18C20D"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r>
      <w:tr w:rsidR="00905B41" w:rsidRPr="00F77D01" w14:paraId="2319B0DD" w14:textId="09D93136" w:rsidTr="00905B41">
        <w:trPr>
          <w:trHeight w:val="315"/>
        </w:trPr>
        <w:tc>
          <w:tcPr>
            <w:tcW w:w="614" w:type="pct"/>
            <w:vMerge/>
            <w:vAlign w:val="center"/>
            <w:hideMark/>
          </w:tcPr>
          <w:p w14:paraId="5EDB321F"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c>
          <w:tcPr>
            <w:tcW w:w="615" w:type="pct"/>
            <w:vMerge/>
            <w:vAlign w:val="center"/>
            <w:hideMark/>
          </w:tcPr>
          <w:p w14:paraId="1A1EB6E4"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tcPr>
          <w:p w14:paraId="275B0453" w14:textId="6DDFAC5C" w:rsidR="0061137F" w:rsidRPr="00F77D01" w:rsidRDefault="0061137F" w:rsidP="00E61F86">
            <w:pPr>
              <w:pStyle w:val="Prrafodelista"/>
              <w:numPr>
                <w:ilvl w:val="0"/>
                <w:numId w:val="11"/>
              </w:numPr>
              <w:ind w:hanging="720"/>
              <w:jc w:val="both"/>
              <w:rPr>
                <w:rFonts w:ascii="Arial" w:eastAsia="Times New Roman" w:hAnsi="Arial" w:cs="Arial"/>
                <w:color w:val="000000"/>
                <w:sz w:val="16"/>
                <w:szCs w:val="16"/>
                <w:lang w:eastAsia="es-PE"/>
              </w:rPr>
            </w:pPr>
          </w:p>
        </w:tc>
        <w:tc>
          <w:tcPr>
            <w:tcW w:w="777" w:type="pct"/>
            <w:shd w:val="clear" w:color="auto" w:fill="auto"/>
            <w:vAlign w:val="center"/>
            <w:hideMark/>
          </w:tcPr>
          <w:p w14:paraId="69C1A02B" w14:textId="47DF3B1A" w:rsidR="0061137F" w:rsidRPr="00F77D01" w:rsidRDefault="0061137F" w:rsidP="0061137F">
            <w:pPr>
              <w:spacing w:after="0" w:line="240" w:lineRule="auto"/>
              <w:jc w:val="both"/>
              <w:rPr>
                <w:rFonts w:ascii="Arial" w:eastAsia="Times New Roman" w:hAnsi="Arial" w:cs="Arial"/>
                <w:color w:val="000000"/>
                <w:sz w:val="16"/>
                <w:szCs w:val="16"/>
                <w:lang w:eastAsia="es-PE"/>
              </w:rPr>
            </w:pPr>
            <w:r>
              <w:rPr>
                <w:rFonts w:ascii="Arial" w:hAnsi="Arial" w:cs="Arial"/>
                <w:color w:val="000000"/>
                <w:sz w:val="16"/>
                <w:szCs w:val="16"/>
              </w:rPr>
              <w:t>Seleccionar personal para generar la planilla.</w:t>
            </w:r>
          </w:p>
        </w:tc>
        <w:tc>
          <w:tcPr>
            <w:tcW w:w="1423" w:type="pct"/>
            <w:vAlign w:val="center"/>
          </w:tcPr>
          <w:p w14:paraId="3BDA9F11" w14:textId="2A52C33C" w:rsidR="0061137F" w:rsidRDefault="0061137F"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la verificación de la consistencia de la información que se va a procesar. Entre las validaciones a consideran tenemos: la vigencia del contrato del personal, posible doble percepción y fallecimiento.</w:t>
            </w:r>
          </w:p>
        </w:tc>
        <w:tc>
          <w:tcPr>
            <w:tcW w:w="393" w:type="pct"/>
            <w:vAlign w:val="center"/>
          </w:tcPr>
          <w:p w14:paraId="170CED4F" w14:textId="491B6ABD" w:rsidR="0061137F" w:rsidRPr="00F77D01" w:rsidRDefault="0061137F" w:rsidP="0061137F">
            <w:pPr>
              <w:spacing w:after="0"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X</w:t>
            </w:r>
          </w:p>
        </w:tc>
        <w:tc>
          <w:tcPr>
            <w:tcW w:w="335" w:type="pct"/>
            <w:shd w:val="clear" w:color="auto" w:fill="auto"/>
            <w:vAlign w:val="center"/>
            <w:hideMark/>
          </w:tcPr>
          <w:p w14:paraId="442A7E6B" w14:textId="52B579C2" w:rsidR="0061137F" w:rsidRPr="00F77D01" w:rsidRDefault="0061137F" w:rsidP="0061137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6C4198D7"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r>
      <w:tr w:rsidR="00905B41" w:rsidRPr="00F77D01" w14:paraId="136DF193" w14:textId="2B916119" w:rsidTr="00905B41">
        <w:trPr>
          <w:trHeight w:val="315"/>
        </w:trPr>
        <w:tc>
          <w:tcPr>
            <w:tcW w:w="614" w:type="pct"/>
            <w:vMerge/>
            <w:vAlign w:val="center"/>
            <w:hideMark/>
          </w:tcPr>
          <w:p w14:paraId="2BA2C835"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c>
          <w:tcPr>
            <w:tcW w:w="615" w:type="pct"/>
            <w:vMerge/>
            <w:vAlign w:val="center"/>
            <w:hideMark/>
          </w:tcPr>
          <w:p w14:paraId="1EE75C64"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tcPr>
          <w:p w14:paraId="2CD03894" w14:textId="38E44A32" w:rsidR="0061137F" w:rsidRPr="00F77D01" w:rsidRDefault="0061137F" w:rsidP="00E61F86">
            <w:pPr>
              <w:pStyle w:val="Prrafodelista"/>
              <w:numPr>
                <w:ilvl w:val="0"/>
                <w:numId w:val="11"/>
              </w:numPr>
              <w:ind w:hanging="720"/>
              <w:jc w:val="both"/>
              <w:rPr>
                <w:rFonts w:ascii="Arial" w:eastAsia="Times New Roman" w:hAnsi="Arial" w:cs="Arial"/>
                <w:color w:val="000000"/>
                <w:sz w:val="16"/>
                <w:szCs w:val="16"/>
                <w:lang w:eastAsia="es-PE"/>
              </w:rPr>
            </w:pPr>
          </w:p>
        </w:tc>
        <w:tc>
          <w:tcPr>
            <w:tcW w:w="777" w:type="pct"/>
            <w:shd w:val="clear" w:color="auto" w:fill="auto"/>
            <w:vAlign w:val="center"/>
          </w:tcPr>
          <w:p w14:paraId="4B174DD9" w14:textId="2CBD8AD1" w:rsidR="0061137F" w:rsidRPr="00F77D01" w:rsidRDefault="0061137F" w:rsidP="0061137F">
            <w:pPr>
              <w:spacing w:after="0" w:line="240" w:lineRule="auto"/>
              <w:jc w:val="both"/>
              <w:rPr>
                <w:rFonts w:ascii="Arial" w:eastAsia="Times New Roman" w:hAnsi="Arial" w:cs="Arial"/>
                <w:color w:val="000000"/>
                <w:sz w:val="16"/>
                <w:szCs w:val="16"/>
                <w:lang w:eastAsia="es-PE"/>
              </w:rPr>
            </w:pPr>
            <w:r>
              <w:rPr>
                <w:rFonts w:ascii="Arial" w:hAnsi="Arial" w:cs="Arial"/>
                <w:color w:val="000000"/>
                <w:sz w:val="16"/>
                <w:szCs w:val="16"/>
              </w:rPr>
              <w:t>Consistencia previa de la información de la planilla</w:t>
            </w:r>
          </w:p>
        </w:tc>
        <w:tc>
          <w:tcPr>
            <w:tcW w:w="1423" w:type="pct"/>
            <w:vAlign w:val="center"/>
          </w:tcPr>
          <w:p w14:paraId="3C32D9E6" w14:textId="1CEE9DC4" w:rsidR="0061137F" w:rsidRDefault="0061137F"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 xml:space="preserve">Consiste en el proceso de cálculo de los conceptos de ingreso considerando la información obtenida en la carga de excepciones tales como vacaciones, permisos </w:t>
            </w:r>
            <w:r>
              <w:rPr>
                <w:rFonts w:ascii="Arial" w:hAnsi="Arial" w:cs="Arial"/>
                <w:sz w:val="16"/>
                <w:szCs w:val="16"/>
              </w:rPr>
              <w:lastRenderedPageBreak/>
              <w:t>y sanciones. Este proceso es ejecutado en la entidad y aplica para las planillas de pago de personal activo y pensionista.</w:t>
            </w:r>
          </w:p>
        </w:tc>
        <w:tc>
          <w:tcPr>
            <w:tcW w:w="393" w:type="pct"/>
            <w:vAlign w:val="center"/>
          </w:tcPr>
          <w:p w14:paraId="0DBB70FB" w14:textId="4D1510D0" w:rsidR="0061137F" w:rsidRPr="00F77D01" w:rsidRDefault="0061137F" w:rsidP="0061137F">
            <w:pPr>
              <w:spacing w:after="0"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lastRenderedPageBreak/>
              <w:t>X</w:t>
            </w:r>
          </w:p>
        </w:tc>
        <w:tc>
          <w:tcPr>
            <w:tcW w:w="335" w:type="pct"/>
            <w:shd w:val="clear" w:color="auto" w:fill="auto"/>
            <w:vAlign w:val="center"/>
            <w:hideMark/>
          </w:tcPr>
          <w:p w14:paraId="58124DA1" w14:textId="65F89D67" w:rsidR="0061137F" w:rsidRPr="00F77D01" w:rsidRDefault="0061137F" w:rsidP="0061137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0346D2A1"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r>
      <w:tr w:rsidR="00905B41" w:rsidRPr="00F77D01" w14:paraId="26191353" w14:textId="4F0B1619" w:rsidTr="00905B41">
        <w:trPr>
          <w:trHeight w:val="315"/>
        </w:trPr>
        <w:tc>
          <w:tcPr>
            <w:tcW w:w="614" w:type="pct"/>
            <w:vMerge/>
            <w:vAlign w:val="center"/>
            <w:hideMark/>
          </w:tcPr>
          <w:p w14:paraId="7BD956C9"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c>
          <w:tcPr>
            <w:tcW w:w="615" w:type="pct"/>
            <w:vMerge/>
            <w:vAlign w:val="center"/>
            <w:hideMark/>
          </w:tcPr>
          <w:p w14:paraId="5BE35AAC"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tcPr>
          <w:p w14:paraId="3C1A69DA" w14:textId="28FF34E9" w:rsidR="0061137F" w:rsidRPr="00F77D01" w:rsidRDefault="0061137F" w:rsidP="00E61F86">
            <w:pPr>
              <w:pStyle w:val="Prrafodelista"/>
              <w:numPr>
                <w:ilvl w:val="0"/>
                <w:numId w:val="11"/>
              </w:numPr>
              <w:ind w:hanging="720"/>
              <w:jc w:val="both"/>
              <w:rPr>
                <w:rFonts w:ascii="Arial" w:eastAsia="Times New Roman" w:hAnsi="Arial" w:cs="Arial"/>
                <w:color w:val="000000"/>
                <w:sz w:val="16"/>
                <w:szCs w:val="16"/>
                <w:lang w:eastAsia="es-PE"/>
              </w:rPr>
            </w:pPr>
          </w:p>
        </w:tc>
        <w:tc>
          <w:tcPr>
            <w:tcW w:w="777" w:type="pct"/>
            <w:shd w:val="clear" w:color="auto" w:fill="auto"/>
            <w:vAlign w:val="center"/>
            <w:hideMark/>
          </w:tcPr>
          <w:p w14:paraId="5C5BA337" w14:textId="0B2C0DD5" w:rsidR="0061137F" w:rsidRPr="00F77D01" w:rsidRDefault="0061137F" w:rsidP="0061137F">
            <w:pPr>
              <w:spacing w:after="0" w:line="240" w:lineRule="auto"/>
              <w:jc w:val="both"/>
              <w:rPr>
                <w:rFonts w:ascii="Arial" w:eastAsia="Times New Roman" w:hAnsi="Arial" w:cs="Arial"/>
                <w:color w:val="000000"/>
                <w:sz w:val="16"/>
                <w:szCs w:val="16"/>
                <w:lang w:eastAsia="es-PE"/>
              </w:rPr>
            </w:pPr>
            <w:r>
              <w:rPr>
                <w:rFonts w:ascii="Arial" w:hAnsi="Arial" w:cs="Arial"/>
                <w:color w:val="000000"/>
                <w:sz w:val="16"/>
                <w:szCs w:val="16"/>
              </w:rPr>
              <w:t>Calcular el pago de planillas de personal activo y pensionista</w:t>
            </w:r>
          </w:p>
        </w:tc>
        <w:tc>
          <w:tcPr>
            <w:tcW w:w="1423" w:type="pct"/>
            <w:vAlign w:val="center"/>
          </w:tcPr>
          <w:p w14:paraId="34A4F730" w14:textId="22FCB09F" w:rsidR="0061137F" w:rsidRDefault="0061137F"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la carga masiva o individual de montos de ingreso por personal que son propios de una gestión más detallada y especializada por parte de la Entidad, por ejemplo, el caso de ingreso por guardias. Este proceso tiene por finalidad permitir excepcionalmente la carga de información directamente como parte de los conceptos de descuento.</w:t>
            </w:r>
          </w:p>
        </w:tc>
        <w:tc>
          <w:tcPr>
            <w:tcW w:w="393" w:type="pct"/>
            <w:vAlign w:val="center"/>
          </w:tcPr>
          <w:p w14:paraId="2FA673DE" w14:textId="05DE1A56" w:rsidR="0061137F" w:rsidRPr="00F77D01" w:rsidRDefault="0061137F" w:rsidP="0061137F">
            <w:pPr>
              <w:spacing w:after="0"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X</w:t>
            </w:r>
          </w:p>
        </w:tc>
        <w:tc>
          <w:tcPr>
            <w:tcW w:w="335" w:type="pct"/>
            <w:shd w:val="clear" w:color="auto" w:fill="auto"/>
            <w:vAlign w:val="center"/>
            <w:hideMark/>
          </w:tcPr>
          <w:p w14:paraId="429158B6" w14:textId="6AEA0A9F" w:rsidR="0061137F" w:rsidRPr="00F77D01" w:rsidRDefault="0061137F" w:rsidP="0061137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775B8BFB"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r>
      <w:tr w:rsidR="00905B41" w:rsidRPr="00F77D01" w14:paraId="240339BB" w14:textId="0E16174B" w:rsidTr="00905B41">
        <w:trPr>
          <w:trHeight w:val="315"/>
        </w:trPr>
        <w:tc>
          <w:tcPr>
            <w:tcW w:w="614" w:type="pct"/>
            <w:vMerge/>
            <w:vAlign w:val="center"/>
            <w:hideMark/>
          </w:tcPr>
          <w:p w14:paraId="2B073078"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c>
          <w:tcPr>
            <w:tcW w:w="615" w:type="pct"/>
            <w:vMerge/>
            <w:vAlign w:val="center"/>
            <w:hideMark/>
          </w:tcPr>
          <w:p w14:paraId="4DDB32DA"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tcPr>
          <w:p w14:paraId="6D3AA511" w14:textId="619D92D4" w:rsidR="0061137F" w:rsidRPr="00F77D01" w:rsidRDefault="0061137F" w:rsidP="00E61F86">
            <w:pPr>
              <w:pStyle w:val="Prrafodelista"/>
              <w:numPr>
                <w:ilvl w:val="0"/>
                <w:numId w:val="11"/>
              </w:numPr>
              <w:ind w:hanging="720"/>
              <w:jc w:val="both"/>
              <w:rPr>
                <w:rFonts w:ascii="Arial" w:eastAsia="Times New Roman" w:hAnsi="Arial" w:cs="Arial"/>
                <w:color w:val="000000"/>
                <w:sz w:val="16"/>
                <w:szCs w:val="16"/>
                <w:lang w:eastAsia="es-PE"/>
              </w:rPr>
            </w:pPr>
          </w:p>
        </w:tc>
        <w:tc>
          <w:tcPr>
            <w:tcW w:w="777" w:type="pct"/>
            <w:shd w:val="clear" w:color="auto" w:fill="auto"/>
            <w:vAlign w:val="center"/>
            <w:hideMark/>
          </w:tcPr>
          <w:p w14:paraId="7DDB6F23" w14:textId="172BC810" w:rsidR="0061137F" w:rsidRPr="00F77D01" w:rsidRDefault="0061137F" w:rsidP="0061137F">
            <w:pPr>
              <w:spacing w:after="0" w:line="240" w:lineRule="auto"/>
              <w:jc w:val="both"/>
              <w:rPr>
                <w:rFonts w:ascii="Arial" w:eastAsia="Times New Roman" w:hAnsi="Arial" w:cs="Arial"/>
                <w:color w:val="000000"/>
                <w:sz w:val="16"/>
                <w:szCs w:val="16"/>
                <w:lang w:eastAsia="es-PE"/>
              </w:rPr>
            </w:pPr>
            <w:r>
              <w:rPr>
                <w:rFonts w:ascii="Arial" w:hAnsi="Arial" w:cs="Arial"/>
                <w:color w:val="000000"/>
                <w:sz w:val="16"/>
                <w:szCs w:val="16"/>
              </w:rPr>
              <w:t>Carga de conceptos de ingreso</w:t>
            </w:r>
          </w:p>
        </w:tc>
        <w:tc>
          <w:tcPr>
            <w:tcW w:w="1423" w:type="pct"/>
            <w:vAlign w:val="center"/>
          </w:tcPr>
          <w:p w14:paraId="4FC372ED" w14:textId="09273349" w:rsidR="0061137F" w:rsidRPr="00F77D01" w:rsidRDefault="0061137F"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la generación de los archivos de interface que serán utilizados para comprometer los fondos para las planillas en el SIAF.</w:t>
            </w:r>
          </w:p>
        </w:tc>
        <w:tc>
          <w:tcPr>
            <w:tcW w:w="393" w:type="pct"/>
            <w:vAlign w:val="center"/>
          </w:tcPr>
          <w:p w14:paraId="6B36D1BD" w14:textId="37ABAAC7" w:rsidR="0061137F" w:rsidRPr="00F77D01" w:rsidRDefault="0061137F" w:rsidP="0061137F">
            <w:pPr>
              <w:spacing w:after="0" w:line="240" w:lineRule="auto"/>
              <w:jc w:val="center"/>
              <w:rPr>
                <w:rFonts w:ascii="Arial" w:eastAsia="Times New Roman" w:hAnsi="Arial" w:cs="Arial"/>
                <w:color w:val="000000"/>
                <w:sz w:val="16"/>
                <w:szCs w:val="16"/>
                <w:lang w:eastAsia="es-PE"/>
              </w:rPr>
            </w:pPr>
          </w:p>
        </w:tc>
        <w:tc>
          <w:tcPr>
            <w:tcW w:w="335" w:type="pct"/>
            <w:shd w:val="clear" w:color="auto" w:fill="auto"/>
            <w:vAlign w:val="center"/>
            <w:hideMark/>
          </w:tcPr>
          <w:p w14:paraId="66439C8E" w14:textId="1FB7DA1A" w:rsidR="0061137F" w:rsidRPr="00F77D01" w:rsidRDefault="0061137F" w:rsidP="0061137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00885C83"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r>
      <w:tr w:rsidR="00905B41" w:rsidRPr="00F77D01" w14:paraId="40616DBA" w14:textId="0A51ACEA" w:rsidTr="00905B41">
        <w:trPr>
          <w:trHeight w:val="315"/>
        </w:trPr>
        <w:tc>
          <w:tcPr>
            <w:tcW w:w="614" w:type="pct"/>
            <w:vMerge/>
            <w:vAlign w:val="center"/>
            <w:hideMark/>
          </w:tcPr>
          <w:p w14:paraId="2ACA93E0"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c>
          <w:tcPr>
            <w:tcW w:w="615" w:type="pct"/>
            <w:vMerge/>
            <w:vAlign w:val="center"/>
            <w:hideMark/>
          </w:tcPr>
          <w:p w14:paraId="3897C327"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tcPr>
          <w:p w14:paraId="312693A6" w14:textId="7516B417" w:rsidR="0061137F" w:rsidRPr="00F77D01" w:rsidRDefault="0061137F" w:rsidP="00E61F86">
            <w:pPr>
              <w:pStyle w:val="Prrafodelista"/>
              <w:numPr>
                <w:ilvl w:val="0"/>
                <w:numId w:val="11"/>
              </w:numPr>
              <w:ind w:hanging="720"/>
              <w:jc w:val="both"/>
              <w:rPr>
                <w:rFonts w:ascii="Arial" w:eastAsia="Times New Roman" w:hAnsi="Arial" w:cs="Arial"/>
                <w:color w:val="000000"/>
                <w:sz w:val="16"/>
                <w:szCs w:val="16"/>
                <w:lang w:eastAsia="es-PE"/>
              </w:rPr>
            </w:pPr>
          </w:p>
        </w:tc>
        <w:tc>
          <w:tcPr>
            <w:tcW w:w="777" w:type="pct"/>
            <w:shd w:val="clear" w:color="auto" w:fill="auto"/>
            <w:vAlign w:val="center"/>
            <w:hideMark/>
          </w:tcPr>
          <w:p w14:paraId="2FFB1109" w14:textId="6A323B77" w:rsidR="0061137F" w:rsidRPr="00F77D01" w:rsidRDefault="0061137F" w:rsidP="0061137F">
            <w:pPr>
              <w:spacing w:after="0" w:line="240" w:lineRule="auto"/>
              <w:jc w:val="both"/>
              <w:rPr>
                <w:rFonts w:ascii="Arial" w:eastAsia="Times New Roman" w:hAnsi="Arial" w:cs="Arial"/>
                <w:color w:val="000000"/>
                <w:sz w:val="16"/>
                <w:szCs w:val="16"/>
                <w:lang w:eastAsia="es-PE"/>
              </w:rPr>
            </w:pPr>
            <w:r>
              <w:rPr>
                <w:rFonts w:ascii="Arial" w:hAnsi="Arial" w:cs="Arial"/>
                <w:color w:val="000000"/>
                <w:sz w:val="16"/>
                <w:szCs w:val="16"/>
              </w:rPr>
              <w:t>Generación de Interfaz de compromiso de planillas con SIAF.</w:t>
            </w:r>
          </w:p>
        </w:tc>
        <w:tc>
          <w:tcPr>
            <w:tcW w:w="1423" w:type="pct"/>
            <w:vAlign w:val="center"/>
          </w:tcPr>
          <w:p w14:paraId="258D9893" w14:textId="2229EFCF" w:rsidR="0061137F" w:rsidRDefault="0061137F"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el registro de boletas individuales a ser aplicadas de forma excepcional al personal activo y/o pensionista y/o derechohabientes con la finalidad de cubrir excepciones en el proceso regular de generación de planillas de pago.</w:t>
            </w:r>
          </w:p>
        </w:tc>
        <w:tc>
          <w:tcPr>
            <w:tcW w:w="393" w:type="pct"/>
            <w:vAlign w:val="center"/>
          </w:tcPr>
          <w:p w14:paraId="2CC5C04C" w14:textId="181CD7C0" w:rsidR="0061137F" w:rsidRPr="00F77D01" w:rsidRDefault="0061137F" w:rsidP="0061137F">
            <w:pPr>
              <w:spacing w:after="0"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X</w:t>
            </w:r>
          </w:p>
        </w:tc>
        <w:tc>
          <w:tcPr>
            <w:tcW w:w="335" w:type="pct"/>
            <w:shd w:val="clear" w:color="auto" w:fill="auto"/>
            <w:vAlign w:val="center"/>
            <w:hideMark/>
          </w:tcPr>
          <w:p w14:paraId="4DC955EB" w14:textId="311925A4" w:rsidR="0061137F" w:rsidRPr="00F77D01" w:rsidRDefault="0061137F" w:rsidP="0061137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7A633DA2"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r>
      <w:tr w:rsidR="00905B41" w:rsidRPr="00F77D01" w14:paraId="56E27EFF" w14:textId="77777777" w:rsidTr="00905B41">
        <w:trPr>
          <w:trHeight w:val="315"/>
        </w:trPr>
        <w:tc>
          <w:tcPr>
            <w:tcW w:w="614" w:type="pct"/>
            <w:vMerge/>
            <w:vAlign w:val="center"/>
          </w:tcPr>
          <w:p w14:paraId="1A6543BA" w14:textId="6C931590"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c>
          <w:tcPr>
            <w:tcW w:w="615" w:type="pct"/>
            <w:vMerge/>
            <w:vAlign w:val="center"/>
          </w:tcPr>
          <w:p w14:paraId="39E3E7A6"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tcPr>
          <w:p w14:paraId="773AA42B" w14:textId="77777777" w:rsidR="0061137F" w:rsidRPr="00F77D01" w:rsidRDefault="0061137F" w:rsidP="00E61F86">
            <w:pPr>
              <w:pStyle w:val="Prrafodelista"/>
              <w:numPr>
                <w:ilvl w:val="0"/>
                <w:numId w:val="11"/>
              </w:numPr>
              <w:ind w:hanging="720"/>
              <w:jc w:val="both"/>
              <w:rPr>
                <w:rFonts w:ascii="Arial" w:eastAsia="Times New Roman" w:hAnsi="Arial" w:cs="Arial"/>
                <w:color w:val="000000"/>
                <w:sz w:val="16"/>
                <w:szCs w:val="16"/>
                <w:lang w:eastAsia="es-PE"/>
              </w:rPr>
            </w:pPr>
          </w:p>
        </w:tc>
        <w:tc>
          <w:tcPr>
            <w:tcW w:w="777" w:type="pct"/>
            <w:shd w:val="clear" w:color="auto" w:fill="auto"/>
            <w:vAlign w:val="center"/>
          </w:tcPr>
          <w:p w14:paraId="1FB8EFCC" w14:textId="02AF41DE" w:rsidR="0061137F" w:rsidRPr="000906D9" w:rsidRDefault="0061137F" w:rsidP="0061137F">
            <w:pPr>
              <w:spacing w:after="0" w:line="240" w:lineRule="auto"/>
              <w:jc w:val="both"/>
              <w:rPr>
                <w:rFonts w:ascii="Arial" w:eastAsia="Times New Roman" w:hAnsi="Arial" w:cs="Arial"/>
                <w:color w:val="000000"/>
                <w:sz w:val="16"/>
                <w:szCs w:val="16"/>
                <w:lang w:eastAsia="es-PE"/>
              </w:rPr>
            </w:pPr>
            <w:r>
              <w:rPr>
                <w:rFonts w:ascii="Arial" w:hAnsi="Arial" w:cs="Arial"/>
                <w:color w:val="000000"/>
                <w:sz w:val="16"/>
                <w:szCs w:val="16"/>
              </w:rPr>
              <w:t>Generación individual de boletas de planillas complementarias.</w:t>
            </w:r>
          </w:p>
        </w:tc>
        <w:tc>
          <w:tcPr>
            <w:tcW w:w="1423" w:type="pct"/>
            <w:vAlign w:val="center"/>
          </w:tcPr>
          <w:p w14:paraId="0DA6BE13" w14:textId="3DE1A66D" w:rsidR="0061137F" w:rsidRPr="00F77D01" w:rsidRDefault="0061137F"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la generación de reportes detallados y de resumen de las planillas de pago. Estos reportes serán remitidos a las entidades interesadas en dicha información.</w:t>
            </w:r>
          </w:p>
        </w:tc>
        <w:tc>
          <w:tcPr>
            <w:tcW w:w="393" w:type="pct"/>
            <w:vAlign w:val="center"/>
          </w:tcPr>
          <w:p w14:paraId="70A7E5D6" w14:textId="4422FF3E" w:rsidR="0061137F" w:rsidRPr="00F77D01" w:rsidRDefault="0061137F" w:rsidP="0061137F">
            <w:pPr>
              <w:spacing w:after="0" w:line="240" w:lineRule="auto"/>
              <w:jc w:val="center"/>
              <w:rPr>
                <w:rFonts w:ascii="Arial" w:eastAsia="Times New Roman" w:hAnsi="Arial" w:cs="Arial"/>
                <w:color w:val="000000"/>
                <w:sz w:val="16"/>
                <w:szCs w:val="16"/>
                <w:lang w:eastAsia="es-PE"/>
              </w:rPr>
            </w:pPr>
          </w:p>
        </w:tc>
        <w:tc>
          <w:tcPr>
            <w:tcW w:w="335" w:type="pct"/>
            <w:shd w:val="clear" w:color="auto" w:fill="auto"/>
            <w:vAlign w:val="center"/>
          </w:tcPr>
          <w:p w14:paraId="14D4276D" w14:textId="396EF488"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c>
          <w:tcPr>
            <w:tcW w:w="449" w:type="pct"/>
          </w:tcPr>
          <w:p w14:paraId="29F92A8F"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r>
      <w:tr w:rsidR="00905B41" w:rsidRPr="00F77D01" w14:paraId="0CB8A494" w14:textId="77777777" w:rsidTr="00905B41">
        <w:trPr>
          <w:trHeight w:val="315"/>
        </w:trPr>
        <w:tc>
          <w:tcPr>
            <w:tcW w:w="614" w:type="pct"/>
            <w:vMerge/>
            <w:vAlign w:val="center"/>
          </w:tcPr>
          <w:p w14:paraId="763F9FC3"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c>
          <w:tcPr>
            <w:tcW w:w="615" w:type="pct"/>
            <w:vMerge/>
            <w:vAlign w:val="center"/>
          </w:tcPr>
          <w:p w14:paraId="01E0FB12"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tcPr>
          <w:p w14:paraId="2F0CA580" w14:textId="77777777" w:rsidR="0061137F" w:rsidRPr="00F77D01" w:rsidRDefault="0061137F" w:rsidP="00E61F86">
            <w:pPr>
              <w:pStyle w:val="Prrafodelista"/>
              <w:numPr>
                <w:ilvl w:val="0"/>
                <w:numId w:val="11"/>
              </w:numPr>
              <w:ind w:hanging="720"/>
              <w:jc w:val="both"/>
              <w:rPr>
                <w:rFonts w:ascii="Arial" w:eastAsia="Times New Roman" w:hAnsi="Arial" w:cs="Arial"/>
                <w:color w:val="000000"/>
                <w:sz w:val="16"/>
                <w:szCs w:val="16"/>
                <w:lang w:eastAsia="es-PE"/>
              </w:rPr>
            </w:pPr>
          </w:p>
        </w:tc>
        <w:tc>
          <w:tcPr>
            <w:tcW w:w="777" w:type="pct"/>
            <w:shd w:val="clear" w:color="auto" w:fill="auto"/>
            <w:vAlign w:val="center"/>
          </w:tcPr>
          <w:p w14:paraId="1335EFAE" w14:textId="4823A138" w:rsidR="0061137F" w:rsidRPr="000906D9" w:rsidRDefault="0061137F" w:rsidP="0061137F">
            <w:pPr>
              <w:spacing w:after="0" w:line="240" w:lineRule="auto"/>
              <w:jc w:val="both"/>
              <w:rPr>
                <w:rFonts w:ascii="Arial" w:eastAsia="Times New Roman" w:hAnsi="Arial" w:cs="Arial"/>
                <w:color w:val="000000"/>
                <w:sz w:val="16"/>
                <w:szCs w:val="16"/>
                <w:lang w:eastAsia="es-PE"/>
              </w:rPr>
            </w:pPr>
            <w:r>
              <w:rPr>
                <w:rFonts w:ascii="Arial" w:hAnsi="Arial" w:cs="Arial"/>
                <w:color w:val="000000"/>
                <w:sz w:val="16"/>
                <w:szCs w:val="16"/>
              </w:rPr>
              <w:t>Emisión de reportes de planillas de pago</w:t>
            </w:r>
          </w:p>
        </w:tc>
        <w:tc>
          <w:tcPr>
            <w:tcW w:w="1423" w:type="pct"/>
            <w:vAlign w:val="center"/>
          </w:tcPr>
          <w:p w14:paraId="543E7373" w14:textId="14BA6F5A" w:rsidR="0061137F" w:rsidRDefault="0061137F"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el envío de las boletas de pago al buzón de correo electrónico del personal activo, pensionistas y beneficiarios que son sujeto de pago,</w:t>
            </w:r>
          </w:p>
        </w:tc>
        <w:tc>
          <w:tcPr>
            <w:tcW w:w="393" w:type="pct"/>
            <w:vAlign w:val="center"/>
          </w:tcPr>
          <w:p w14:paraId="6CA9BEDD" w14:textId="50D69C7E" w:rsidR="0061137F" w:rsidRPr="00F77D01" w:rsidRDefault="0061137F" w:rsidP="0061137F">
            <w:pPr>
              <w:spacing w:after="0"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X</w:t>
            </w:r>
          </w:p>
        </w:tc>
        <w:tc>
          <w:tcPr>
            <w:tcW w:w="335" w:type="pct"/>
            <w:shd w:val="clear" w:color="auto" w:fill="auto"/>
            <w:vAlign w:val="center"/>
          </w:tcPr>
          <w:p w14:paraId="173897F7" w14:textId="74293A2D"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c>
          <w:tcPr>
            <w:tcW w:w="449" w:type="pct"/>
          </w:tcPr>
          <w:p w14:paraId="712AA995"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r>
      <w:tr w:rsidR="00905B41" w:rsidRPr="00F77D01" w14:paraId="26931910" w14:textId="4C407722" w:rsidTr="00905B41">
        <w:trPr>
          <w:trHeight w:val="315"/>
        </w:trPr>
        <w:tc>
          <w:tcPr>
            <w:tcW w:w="614" w:type="pct"/>
            <w:vMerge/>
            <w:vAlign w:val="center"/>
            <w:hideMark/>
          </w:tcPr>
          <w:p w14:paraId="74BB6091"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c>
          <w:tcPr>
            <w:tcW w:w="615" w:type="pct"/>
            <w:vMerge/>
            <w:vAlign w:val="center"/>
            <w:hideMark/>
          </w:tcPr>
          <w:p w14:paraId="53749F5F"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tcPr>
          <w:p w14:paraId="3C12F3BA" w14:textId="0307D7D6" w:rsidR="0061137F" w:rsidRPr="00F77D01" w:rsidRDefault="0061137F" w:rsidP="00E61F86">
            <w:pPr>
              <w:pStyle w:val="Prrafodelista"/>
              <w:numPr>
                <w:ilvl w:val="0"/>
                <w:numId w:val="11"/>
              </w:numPr>
              <w:ind w:hanging="720"/>
              <w:jc w:val="both"/>
              <w:rPr>
                <w:rFonts w:ascii="Arial" w:eastAsia="Times New Roman" w:hAnsi="Arial" w:cs="Arial"/>
                <w:color w:val="000000"/>
                <w:sz w:val="16"/>
                <w:szCs w:val="16"/>
                <w:lang w:eastAsia="es-PE"/>
              </w:rPr>
            </w:pPr>
          </w:p>
        </w:tc>
        <w:tc>
          <w:tcPr>
            <w:tcW w:w="777" w:type="pct"/>
            <w:shd w:val="clear" w:color="auto" w:fill="auto"/>
            <w:vAlign w:val="center"/>
            <w:hideMark/>
          </w:tcPr>
          <w:p w14:paraId="3E1CF5D8" w14:textId="277D06C7" w:rsidR="0061137F" w:rsidRPr="00F77D01" w:rsidRDefault="0061137F" w:rsidP="0061137F">
            <w:pPr>
              <w:spacing w:after="0" w:line="240" w:lineRule="auto"/>
              <w:jc w:val="both"/>
              <w:rPr>
                <w:rFonts w:ascii="Arial" w:eastAsia="Times New Roman" w:hAnsi="Arial" w:cs="Arial"/>
                <w:color w:val="000000"/>
                <w:sz w:val="16"/>
                <w:szCs w:val="16"/>
                <w:lang w:eastAsia="es-PE"/>
              </w:rPr>
            </w:pPr>
            <w:r>
              <w:rPr>
                <w:rFonts w:ascii="Arial" w:hAnsi="Arial" w:cs="Arial"/>
                <w:color w:val="000000"/>
                <w:sz w:val="16"/>
                <w:szCs w:val="16"/>
              </w:rPr>
              <w:t>Remitir boleta de pago al personal, vía correo.</w:t>
            </w:r>
          </w:p>
        </w:tc>
        <w:tc>
          <w:tcPr>
            <w:tcW w:w="1423" w:type="pct"/>
            <w:vAlign w:val="center"/>
          </w:tcPr>
          <w:p w14:paraId="7BEB2ADD" w14:textId="4F4E9BAC" w:rsidR="0061137F" w:rsidRDefault="0061137F"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la generación de reportes detallados y de resumen de las planillas de pago. Estos reportes serán remitidos a las entidades interesadas en dicha información.</w:t>
            </w:r>
          </w:p>
        </w:tc>
        <w:tc>
          <w:tcPr>
            <w:tcW w:w="393" w:type="pct"/>
            <w:vAlign w:val="center"/>
          </w:tcPr>
          <w:p w14:paraId="376DA655" w14:textId="7ADFEF45" w:rsidR="0061137F" w:rsidRPr="00F77D01" w:rsidRDefault="0061137F" w:rsidP="0061137F">
            <w:pPr>
              <w:spacing w:after="0"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X</w:t>
            </w:r>
          </w:p>
        </w:tc>
        <w:tc>
          <w:tcPr>
            <w:tcW w:w="335" w:type="pct"/>
            <w:shd w:val="clear" w:color="auto" w:fill="auto"/>
            <w:vAlign w:val="center"/>
            <w:hideMark/>
          </w:tcPr>
          <w:p w14:paraId="7810400C" w14:textId="470C217D" w:rsidR="0061137F" w:rsidRPr="00F77D01" w:rsidRDefault="0061137F" w:rsidP="0061137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60273E93"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r>
      <w:tr w:rsidR="00905B41" w:rsidRPr="00F77D01" w14:paraId="714F2C4F" w14:textId="77777777" w:rsidTr="00905B41">
        <w:trPr>
          <w:trHeight w:val="315"/>
        </w:trPr>
        <w:tc>
          <w:tcPr>
            <w:tcW w:w="614" w:type="pct"/>
            <w:vMerge/>
            <w:vAlign w:val="center"/>
          </w:tcPr>
          <w:p w14:paraId="0FD73C09"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c>
          <w:tcPr>
            <w:tcW w:w="615" w:type="pct"/>
            <w:vAlign w:val="center"/>
          </w:tcPr>
          <w:p w14:paraId="4F26EC13"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tcPr>
          <w:p w14:paraId="233B87B2" w14:textId="77777777" w:rsidR="0061137F" w:rsidRPr="00F77D01" w:rsidRDefault="0061137F" w:rsidP="00E61F86">
            <w:pPr>
              <w:pStyle w:val="Prrafodelista"/>
              <w:numPr>
                <w:ilvl w:val="0"/>
                <w:numId w:val="11"/>
              </w:numPr>
              <w:ind w:hanging="720"/>
              <w:jc w:val="both"/>
              <w:rPr>
                <w:rFonts w:ascii="Arial" w:eastAsia="Times New Roman" w:hAnsi="Arial" w:cs="Arial"/>
                <w:color w:val="000000"/>
                <w:sz w:val="16"/>
                <w:szCs w:val="16"/>
                <w:lang w:eastAsia="es-PE"/>
              </w:rPr>
            </w:pPr>
          </w:p>
        </w:tc>
        <w:tc>
          <w:tcPr>
            <w:tcW w:w="777" w:type="pct"/>
            <w:shd w:val="clear" w:color="auto" w:fill="auto"/>
            <w:vAlign w:val="center"/>
          </w:tcPr>
          <w:p w14:paraId="3DD175A1" w14:textId="0279C4A2" w:rsidR="0061137F" w:rsidRPr="000906D9" w:rsidRDefault="0061137F" w:rsidP="0061137F">
            <w:pPr>
              <w:spacing w:after="0" w:line="240" w:lineRule="auto"/>
              <w:jc w:val="both"/>
              <w:rPr>
                <w:rFonts w:ascii="Arial" w:eastAsia="Times New Roman" w:hAnsi="Arial" w:cs="Arial"/>
                <w:color w:val="000000"/>
                <w:sz w:val="16"/>
                <w:szCs w:val="16"/>
                <w:lang w:eastAsia="es-PE"/>
              </w:rPr>
            </w:pPr>
            <w:r>
              <w:rPr>
                <w:rFonts w:ascii="Arial" w:hAnsi="Arial" w:cs="Arial"/>
                <w:color w:val="000000"/>
                <w:sz w:val="16"/>
                <w:szCs w:val="16"/>
              </w:rPr>
              <w:t>Generación de reportes para entidades interesadas en la información procesada del sistema</w:t>
            </w:r>
          </w:p>
        </w:tc>
        <w:tc>
          <w:tcPr>
            <w:tcW w:w="1423" w:type="pct"/>
            <w:vAlign w:val="center"/>
          </w:tcPr>
          <w:p w14:paraId="279A83A5" w14:textId="18E165DF" w:rsidR="0061137F" w:rsidRDefault="0061137F"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la presentación de consultas vía página web de los resultados de la gestión presupuestal (programación y ejecución) de gastos en recursos humanos. Esta información debe ser de acceso público y presentará datos agrupados en forma jerárquica a nivel geográfico (departamento, provincia, distrito) nivel de gobierno (nacional, regional, local), sector, tipos de concepto y conceptos (de ingreso, gastos y aportes).</w:t>
            </w:r>
          </w:p>
        </w:tc>
        <w:tc>
          <w:tcPr>
            <w:tcW w:w="393" w:type="pct"/>
            <w:vAlign w:val="center"/>
          </w:tcPr>
          <w:p w14:paraId="6DB928D4" w14:textId="77777777" w:rsidR="0061137F" w:rsidRDefault="0061137F" w:rsidP="0061137F">
            <w:pPr>
              <w:spacing w:after="0" w:line="240" w:lineRule="auto"/>
              <w:jc w:val="center"/>
              <w:rPr>
                <w:rFonts w:ascii="Arial" w:eastAsia="Times New Roman" w:hAnsi="Arial" w:cs="Arial"/>
                <w:color w:val="000000"/>
                <w:sz w:val="16"/>
                <w:szCs w:val="16"/>
                <w:lang w:eastAsia="es-PE"/>
              </w:rPr>
            </w:pPr>
          </w:p>
        </w:tc>
        <w:tc>
          <w:tcPr>
            <w:tcW w:w="335" w:type="pct"/>
            <w:shd w:val="clear" w:color="auto" w:fill="auto"/>
            <w:vAlign w:val="center"/>
          </w:tcPr>
          <w:p w14:paraId="73604FB0"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c>
          <w:tcPr>
            <w:tcW w:w="449" w:type="pct"/>
          </w:tcPr>
          <w:p w14:paraId="50DE0ABF"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r>
      <w:tr w:rsidR="00905B41" w:rsidRPr="00F77D01" w14:paraId="0EA7A533" w14:textId="77777777" w:rsidTr="00905B41">
        <w:trPr>
          <w:trHeight w:val="315"/>
        </w:trPr>
        <w:tc>
          <w:tcPr>
            <w:tcW w:w="614" w:type="pct"/>
            <w:vMerge/>
            <w:vAlign w:val="center"/>
          </w:tcPr>
          <w:p w14:paraId="07695D9C"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c>
          <w:tcPr>
            <w:tcW w:w="615" w:type="pct"/>
            <w:vAlign w:val="center"/>
          </w:tcPr>
          <w:p w14:paraId="7038D786"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tcPr>
          <w:p w14:paraId="4FB1362D" w14:textId="77777777" w:rsidR="0061137F" w:rsidRPr="00F77D01" w:rsidRDefault="0061137F" w:rsidP="00E61F86">
            <w:pPr>
              <w:pStyle w:val="Prrafodelista"/>
              <w:numPr>
                <w:ilvl w:val="0"/>
                <w:numId w:val="11"/>
              </w:numPr>
              <w:ind w:hanging="720"/>
              <w:jc w:val="both"/>
              <w:rPr>
                <w:rFonts w:ascii="Arial" w:eastAsia="Times New Roman" w:hAnsi="Arial" w:cs="Arial"/>
                <w:color w:val="000000"/>
                <w:sz w:val="16"/>
                <w:szCs w:val="16"/>
                <w:lang w:eastAsia="es-PE"/>
              </w:rPr>
            </w:pPr>
          </w:p>
        </w:tc>
        <w:tc>
          <w:tcPr>
            <w:tcW w:w="777" w:type="pct"/>
            <w:shd w:val="clear" w:color="auto" w:fill="auto"/>
            <w:vAlign w:val="center"/>
          </w:tcPr>
          <w:p w14:paraId="5C7837FC" w14:textId="14792125" w:rsidR="0061137F" w:rsidRPr="000906D9" w:rsidRDefault="0061137F" w:rsidP="0061137F">
            <w:pPr>
              <w:spacing w:after="0" w:line="240" w:lineRule="auto"/>
              <w:jc w:val="both"/>
              <w:rPr>
                <w:rFonts w:ascii="Arial" w:eastAsia="Times New Roman" w:hAnsi="Arial" w:cs="Arial"/>
                <w:color w:val="000000"/>
                <w:sz w:val="16"/>
                <w:szCs w:val="16"/>
                <w:lang w:eastAsia="es-PE"/>
              </w:rPr>
            </w:pPr>
            <w:r>
              <w:rPr>
                <w:rFonts w:ascii="Arial" w:hAnsi="Arial" w:cs="Arial"/>
                <w:color w:val="000000"/>
                <w:sz w:val="16"/>
                <w:szCs w:val="16"/>
              </w:rPr>
              <w:t>Generación de consultas de resultados de gestión.</w:t>
            </w:r>
          </w:p>
        </w:tc>
        <w:tc>
          <w:tcPr>
            <w:tcW w:w="1423" w:type="pct"/>
            <w:vAlign w:val="center"/>
          </w:tcPr>
          <w:p w14:paraId="0B089E02" w14:textId="271648AB" w:rsidR="0061137F" w:rsidRDefault="0061137F"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la agrupación de personal al tipo de planilla a generar en función de los tipos de contratos vigentes, así como también de sus conceptos asociados previamente.</w:t>
            </w:r>
          </w:p>
        </w:tc>
        <w:tc>
          <w:tcPr>
            <w:tcW w:w="393" w:type="pct"/>
            <w:vAlign w:val="center"/>
          </w:tcPr>
          <w:p w14:paraId="64A275EF" w14:textId="77777777" w:rsidR="0061137F" w:rsidRDefault="0061137F" w:rsidP="0061137F">
            <w:pPr>
              <w:spacing w:after="0" w:line="240" w:lineRule="auto"/>
              <w:jc w:val="center"/>
              <w:rPr>
                <w:rFonts w:ascii="Arial" w:eastAsia="Times New Roman" w:hAnsi="Arial" w:cs="Arial"/>
                <w:color w:val="000000"/>
                <w:sz w:val="16"/>
                <w:szCs w:val="16"/>
                <w:lang w:eastAsia="es-PE"/>
              </w:rPr>
            </w:pPr>
          </w:p>
        </w:tc>
        <w:tc>
          <w:tcPr>
            <w:tcW w:w="335" w:type="pct"/>
            <w:shd w:val="clear" w:color="auto" w:fill="auto"/>
            <w:vAlign w:val="center"/>
          </w:tcPr>
          <w:p w14:paraId="47934F67"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c>
          <w:tcPr>
            <w:tcW w:w="449" w:type="pct"/>
          </w:tcPr>
          <w:p w14:paraId="795A0CBD"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r>
      <w:tr w:rsidR="0061137F" w:rsidRPr="00F77D01" w14:paraId="1A9CF269" w14:textId="5C986478" w:rsidTr="00905B41">
        <w:trPr>
          <w:trHeight w:val="315"/>
        </w:trPr>
        <w:tc>
          <w:tcPr>
            <w:tcW w:w="614" w:type="pct"/>
            <w:vMerge/>
            <w:vAlign w:val="center"/>
            <w:hideMark/>
          </w:tcPr>
          <w:p w14:paraId="74354464"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c>
          <w:tcPr>
            <w:tcW w:w="615" w:type="pct"/>
            <w:vMerge w:val="restart"/>
            <w:shd w:val="clear" w:color="auto" w:fill="auto"/>
            <w:vAlign w:val="center"/>
            <w:hideMark/>
          </w:tcPr>
          <w:p w14:paraId="3A8D9867"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O.2.3.2 Generación de Liquidaciones</w:t>
            </w:r>
          </w:p>
        </w:tc>
        <w:tc>
          <w:tcPr>
            <w:tcW w:w="394" w:type="pct"/>
            <w:shd w:val="clear" w:color="auto" w:fill="auto"/>
            <w:vAlign w:val="center"/>
            <w:hideMark/>
          </w:tcPr>
          <w:p w14:paraId="651C8CCB" w14:textId="7F5E813E" w:rsidR="0061137F" w:rsidRPr="00F77D01" w:rsidRDefault="0061137F" w:rsidP="0061137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RF_O232_1</w:t>
            </w:r>
          </w:p>
        </w:tc>
        <w:tc>
          <w:tcPr>
            <w:tcW w:w="777" w:type="pct"/>
            <w:shd w:val="clear" w:color="auto" w:fill="auto"/>
            <w:vAlign w:val="center"/>
            <w:hideMark/>
          </w:tcPr>
          <w:p w14:paraId="13523EBC"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Registrar liquidación</w:t>
            </w:r>
          </w:p>
        </w:tc>
        <w:tc>
          <w:tcPr>
            <w:tcW w:w="1423" w:type="pct"/>
            <w:vAlign w:val="center"/>
          </w:tcPr>
          <w:p w14:paraId="145EDD20" w14:textId="0B418DA5" w:rsidR="0061137F" w:rsidRDefault="0061137F"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el registro individual de las liquidaciones del personal desvinculado de la entidad</w:t>
            </w:r>
          </w:p>
        </w:tc>
        <w:tc>
          <w:tcPr>
            <w:tcW w:w="393" w:type="pct"/>
            <w:vAlign w:val="center"/>
          </w:tcPr>
          <w:p w14:paraId="0F4C7BD3" w14:textId="07D869C8" w:rsidR="0061137F" w:rsidRPr="00F77D01" w:rsidRDefault="0061137F" w:rsidP="0061137F">
            <w:pPr>
              <w:spacing w:after="0"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X</w:t>
            </w:r>
          </w:p>
        </w:tc>
        <w:tc>
          <w:tcPr>
            <w:tcW w:w="335" w:type="pct"/>
            <w:shd w:val="clear" w:color="auto" w:fill="auto"/>
            <w:vAlign w:val="center"/>
            <w:hideMark/>
          </w:tcPr>
          <w:p w14:paraId="553D76DB" w14:textId="0492D044" w:rsidR="0061137F" w:rsidRPr="00F77D01" w:rsidRDefault="0061137F" w:rsidP="0061137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5D532BFB"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r>
      <w:tr w:rsidR="0061137F" w:rsidRPr="00F77D01" w14:paraId="01E35329" w14:textId="5ACB1499" w:rsidTr="00905B41">
        <w:trPr>
          <w:trHeight w:val="315"/>
        </w:trPr>
        <w:tc>
          <w:tcPr>
            <w:tcW w:w="614" w:type="pct"/>
            <w:vMerge/>
            <w:vAlign w:val="center"/>
            <w:hideMark/>
          </w:tcPr>
          <w:p w14:paraId="120C56B4"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c>
          <w:tcPr>
            <w:tcW w:w="615" w:type="pct"/>
            <w:vMerge/>
            <w:vAlign w:val="center"/>
            <w:hideMark/>
          </w:tcPr>
          <w:p w14:paraId="7E66DF79"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hideMark/>
          </w:tcPr>
          <w:p w14:paraId="4B982BFA" w14:textId="67911810" w:rsidR="0061137F" w:rsidRPr="00F77D01" w:rsidRDefault="0061137F" w:rsidP="0061137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RF_O232_2</w:t>
            </w:r>
          </w:p>
        </w:tc>
        <w:tc>
          <w:tcPr>
            <w:tcW w:w="777" w:type="pct"/>
            <w:shd w:val="clear" w:color="auto" w:fill="auto"/>
            <w:vAlign w:val="center"/>
            <w:hideMark/>
          </w:tcPr>
          <w:p w14:paraId="27DBFBF3"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Generar información para pago de liquidación</w:t>
            </w:r>
          </w:p>
        </w:tc>
        <w:tc>
          <w:tcPr>
            <w:tcW w:w="1423" w:type="pct"/>
            <w:vAlign w:val="center"/>
          </w:tcPr>
          <w:p w14:paraId="730D0913" w14:textId="2E4E09ED" w:rsidR="0061137F" w:rsidRDefault="0061137F"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 xml:space="preserve">Consiste en la generación de la información del reporte de liquidaciones con la finalidad de continuar con los </w:t>
            </w:r>
            <w:r>
              <w:rPr>
                <w:rFonts w:ascii="Arial" w:hAnsi="Arial" w:cs="Arial"/>
                <w:sz w:val="16"/>
                <w:szCs w:val="16"/>
              </w:rPr>
              <w:lastRenderedPageBreak/>
              <w:t>procedimientos administrativos para hacer efectivo el pago.</w:t>
            </w:r>
          </w:p>
        </w:tc>
        <w:tc>
          <w:tcPr>
            <w:tcW w:w="393" w:type="pct"/>
            <w:vAlign w:val="center"/>
          </w:tcPr>
          <w:p w14:paraId="4F01EBD7" w14:textId="1655C256" w:rsidR="0061137F" w:rsidRPr="00F77D01" w:rsidRDefault="0061137F" w:rsidP="0061137F">
            <w:pPr>
              <w:spacing w:after="0"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lastRenderedPageBreak/>
              <w:t>X</w:t>
            </w:r>
          </w:p>
        </w:tc>
        <w:tc>
          <w:tcPr>
            <w:tcW w:w="335" w:type="pct"/>
            <w:shd w:val="clear" w:color="auto" w:fill="auto"/>
            <w:vAlign w:val="center"/>
            <w:hideMark/>
          </w:tcPr>
          <w:p w14:paraId="3D5D62DB" w14:textId="04370D32" w:rsidR="0061137F" w:rsidRPr="00F77D01" w:rsidRDefault="0061137F" w:rsidP="0061137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3BE2184F"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r>
      <w:tr w:rsidR="0061137F" w:rsidRPr="00F77D01" w14:paraId="59FD34D9" w14:textId="6BCB69A9" w:rsidTr="00905B41">
        <w:trPr>
          <w:trHeight w:val="315"/>
        </w:trPr>
        <w:tc>
          <w:tcPr>
            <w:tcW w:w="614" w:type="pct"/>
            <w:vMerge/>
            <w:vAlign w:val="center"/>
            <w:hideMark/>
          </w:tcPr>
          <w:p w14:paraId="08F9EF30"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c>
          <w:tcPr>
            <w:tcW w:w="615" w:type="pct"/>
            <w:vMerge w:val="restart"/>
            <w:shd w:val="clear" w:color="auto" w:fill="auto"/>
            <w:vAlign w:val="center"/>
            <w:hideMark/>
          </w:tcPr>
          <w:p w14:paraId="7759CD1E"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O.2.3.3 Generación de Planillas de Gastos por Encargo</w:t>
            </w:r>
          </w:p>
        </w:tc>
        <w:tc>
          <w:tcPr>
            <w:tcW w:w="394" w:type="pct"/>
            <w:shd w:val="clear" w:color="auto" w:fill="auto"/>
            <w:vAlign w:val="center"/>
          </w:tcPr>
          <w:p w14:paraId="4B1EF013" w14:textId="4455176C" w:rsidR="0061137F" w:rsidRPr="00F77D01" w:rsidRDefault="0061137F" w:rsidP="00E61F86">
            <w:pPr>
              <w:pStyle w:val="Prrafodelista"/>
              <w:numPr>
                <w:ilvl w:val="0"/>
                <w:numId w:val="12"/>
              </w:numPr>
              <w:ind w:hanging="720"/>
              <w:jc w:val="both"/>
              <w:rPr>
                <w:rFonts w:ascii="Arial" w:eastAsia="Times New Roman" w:hAnsi="Arial" w:cs="Arial"/>
                <w:color w:val="000000"/>
                <w:sz w:val="16"/>
                <w:szCs w:val="16"/>
                <w:lang w:eastAsia="es-PE"/>
              </w:rPr>
            </w:pPr>
          </w:p>
        </w:tc>
        <w:tc>
          <w:tcPr>
            <w:tcW w:w="777" w:type="pct"/>
            <w:shd w:val="clear" w:color="auto" w:fill="auto"/>
            <w:vAlign w:val="center"/>
            <w:hideMark/>
          </w:tcPr>
          <w:p w14:paraId="7CECE117" w14:textId="2AC1BFD9" w:rsidR="0061137F" w:rsidRPr="00F77D01" w:rsidRDefault="0061137F" w:rsidP="0061137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Carga de información de gastos por encargo</w:t>
            </w:r>
          </w:p>
        </w:tc>
        <w:tc>
          <w:tcPr>
            <w:tcW w:w="1423" w:type="pct"/>
            <w:vAlign w:val="center"/>
          </w:tcPr>
          <w:p w14:paraId="71A8547E" w14:textId="02DFA590" w:rsidR="0061137F" w:rsidRPr="00F77D01" w:rsidRDefault="0061137F"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la carga masiva preliminar o registro de datos de los gastos por encargo (viáticos, cupones, vales, etc.), con la finalidad de que los usuarios cuenten con un control de esta información.</w:t>
            </w:r>
          </w:p>
        </w:tc>
        <w:tc>
          <w:tcPr>
            <w:tcW w:w="393" w:type="pct"/>
            <w:vAlign w:val="center"/>
          </w:tcPr>
          <w:p w14:paraId="715379E3" w14:textId="562201B5" w:rsidR="0061137F" w:rsidRPr="00F77D01" w:rsidRDefault="0061137F" w:rsidP="0061137F">
            <w:pPr>
              <w:spacing w:after="0" w:line="240" w:lineRule="auto"/>
              <w:jc w:val="center"/>
              <w:rPr>
                <w:rFonts w:ascii="Arial" w:eastAsia="Times New Roman" w:hAnsi="Arial" w:cs="Arial"/>
                <w:color w:val="000000"/>
                <w:sz w:val="16"/>
                <w:szCs w:val="16"/>
                <w:lang w:eastAsia="es-PE"/>
              </w:rPr>
            </w:pPr>
          </w:p>
        </w:tc>
        <w:tc>
          <w:tcPr>
            <w:tcW w:w="335" w:type="pct"/>
            <w:shd w:val="clear" w:color="auto" w:fill="auto"/>
            <w:vAlign w:val="center"/>
            <w:hideMark/>
          </w:tcPr>
          <w:p w14:paraId="2684278B" w14:textId="17C1652F" w:rsidR="0061137F" w:rsidRPr="00F77D01" w:rsidRDefault="0061137F" w:rsidP="0061137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75A165DD"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r>
      <w:tr w:rsidR="0061137F" w:rsidRPr="00F77D01" w14:paraId="07C595CF" w14:textId="106A15A9" w:rsidTr="00905B41">
        <w:trPr>
          <w:trHeight w:val="315"/>
        </w:trPr>
        <w:tc>
          <w:tcPr>
            <w:tcW w:w="614" w:type="pct"/>
            <w:vMerge/>
            <w:vAlign w:val="center"/>
            <w:hideMark/>
          </w:tcPr>
          <w:p w14:paraId="3C09F63D"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c>
          <w:tcPr>
            <w:tcW w:w="615" w:type="pct"/>
            <w:vMerge/>
            <w:vAlign w:val="center"/>
            <w:hideMark/>
          </w:tcPr>
          <w:p w14:paraId="653851CF"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tcPr>
          <w:p w14:paraId="3CA74F43" w14:textId="6499ABA2" w:rsidR="0061137F" w:rsidRPr="00F77D01" w:rsidRDefault="0061137F" w:rsidP="00E61F86">
            <w:pPr>
              <w:pStyle w:val="Prrafodelista"/>
              <w:numPr>
                <w:ilvl w:val="0"/>
                <w:numId w:val="12"/>
              </w:numPr>
              <w:ind w:hanging="720"/>
              <w:jc w:val="both"/>
              <w:rPr>
                <w:rFonts w:ascii="Arial" w:eastAsia="Times New Roman" w:hAnsi="Arial" w:cs="Arial"/>
                <w:color w:val="000000"/>
                <w:sz w:val="16"/>
                <w:szCs w:val="16"/>
                <w:lang w:eastAsia="es-PE"/>
              </w:rPr>
            </w:pPr>
          </w:p>
        </w:tc>
        <w:tc>
          <w:tcPr>
            <w:tcW w:w="777" w:type="pct"/>
            <w:shd w:val="clear" w:color="auto" w:fill="auto"/>
            <w:vAlign w:val="center"/>
            <w:hideMark/>
          </w:tcPr>
          <w:p w14:paraId="799887BE"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Validación de consistencia de datos</w:t>
            </w:r>
          </w:p>
        </w:tc>
        <w:tc>
          <w:tcPr>
            <w:tcW w:w="1423" w:type="pct"/>
            <w:vAlign w:val="center"/>
          </w:tcPr>
          <w:p w14:paraId="5EA32D6D" w14:textId="6C43AA68" w:rsidR="0061137F" w:rsidRPr="00F77D01" w:rsidRDefault="0061137F"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la validación de la información de gastos por encargo que se desea cargar masivamente, con la finalidad de asegurar la calidad de la misma previo a su registro definitivo en el sistema.</w:t>
            </w:r>
          </w:p>
        </w:tc>
        <w:tc>
          <w:tcPr>
            <w:tcW w:w="393" w:type="pct"/>
            <w:vAlign w:val="center"/>
          </w:tcPr>
          <w:p w14:paraId="3A2834BC" w14:textId="61BE5A83" w:rsidR="0061137F" w:rsidRPr="00F77D01" w:rsidRDefault="0061137F" w:rsidP="0061137F">
            <w:pPr>
              <w:spacing w:after="0" w:line="240" w:lineRule="auto"/>
              <w:jc w:val="center"/>
              <w:rPr>
                <w:rFonts w:ascii="Arial" w:eastAsia="Times New Roman" w:hAnsi="Arial" w:cs="Arial"/>
                <w:color w:val="000000"/>
                <w:sz w:val="16"/>
                <w:szCs w:val="16"/>
                <w:lang w:eastAsia="es-PE"/>
              </w:rPr>
            </w:pPr>
          </w:p>
        </w:tc>
        <w:tc>
          <w:tcPr>
            <w:tcW w:w="335" w:type="pct"/>
            <w:shd w:val="clear" w:color="auto" w:fill="auto"/>
            <w:vAlign w:val="center"/>
            <w:hideMark/>
          </w:tcPr>
          <w:p w14:paraId="6B9C6C06" w14:textId="104ECD57" w:rsidR="0061137F" w:rsidRPr="00F77D01" w:rsidRDefault="0061137F" w:rsidP="0061137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50CDBA74"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r>
      <w:tr w:rsidR="0061137F" w:rsidRPr="00F77D01" w14:paraId="73DCDB97" w14:textId="7F76C79B" w:rsidTr="00905B41">
        <w:trPr>
          <w:trHeight w:val="315"/>
        </w:trPr>
        <w:tc>
          <w:tcPr>
            <w:tcW w:w="614" w:type="pct"/>
            <w:vMerge/>
            <w:vAlign w:val="center"/>
            <w:hideMark/>
          </w:tcPr>
          <w:p w14:paraId="4210CF2F"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c>
          <w:tcPr>
            <w:tcW w:w="615" w:type="pct"/>
            <w:vMerge/>
            <w:vAlign w:val="center"/>
            <w:hideMark/>
          </w:tcPr>
          <w:p w14:paraId="19E925A1"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tcPr>
          <w:p w14:paraId="20554604" w14:textId="765A5FD5" w:rsidR="0061137F" w:rsidRPr="00F77D01" w:rsidRDefault="0061137F" w:rsidP="00E61F86">
            <w:pPr>
              <w:pStyle w:val="Prrafodelista"/>
              <w:numPr>
                <w:ilvl w:val="0"/>
                <w:numId w:val="12"/>
              </w:numPr>
              <w:ind w:hanging="720"/>
              <w:jc w:val="both"/>
              <w:rPr>
                <w:rFonts w:ascii="Arial" w:eastAsia="Times New Roman" w:hAnsi="Arial" w:cs="Arial"/>
                <w:color w:val="000000"/>
                <w:sz w:val="16"/>
                <w:szCs w:val="16"/>
                <w:lang w:eastAsia="es-PE"/>
              </w:rPr>
            </w:pPr>
          </w:p>
        </w:tc>
        <w:tc>
          <w:tcPr>
            <w:tcW w:w="777" w:type="pct"/>
            <w:shd w:val="clear" w:color="auto" w:fill="auto"/>
            <w:vAlign w:val="center"/>
            <w:hideMark/>
          </w:tcPr>
          <w:p w14:paraId="026BC799"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Edición de gastos por encargo.</w:t>
            </w:r>
          </w:p>
        </w:tc>
        <w:tc>
          <w:tcPr>
            <w:tcW w:w="1423" w:type="pct"/>
            <w:vAlign w:val="center"/>
          </w:tcPr>
          <w:p w14:paraId="278F6E3E" w14:textId="7AED4B64" w:rsidR="0061137F" w:rsidRPr="00F77D01" w:rsidRDefault="0061137F"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que se pueda modificar la información de gastos por encargo cargada preliminarmente, con la finalidad de asegurar la calidad de la misma previo a su registro definitivo en el sistema.</w:t>
            </w:r>
          </w:p>
        </w:tc>
        <w:tc>
          <w:tcPr>
            <w:tcW w:w="393" w:type="pct"/>
            <w:vAlign w:val="center"/>
          </w:tcPr>
          <w:p w14:paraId="310C1255" w14:textId="3512A6A2" w:rsidR="0061137F" w:rsidRPr="00F77D01" w:rsidRDefault="0061137F" w:rsidP="0061137F">
            <w:pPr>
              <w:spacing w:after="0" w:line="240" w:lineRule="auto"/>
              <w:jc w:val="center"/>
              <w:rPr>
                <w:rFonts w:ascii="Arial" w:eastAsia="Times New Roman" w:hAnsi="Arial" w:cs="Arial"/>
                <w:color w:val="000000"/>
                <w:sz w:val="16"/>
                <w:szCs w:val="16"/>
                <w:lang w:eastAsia="es-PE"/>
              </w:rPr>
            </w:pPr>
          </w:p>
        </w:tc>
        <w:tc>
          <w:tcPr>
            <w:tcW w:w="335" w:type="pct"/>
            <w:shd w:val="clear" w:color="auto" w:fill="auto"/>
            <w:vAlign w:val="center"/>
            <w:hideMark/>
          </w:tcPr>
          <w:p w14:paraId="7BD4D846" w14:textId="337BD7A1" w:rsidR="0061137F" w:rsidRPr="00F77D01" w:rsidRDefault="0061137F" w:rsidP="0061137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0AD492DA"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r>
      <w:tr w:rsidR="0061137F" w:rsidRPr="00F77D01" w14:paraId="4F8259F5" w14:textId="18126D52" w:rsidTr="00905B41">
        <w:trPr>
          <w:trHeight w:val="315"/>
        </w:trPr>
        <w:tc>
          <w:tcPr>
            <w:tcW w:w="614" w:type="pct"/>
            <w:vMerge/>
            <w:vAlign w:val="center"/>
            <w:hideMark/>
          </w:tcPr>
          <w:p w14:paraId="7AE13287"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c>
          <w:tcPr>
            <w:tcW w:w="615" w:type="pct"/>
            <w:vMerge/>
            <w:vAlign w:val="center"/>
            <w:hideMark/>
          </w:tcPr>
          <w:p w14:paraId="2C5C5CDB"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tcPr>
          <w:p w14:paraId="6E63021E" w14:textId="041B637F" w:rsidR="0061137F" w:rsidRPr="00F77D01" w:rsidRDefault="0061137F" w:rsidP="00E61F86">
            <w:pPr>
              <w:pStyle w:val="Prrafodelista"/>
              <w:numPr>
                <w:ilvl w:val="0"/>
                <w:numId w:val="12"/>
              </w:numPr>
              <w:ind w:hanging="720"/>
              <w:jc w:val="both"/>
              <w:rPr>
                <w:rFonts w:ascii="Arial" w:eastAsia="Times New Roman" w:hAnsi="Arial" w:cs="Arial"/>
                <w:color w:val="000000"/>
                <w:sz w:val="16"/>
                <w:szCs w:val="16"/>
                <w:lang w:eastAsia="es-PE"/>
              </w:rPr>
            </w:pPr>
          </w:p>
        </w:tc>
        <w:tc>
          <w:tcPr>
            <w:tcW w:w="777" w:type="pct"/>
            <w:shd w:val="clear" w:color="auto" w:fill="auto"/>
            <w:vAlign w:val="center"/>
            <w:hideMark/>
          </w:tcPr>
          <w:p w14:paraId="67551A74"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Confirmación de carga</w:t>
            </w:r>
          </w:p>
        </w:tc>
        <w:tc>
          <w:tcPr>
            <w:tcW w:w="1423" w:type="pct"/>
            <w:vAlign w:val="center"/>
          </w:tcPr>
          <w:p w14:paraId="3F93A781" w14:textId="7C724604" w:rsidR="0061137F" w:rsidRPr="00F77D01" w:rsidRDefault="0061137F"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la confirmación de carga masiva de la información de gastos por encargo, con la finalidad de que la carga preliminar sea registrada de manera definitiva. Los datos guardados en tablas temporales deberán ser eliminados.</w:t>
            </w:r>
          </w:p>
        </w:tc>
        <w:tc>
          <w:tcPr>
            <w:tcW w:w="393" w:type="pct"/>
            <w:vAlign w:val="center"/>
          </w:tcPr>
          <w:p w14:paraId="16BBC434" w14:textId="44850EC0" w:rsidR="0061137F" w:rsidRPr="00F77D01" w:rsidRDefault="0061137F" w:rsidP="0061137F">
            <w:pPr>
              <w:spacing w:after="0" w:line="240" w:lineRule="auto"/>
              <w:jc w:val="center"/>
              <w:rPr>
                <w:rFonts w:ascii="Arial" w:eastAsia="Times New Roman" w:hAnsi="Arial" w:cs="Arial"/>
                <w:color w:val="000000"/>
                <w:sz w:val="16"/>
                <w:szCs w:val="16"/>
                <w:lang w:eastAsia="es-PE"/>
              </w:rPr>
            </w:pPr>
          </w:p>
        </w:tc>
        <w:tc>
          <w:tcPr>
            <w:tcW w:w="335" w:type="pct"/>
            <w:shd w:val="clear" w:color="auto" w:fill="auto"/>
            <w:vAlign w:val="center"/>
            <w:hideMark/>
          </w:tcPr>
          <w:p w14:paraId="46E4C129" w14:textId="37280E5D" w:rsidR="0061137F" w:rsidRPr="00F77D01" w:rsidRDefault="0061137F" w:rsidP="0061137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15F89824"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r>
      <w:tr w:rsidR="0061137F" w:rsidRPr="00F77D01" w14:paraId="47E9CA04" w14:textId="7CF15D23" w:rsidTr="00905B41">
        <w:trPr>
          <w:trHeight w:val="315"/>
        </w:trPr>
        <w:tc>
          <w:tcPr>
            <w:tcW w:w="614" w:type="pct"/>
            <w:vMerge/>
            <w:vAlign w:val="center"/>
            <w:hideMark/>
          </w:tcPr>
          <w:p w14:paraId="56C1ED69"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c>
          <w:tcPr>
            <w:tcW w:w="615" w:type="pct"/>
            <w:vMerge/>
            <w:vAlign w:val="center"/>
            <w:hideMark/>
          </w:tcPr>
          <w:p w14:paraId="68BDB414"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c>
          <w:tcPr>
            <w:tcW w:w="394" w:type="pct"/>
            <w:shd w:val="clear" w:color="auto" w:fill="auto"/>
            <w:vAlign w:val="center"/>
          </w:tcPr>
          <w:p w14:paraId="50B2426D" w14:textId="79C1CA08" w:rsidR="0061137F" w:rsidRPr="00F77D01" w:rsidRDefault="0061137F" w:rsidP="00E61F86">
            <w:pPr>
              <w:pStyle w:val="Prrafodelista"/>
              <w:numPr>
                <w:ilvl w:val="0"/>
                <w:numId w:val="12"/>
              </w:numPr>
              <w:ind w:hanging="720"/>
              <w:jc w:val="both"/>
              <w:rPr>
                <w:rFonts w:ascii="Arial" w:eastAsia="Times New Roman" w:hAnsi="Arial" w:cs="Arial"/>
                <w:color w:val="000000"/>
                <w:sz w:val="16"/>
                <w:szCs w:val="16"/>
                <w:lang w:eastAsia="es-PE"/>
              </w:rPr>
            </w:pPr>
          </w:p>
        </w:tc>
        <w:tc>
          <w:tcPr>
            <w:tcW w:w="777" w:type="pct"/>
            <w:shd w:val="clear" w:color="auto" w:fill="auto"/>
            <w:vAlign w:val="center"/>
            <w:hideMark/>
          </w:tcPr>
          <w:p w14:paraId="61AB1D4C"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Notificación electrónica.</w:t>
            </w:r>
          </w:p>
        </w:tc>
        <w:tc>
          <w:tcPr>
            <w:tcW w:w="1423" w:type="pct"/>
            <w:vAlign w:val="center"/>
          </w:tcPr>
          <w:p w14:paraId="40D1D7FD" w14:textId="46F5100C" w:rsidR="0061137F" w:rsidRPr="00F77D01" w:rsidRDefault="0061137F" w:rsidP="00C3319E">
            <w:pPr>
              <w:spacing w:after="0" w:line="240" w:lineRule="auto"/>
              <w:jc w:val="both"/>
              <w:rPr>
                <w:rFonts w:ascii="Arial" w:eastAsia="Times New Roman" w:hAnsi="Arial" w:cs="Arial"/>
                <w:color w:val="000000"/>
                <w:sz w:val="16"/>
                <w:szCs w:val="16"/>
                <w:lang w:eastAsia="es-PE"/>
              </w:rPr>
            </w:pPr>
            <w:r>
              <w:rPr>
                <w:rFonts w:ascii="Arial" w:hAnsi="Arial" w:cs="Arial"/>
                <w:sz w:val="16"/>
                <w:szCs w:val="16"/>
              </w:rPr>
              <w:t>Consiste en la implementación de la funcionalidad de notificación electrónica de manera automática con la finalidad de enviar a quien corresponda información sobre alguna acción o escenarios encontrados.</w:t>
            </w:r>
          </w:p>
        </w:tc>
        <w:tc>
          <w:tcPr>
            <w:tcW w:w="393" w:type="pct"/>
            <w:vAlign w:val="center"/>
          </w:tcPr>
          <w:p w14:paraId="3324DD84" w14:textId="1E8DCBD8" w:rsidR="0061137F" w:rsidRPr="00F77D01" w:rsidRDefault="0061137F" w:rsidP="0061137F">
            <w:pPr>
              <w:spacing w:after="0" w:line="240" w:lineRule="auto"/>
              <w:jc w:val="center"/>
              <w:rPr>
                <w:rFonts w:ascii="Arial" w:eastAsia="Times New Roman" w:hAnsi="Arial" w:cs="Arial"/>
                <w:color w:val="000000"/>
                <w:sz w:val="16"/>
                <w:szCs w:val="16"/>
                <w:lang w:eastAsia="es-PE"/>
              </w:rPr>
            </w:pPr>
          </w:p>
        </w:tc>
        <w:tc>
          <w:tcPr>
            <w:tcW w:w="335" w:type="pct"/>
            <w:shd w:val="clear" w:color="auto" w:fill="auto"/>
            <w:vAlign w:val="center"/>
            <w:hideMark/>
          </w:tcPr>
          <w:p w14:paraId="7C8FD44F" w14:textId="3C62BE21" w:rsidR="0061137F" w:rsidRPr="00F77D01" w:rsidRDefault="0061137F" w:rsidP="0061137F">
            <w:pPr>
              <w:spacing w:after="0" w:line="240" w:lineRule="auto"/>
              <w:jc w:val="both"/>
              <w:rPr>
                <w:rFonts w:ascii="Arial" w:eastAsia="Times New Roman" w:hAnsi="Arial" w:cs="Arial"/>
                <w:color w:val="000000"/>
                <w:sz w:val="16"/>
                <w:szCs w:val="16"/>
                <w:lang w:eastAsia="es-PE"/>
              </w:rPr>
            </w:pPr>
            <w:r w:rsidRPr="00F77D01">
              <w:rPr>
                <w:rFonts w:ascii="Arial" w:eastAsia="Times New Roman" w:hAnsi="Arial" w:cs="Arial"/>
                <w:color w:val="000000"/>
                <w:sz w:val="16"/>
                <w:szCs w:val="16"/>
                <w:lang w:eastAsia="es-PE"/>
              </w:rPr>
              <w:t> </w:t>
            </w:r>
          </w:p>
        </w:tc>
        <w:tc>
          <w:tcPr>
            <w:tcW w:w="449" w:type="pct"/>
          </w:tcPr>
          <w:p w14:paraId="528F1388" w14:textId="77777777" w:rsidR="0061137F" w:rsidRPr="00F77D01" w:rsidRDefault="0061137F" w:rsidP="0061137F">
            <w:pPr>
              <w:spacing w:after="0" w:line="240" w:lineRule="auto"/>
              <w:jc w:val="both"/>
              <w:rPr>
                <w:rFonts w:ascii="Arial" w:eastAsia="Times New Roman" w:hAnsi="Arial" w:cs="Arial"/>
                <w:color w:val="000000"/>
                <w:sz w:val="16"/>
                <w:szCs w:val="16"/>
                <w:lang w:eastAsia="es-PE"/>
              </w:rPr>
            </w:pPr>
          </w:p>
        </w:tc>
      </w:tr>
      <w:bookmarkEnd w:id="1"/>
      <w:bookmarkEnd w:id="2"/>
    </w:tbl>
    <w:p w14:paraId="2E35BBD3" w14:textId="77777777" w:rsidR="005927FF" w:rsidRDefault="005927FF" w:rsidP="00C43881">
      <w:pPr>
        <w:tabs>
          <w:tab w:val="left" w:pos="1407"/>
        </w:tabs>
        <w:jc w:val="both"/>
        <w:rPr>
          <w:rFonts w:ascii="Arial" w:hAnsi="Arial" w:cs="Arial"/>
          <w:highlight w:val="yellow"/>
        </w:rPr>
      </w:pPr>
    </w:p>
    <w:p w14:paraId="715DFDE6" w14:textId="5025387E" w:rsidR="002210E6" w:rsidRDefault="003E1ADA" w:rsidP="00C43881">
      <w:pPr>
        <w:tabs>
          <w:tab w:val="left" w:pos="1407"/>
        </w:tabs>
        <w:jc w:val="both"/>
        <w:rPr>
          <w:rFonts w:ascii="Arial" w:hAnsi="Arial" w:cs="Arial"/>
        </w:rPr>
      </w:pPr>
      <w:r>
        <w:rPr>
          <w:rFonts w:ascii="Arial" w:hAnsi="Arial" w:cs="Arial"/>
          <w:highlight w:val="yellow"/>
        </w:rPr>
        <w:lastRenderedPageBreak/>
        <w:br w:type="textWrapping" w:clear="all"/>
      </w:r>
      <w:r w:rsidR="005927FF" w:rsidRPr="00FA1ABF">
        <w:rPr>
          <w:rFonts w:ascii="Arial" w:hAnsi="Arial" w:cs="Arial"/>
        </w:rPr>
        <w:t>Los requerimientos funcionales que no fueron marcados</w:t>
      </w:r>
      <w:r w:rsidR="005927FF">
        <w:rPr>
          <w:rFonts w:ascii="Arial" w:hAnsi="Arial" w:cs="Arial"/>
        </w:rPr>
        <w:t xml:space="preserve"> (x)</w:t>
      </w:r>
      <w:r w:rsidR="005927FF" w:rsidRPr="00FA1ABF">
        <w:rPr>
          <w:rFonts w:ascii="Arial" w:hAnsi="Arial" w:cs="Arial"/>
        </w:rPr>
        <w:t xml:space="preserve"> como obligatorio </w:t>
      </w:r>
      <w:r w:rsidR="005927FF">
        <w:rPr>
          <w:rFonts w:ascii="Arial" w:hAnsi="Arial" w:cs="Arial"/>
        </w:rPr>
        <w:t xml:space="preserve">en la </w:t>
      </w:r>
      <w:r w:rsidR="005927FF" w:rsidRPr="00FA1ABF">
        <w:rPr>
          <w:rFonts w:ascii="Arial" w:hAnsi="Arial" w:cs="Arial"/>
        </w:rPr>
        <w:t xml:space="preserve">columna “Requerimiento obligatorio”, comprenden aquellas funcionalidades propias del sector público, por lo que </w:t>
      </w:r>
      <w:r w:rsidR="005927FF">
        <w:rPr>
          <w:rFonts w:ascii="Arial" w:hAnsi="Arial" w:cs="Arial"/>
        </w:rPr>
        <w:t>cabe</w:t>
      </w:r>
      <w:r w:rsidR="005927FF" w:rsidRPr="00FA1ABF">
        <w:rPr>
          <w:rFonts w:ascii="Arial" w:hAnsi="Arial" w:cs="Arial"/>
        </w:rPr>
        <w:t xml:space="preserve"> la posibilidad que los sistemas </w:t>
      </w:r>
      <w:r w:rsidR="005927FF">
        <w:rPr>
          <w:rFonts w:ascii="Arial" w:hAnsi="Arial" w:cs="Arial"/>
        </w:rPr>
        <w:t xml:space="preserve">existentes en </w:t>
      </w:r>
      <w:r w:rsidR="005927FF" w:rsidRPr="00FA1ABF">
        <w:rPr>
          <w:rFonts w:ascii="Arial" w:hAnsi="Arial" w:cs="Arial"/>
        </w:rPr>
        <w:t>el mercado no cuenten con dicha funcionalidad</w:t>
      </w:r>
      <w:r w:rsidR="005927FF">
        <w:rPr>
          <w:rFonts w:ascii="Arial" w:hAnsi="Arial" w:cs="Arial"/>
        </w:rPr>
        <w:t>;</w:t>
      </w:r>
      <w:r w:rsidR="005927FF" w:rsidRPr="00FA1ABF">
        <w:rPr>
          <w:rFonts w:ascii="Arial" w:hAnsi="Arial" w:cs="Arial"/>
        </w:rPr>
        <w:t xml:space="preserve"> lo que no exime que si alguna empresa cuente con </w:t>
      </w:r>
      <w:r w:rsidR="005927FF">
        <w:rPr>
          <w:rFonts w:ascii="Arial" w:hAnsi="Arial" w:cs="Arial"/>
        </w:rPr>
        <w:t>el requerimiento</w:t>
      </w:r>
      <w:r w:rsidR="005927FF" w:rsidRPr="00FA1ABF">
        <w:rPr>
          <w:rFonts w:ascii="Arial" w:hAnsi="Arial" w:cs="Arial"/>
        </w:rPr>
        <w:t xml:space="preserve"> marque “Si” en la columna “Cumple” de la </w:t>
      </w:r>
      <w:r w:rsidR="005927FF">
        <w:rPr>
          <w:rFonts w:ascii="Arial" w:hAnsi="Arial" w:cs="Arial"/>
        </w:rPr>
        <w:t>T</w:t>
      </w:r>
      <w:r w:rsidR="005927FF" w:rsidRPr="00FA1ABF">
        <w:rPr>
          <w:rFonts w:ascii="Arial" w:hAnsi="Arial" w:cs="Arial"/>
        </w:rPr>
        <w:t>abla N° 5.</w:t>
      </w:r>
    </w:p>
    <w:p w14:paraId="3EF50706" w14:textId="77777777" w:rsidR="005927FF" w:rsidRDefault="005927FF" w:rsidP="00C43881">
      <w:pPr>
        <w:tabs>
          <w:tab w:val="left" w:pos="1407"/>
        </w:tabs>
        <w:jc w:val="both"/>
        <w:rPr>
          <w:rFonts w:ascii="Arial" w:hAnsi="Arial" w:cs="Arial"/>
          <w:highlight w:val="yellow"/>
        </w:rPr>
      </w:pPr>
    </w:p>
    <w:p w14:paraId="1E7604B8" w14:textId="68B990DE" w:rsidR="00335E1E" w:rsidRPr="00BE05FB" w:rsidRDefault="00335E1E" w:rsidP="00E61F86">
      <w:pPr>
        <w:pStyle w:val="Prrafodelista"/>
        <w:numPr>
          <w:ilvl w:val="0"/>
          <w:numId w:val="6"/>
        </w:numPr>
        <w:jc w:val="both"/>
        <w:rPr>
          <w:rFonts w:ascii="Arial" w:hAnsi="Arial" w:cs="Arial"/>
          <w:b/>
        </w:rPr>
      </w:pPr>
      <w:r>
        <w:rPr>
          <w:rFonts w:ascii="Arial" w:hAnsi="Arial" w:cs="Arial"/>
          <w:b/>
        </w:rPr>
        <w:t>SER</w:t>
      </w:r>
      <w:r w:rsidR="005D0502">
        <w:rPr>
          <w:rFonts w:ascii="Arial" w:hAnsi="Arial" w:cs="Arial"/>
          <w:b/>
        </w:rPr>
        <w:t>VICIOS DE INTEGRACIÓN DEL SIGEP</w:t>
      </w:r>
    </w:p>
    <w:p w14:paraId="4844A60B" w14:textId="77777777" w:rsidR="00330E8E" w:rsidRDefault="00330E8E" w:rsidP="005D0502">
      <w:pPr>
        <w:pStyle w:val="Prrafodelista"/>
        <w:ind w:left="360" w:firstLine="0"/>
        <w:jc w:val="both"/>
        <w:rPr>
          <w:rFonts w:ascii="Arial" w:hAnsi="Arial" w:cs="Arial"/>
        </w:rPr>
      </w:pPr>
    </w:p>
    <w:p w14:paraId="309FD9A4" w14:textId="2BC3FC3B" w:rsidR="00335E1E" w:rsidRDefault="00335E1E" w:rsidP="005D0502">
      <w:pPr>
        <w:pStyle w:val="Prrafodelista"/>
        <w:ind w:left="360" w:firstLine="0"/>
        <w:jc w:val="both"/>
        <w:rPr>
          <w:rFonts w:ascii="Arial" w:hAnsi="Arial" w:cs="Arial"/>
        </w:rPr>
      </w:pPr>
      <w:r>
        <w:rPr>
          <w:rFonts w:ascii="Arial" w:hAnsi="Arial" w:cs="Arial"/>
        </w:rPr>
        <w:t xml:space="preserve">En la siguiente tabla se muestran los diferentes servicios </w:t>
      </w:r>
      <w:r w:rsidR="00330E8E">
        <w:rPr>
          <w:rFonts w:ascii="Arial" w:hAnsi="Arial" w:cs="Arial"/>
        </w:rPr>
        <w:t>que la solución</w:t>
      </w:r>
      <w:r>
        <w:rPr>
          <w:rFonts w:ascii="Arial" w:hAnsi="Arial" w:cs="Arial"/>
        </w:rPr>
        <w:t xml:space="preserve"> deberá </w:t>
      </w:r>
      <w:r w:rsidR="00FB00CD">
        <w:rPr>
          <w:rFonts w:ascii="Arial" w:hAnsi="Arial" w:cs="Arial"/>
        </w:rPr>
        <w:t>disponer para asegurar su funcionalidad de acuerdo a los requerimientos identificados.</w:t>
      </w:r>
    </w:p>
    <w:p w14:paraId="6A75E7A5" w14:textId="77777777" w:rsidR="00330E8E" w:rsidRDefault="00330E8E" w:rsidP="005D0502">
      <w:pPr>
        <w:pStyle w:val="Prrafodelista"/>
        <w:ind w:left="360" w:firstLine="0"/>
        <w:jc w:val="both"/>
        <w:rPr>
          <w:rFonts w:ascii="Arial" w:hAnsi="Arial" w:cs="Arial"/>
        </w:rPr>
      </w:pPr>
    </w:p>
    <w:p w14:paraId="18B01CFC" w14:textId="5C8E7E9C" w:rsidR="00330E8E" w:rsidRDefault="00330E8E" w:rsidP="005D0502">
      <w:pPr>
        <w:pStyle w:val="Prrafodelista"/>
        <w:ind w:left="360" w:firstLine="0"/>
        <w:jc w:val="both"/>
        <w:rPr>
          <w:rFonts w:ascii="Arial" w:hAnsi="Arial" w:cs="Arial"/>
        </w:rPr>
      </w:pPr>
      <w:r>
        <w:rPr>
          <w:rFonts w:ascii="Arial" w:hAnsi="Arial" w:cs="Arial"/>
        </w:rPr>
        <w:t>En la columna [CUMPLE] la empresa deberá de marcar (SI/NO) si la solución propuesta contiene o no la referida funcionalidad.</w:t>
      </w:r>
    </w:p>
    <w:p w14:paraId="0CA2CC91" w14:textId="39E388C7" w:rsidR="00330E8E" w:rsidRDefault="00330E8E" w:rsidP="005D0502">
      <w:pPr>
        <w:pStyle w:val="Prrafodelista"/>
        <w:ind w:left="360" w:firstLine="0"/>
        <w:jc w:val="both"/>
        <w:rPr>
          <w:rFonts w:ascii="Arial" w:hAnsi="Arial" w:cs="Arial"/>
        </w:rPr>
      </w:pPr>
    </w:p>
    <w:p w14:paraId="69031FBE" w14:textId="37E5B9FB" w:rsidR="00BB0E8D" w:rsidRDefault="00BB0E8D" w:rsidP="005D0502">
      <w:pPr>
        <w:pStyle w:val="Prrafodelista"/>
        <w:ind w:left="360" w:firstLine="0"/>
        <w:jc w:val="both"/>
        <w:rPr>
          <w:rFonts w:ascii="Arial" w:hAnsi="Arial" w:cs="Arial"/>
        </w:rPr>
      </w:pPr>
    </w:p>
    <w:p w14:paraId="031C92A0" w14:textId="77777777" w:rsidR="00BB0E8D" w:rsidRDefault="00BB0E8D" w:rsidP="005D0502">
      <w:pPr>
        <w:pStyle w:val="Prrafodelista"/>
        <w:ind w:left="360" w:firstLine="0"/>
        <w:jc w:val="both"/>
        <w:rPr>
          <w:rFonts w:ascii="Arial" w:hAnsi="Arial" w:cs="Arial"/>
        </w:rPr>
      </w:pPr>
    </w:p>
    <w:p w14:paraId="4A51515C" w14:textId="77777777" w:rsidR="00BB0E8D" w:rsidRDefault="00BB0E8D" w:rsidP="004B3E5A">
      <w:pPr>
        <w:tabs>
          <w:tab w:val="left" w:pos="1407"/>
        </w:tabs>
        <w:jc w:val="center"/>
        <w:rPr>
          <w:rFonts w:ascii="Arial" w:hAnsi="Arial" w:cs="Arial"/>
          <w:b/>
        </w:rPr>
      </w:pPr>
    </w:p>
    <w:p w14:paraId="22B101EF" w14:textId="6A8D5060" w:rsidR="002210E6" w:rsidRPr="00AD5C9D" w:rsidRDefault="004B3E5A" w:rsidP="004B3E5A">
      <w:pPr>
        <w:tabs>
          <w:tab w:val="left" w:pos="1407"/>
        </w:tabs>
        <w:jc w:val="center"/>
        <w:rPr>
          <w:rFonts w:ascii="Arial" w:hAnsi="Arial" w:cs="Arial"/>
          <w:highlight w:val="yellow"/>
        </w:rPr>
      </w:pPr>
      <w:r w:rsidRPr="005273A2">
        <w:rPr>
          <w:rFonts w:ascii="Arial" w:hAnsi="Arial" w:cs="Arial"/>
          <w:b/>
        </w:rPr>
        <w:t>Tabla N°</w:t>
      </w:r>
      <w:r>
        <w:rPr>
          <w:rFonts w:ascii="Arial" w:hAnsi="Arial" w:cs="Arial"/>
          <w:b/>
        </w:rPr>
        <w:t>6</w:t>
      </w:r>
      <w:r w:rsidRPr="005273A2">
        <w:rPr>
          <w:rFonts w:ascii="Arial" w:hAnsi="Arial" w:cs="Arial"/>
          <w:b/>
        </w:rPr>
        <w:t>: Listado de Requerimientos de Integración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2"/>
        <w:gridCol w:w="3840"/>
        <w:gridCol w:w="1418"/>
        <w:gridCol w:w="3934"/>
      </w:tblGrid>
      <w:tr w:rsidR="00A953A8" w:rsidRPr="00AD5C9D" w14:paraId="2FE7C940" w14:textId="4285997C" w:rsidTr="00330E8E">
        <w:trPr>
          <w:trHeight w:val="315"/>
          <w:jc w:val="center"/>
        </w:trPr>
        <w:tc>
          <w:tcPr>
            <w:tcW w:w="4802" w:type="dxa"/>
            <w:shd w:val="clear" w:color="auto" w:fill="F2F2F2" w:themeFill="background1" w:themeFillShade="F2"/>
            <w:vAlign w:val="center"/>
            <w:hideMark/>
          </w:tcPr>
          <w:p w14:paraId="0A4731FD" w14:textId="6686A41C" w:rsidR="00A953A8" w:rsidRPr="005273A2" w:rsidRDefault="00335E1E" w:rsidP="00335E1E">
            <w:pPr>
              <w:spacing w:after="0" w:line="240" w:lineRule="auto"/>
              <w:jc w:val="both"/>
              <w:rPr>
                <w:rFonts w:ascii="Arial" w:eastAsia="Times New Roman" w:hAnsi="Arial" w:cs="Arial"/>
                <w:b/>
                <w:bCs/>
                <w:color w:val="000000"/>
                <w:lang w:eastAsia="es-PE"/>
              </w:rPr>
            </w:pPr>
            <w:r>
              <w:rPr>
                <w:rFonts w:ascii="Arial" w:eastAsia="Times New Roman" w:hAnsi="Arial" w:cs="Arial"/>
                <w:b/>
                <w:bCs/>
                <w:color w:val="000000" w:themeColor="text1"/>
                <w:lang w:eastAsia="es-PE"/>
              </w:rPr>
              <w:t xml:space="preserve">Servicios </w:t>
            </w:r>
            <w:r w:rsidR="00A953A8" w:rsidRPr="005273A2">
              <w:rPr>
                <w:rFonts w:ascii="Arial" w:eastAsia="Times New Roman" w:hAnsi="Arial" w:cs="Arial"/>
                <w:b/>
                <w:bCs/>
                <w:color w:val="000000" w:themeColor="text1"/>
                <w:lang w:eastAsia="es-PE"/>
              </w:rPr>
              <w:t xml:space="preserve"> de Integración</w:t>
            </w:r>
          </w:p>
        </w:tc>
        <w:tc>
          <w:tcPr>
            <w:tcW w:w="3840" w:type="dxa"/>
            <w:shd w:val="clear" w:color="auto" w:fill="F2F2F2" w:themeFill="background1" w:themeFillShade="F2"/>
            <w:vAlign w:val="center"/>
            <w:hideMark/>
          </w:tcPr>
          <w:p w14:paraId="68556A9C" w14:textId="3E57FC27" w:rsidR="00A953A8" w:rsidRPr="005273A2" w:rsidRDefault="00335E1E" w:rsidP="00C43881">
            <w:pPr>
              <w:spacing w:after="0" w:line="240" w:lineRule="auto"/>
              <w:jc w:val="both"/>
              <w:rPr>
                <w:rFonts w:ascii="Arial" w:eastAsia="Times New Roman" w:hAnsi="Arial" w:cs="Arial"/>
                <w:b/>
                <w:bCs/>
                <w:color w:val="000000"/>
                <w:lang w:eastAsia="es-PE"/>
              </w:rPr>
            </w:pPr>
            <w:r>
              <w:rPr>
                <w:rFonts w:ascii="Arial" w:eastAsia="Times New Roman" w:hAnsi="Arial" w:cs="Arial"/>
                <w:b/>
                <w:bCs/>
                <w:color w:val="000000" w:themeColor="text1"/>
                <w:lang w:eastAsia="es-PE"/>
              </w:rPr>
              <w:t>Entidades</w:t>
            </w:r>
          </w:p>
        </w:tc>
        <w:tc>
          <w:tcPr>
            <w:tcW w:w="1418" w:type="dxa"/>
            <w:shd w:val="clear" w:color="auto" w:fill="F2F2F2" w:themeFill="background1" w:themeFillShade="F2"/>
          </w:tcPr>
          <w:p w14:paraId="62EF53ED" w14:textId="77777777" w:rsidR="00A953A8" w:rsidRDefault="00A953A8" w:rsidP="00A03AA8">
            <w:pPr>
              <w:spacing w:after="0" w:line="240" w:lineRule="auto"/>
              <w:jc w:val="center"/>
              <w:rPr>
                <w:rFonts w:ascii="Arial" w:eastAsia="Times New Roman" w:hAnsi="Arial" w:cs="Arial"/>
                <w:b/>
                <w:bCs/>
                <w:color w:val="000000" w:themeColor="text1"/>
                <w:lang w:eastAsia="es-PE"/>
              </w:rPr>
            </w:pPr>
            <w:r>
              <w:rPr>
                <w:rFonts w:ascii="Arial" w:eastAsia="Times New Roman" w:hAnsi="Arial" w:cs="Arial"/>
                <w:b/>
                <w:bCs/>
                <w:color w:val="000000" w:themeColor="text1"/>
                <w:lang w:eastAsia="es-PE"/>
              </w:rPr>
              <w:t>¿Cumple?</w:t>
            </w:r>
          </w:p>
          <w:p w14:paraId="0392944D" w14:textId="5C8EC6E3" w:rsidR="00A953A8" w:rsidRPr="005273A2" w:rsidRDefault="00A953A8" w:rsidP="00A03AA8">
            <w:pPr>
              <w:spacing w:after="0" w:line="240" w:lineRule="auto"/>
              <w:jc w:val="center"/>
              <w:rPr>
                <w:rFonts w:ascii="Arial" w:eastAsia="Times New Roman" w:hAnsi="Arial" w:cs="Arial"/>
                <w:b/>
                <w:bCs/>
                <w:color w:val="000000" w:themeColor="text1"/>
                <w:lang w:eastAsia="es-PE"/>
              </w:rPr>
            </w:pPr>
            <w:r>
              <w:rPr>
                <w:rFonts w:ascii="Arial" w:eastAsia="Times New Roman" w:hAnsi="Arial" w:cs="Arial"/>
                <w:b/>
                <w:bCs/>
                <w:color w:val="000000" w:themeColor="text1"/>
                <w:lang w:eastAsia="es-PE"/>
              </w:rPr>
              <w:t>(SI/NO)</w:t>
            </w:r>
          </w:p>
        </w:tc>
        <w:tc>
          <w:tcPr>
            <w:tcW w:w="3934" w:type="dxa"/>
            <w:shd w:val="clear" w:color="auto" w:fill="F2F2F2" w:themeFill="background1" w:themeFillShade="F2"/>
          </w:tcPr>
          <w:p w14:paraId="1A5DF846" w14:textId="2478D65B" w:rsidR="00A953A8" w:rsidRDefault="00A953A8" w:rsidP="00C43881">
            <w:pPr>
              <w:spacing w:after="0" w:line="240" w:lineRule="auto"/>
              <w:jc w:val="both"/>
              <w:rPr>
                <w:rFonts w:ascii="Arial" w:eastAsia="Times New Roman" w:hAnsi="Arial" w:cs="Arial"/>
                <w:b/>
                <w:bCs/>
                <w:color w:val="000000" w:themeColor="text1"/>
                <w:lang w:eastAsia="es-PE"/>
              </w:rPr>
            </w:pPr>
            <w:r>
              <w:rPr>
                <w:rFonts w:ascii="Arial" w:eastAsia="Times New Roman" w:hAnsi="Arial" w:cs="Arial"/>
                <w:b/>
                <w:bCs/>
                <w:color w:val="000000" w:themeColor="text1"/>
                <w:lang w:eastAsia="es-PE"/>
              </w:rPr>
              <w:t>Comentario / Observación</w:t>
            </w:r>
          </w:p>
        </w:tc>
      </w:tr>
      <w:tr w:rsidR="00A953A8" w:rsidRPr="00AD5C9D" w14:paraId="05A084A2" w14:textId="220A612F" w:rsidTr="00A953A8">
        <w:trPr>
          <w:trHeight w:val="570"/>
          <w:jc w:val="center"/>
        </w:trPr>
        <w:tc>
          <w:tcPr>
            <w:tcW w:w="4802" w:type="dxa"/>
            <w:shd w:val="clear" w:color="auto" w:fill="auto"/>
            <w:vAlign w:val="center"/>
            <w:hideMark/>
          </w:tcPr>
          <w:p w14:paraId="6A206946" w14:textId="77777777" w:rsidR="00A953A8" w:rsidRPr="00A03AA8" w:rsidRDefault="00A953A8" w:rsidP="00E61F86">
            <w:pPr>
              <w:pStyle w:val="Prrafodelista"/>
              <w:numPr>
                <w:ilvl w:val="0"/>
                <w:numId w:val="7"/>
              </w:numPr>
              <w:jc w:val="both"/>
              <w:rPr>
                <w:rFonts w:ascii="Arial" w:eastAsia="Times New Roman" w:hAnsi="Arial" w:cs="Arial"/>
                <w:color w:val="000000"/>
                <w:lang w:eastAsia="es-PE"/>
              </w:rPr>
            </w:pPr>
            <w:r w:rsidRPr="00A03AA8">
              <w:rPr>
                <w:rFonts w:ascii="Arial" w:eastAsia="Times New Roman" w:hAnsi="Arial" w:cs="Arial"/>
                <w:color w:val="000000" w:themeColor="text1"/>
                <w:lang w:eastAsia="es-PE"/>
              </w:rPr>
              <w:t>Validar los datos generales del personal activo y pensionista</w:t>
            </w:r>
          </w:p>
        </w:tc>
        <w:tc>
          <w:tcPr>
            <w:tcW w:w="3840" w:type="dxa"/>
            <w:shd w:val="clear" w:color="auto" w:fill="auto"/>
            <w:vAlign w:val="center"/>
            <w:hideMark/>
          </w:tcPr>
          <w:p w14:paraId="78739824" w14:textId="77777777" w:rsidR="00A953A8" w:rsidRPr="005273A2" w:rsidRDefault="00A953A8" w:rsidP="00C43881">
            <w:pPr>
              <w:spacing w:after="0" w:line="240" w:lineRule="auto"/>
              <w:jc w:val="both"/>
              <w:rPr>
                <w:rFonts w:ascii="Arial" w:eastAsia="Times New Roman" w:hAnsi="Arial" w:cs="Arial"/>
                <w:color w:val="000000"/>
                <w:lang w:eastAsia="es-PE"/>
              </w:rPr>
            </w:pPr>
            <w:r w:rsidRPr="005273A2">
              <w:rPr>
                <w:rFonts w:ascii="Arial" w:eastAsia="Times New Roman" w:hAnsi="Arial" w:cs="Arial"/>
                <w:color w:val="000000" w:themeColor="text1"/>
                <w:lang w:eastAsia="es-PE"/>
              </w:rPr>
              <w:t>RENIEC</w:t>
            </w:r>
          </w:p>
        </w:tc>
        <w:tc>
          <w:tcPr>
            <w:tcW w:w="1418" w:type="dxa"/>
          </w:tcPr>
          <w:p w14:paraId="7DF56334" w14:textId="77777777" w:rsidR="00A953A8" w:rsidRPr="005273A2" w:rsidRDefault="00A953A8" w:rsidP="00C43881">
            <w:pPr>
              <w:spacing w:after="0" w:line="240" w:lineRule="auto"/>
              <w:jc w:val="both"/>
              <w:rPr>
                <w:rFonts w:ascii="Arial" w:eastAsia="Times New Roman" w:hAnsi="Arial" w:cs="Arial"/>
                <w:color w:val="000000" w:themeColor="text1"/>
                <w:lang w:eastAsia="es-PE"/>
              </w:rPr>
            </w:pPr>
          </w:p>
        </w:tc>
        <w:tc>
          <w:tcPr>
            <w:tcW w:w="3934" w:type="dxa"/>
          </w:tcPr>
          <w:p w14:paraId="033F140E" w14:textId="77777777" w:rsidR="00A953A8" w:rsidRPr="005273A2" w:rsidRDefault="00A953A8" w:rsidP="00C43881">
            <w:pPr>
              <w:spacing w:after="0" w:line="240" w:lineRule="auto"/>
              <w:jc w:val="both"/>
              <w:rPr>
                <w:rFonts w:ascii="Arial" w:eastAsia="Times New Roman" w:hAnsi="Arial" w:cs="Arial"/>
                <w:color w:val="000000" w:themeColor="text1"/>
                <w:lang w:eastAsia="es-PE"/>
              </w:rPr>
            </w:pPr>
          </w:p>
        </w:tc>
      </w:tr>
      <w:tr w:rsidR="00A953A8" w:rsidRPr="00AD5C9D" w14:paraId="0F024F3B" w14:textId="25F1179B" w:rsidTr="00A953A8">
        <w:trPr>
          <w:trHeight w:val="855"/>
          <w:jc w:val="center"/>
        </w:trPr>
        <w:tc>
          <w:tcPr>
            <w:tcW w:w="4802" w:type="dxa"/>
            <w:shd w:val="clear" w:color="auto" w:fill="auto"/>
            <w:vAlign w:val="center"/>
            <w:hideMark/>
          </w:tcPr>
          <w:p w14:paraId="7A0CEF86" w14:textId="77777777" w:rsidR="00A953A8" w:rsidRPr="00A03AA8" w:rsidRDefault="00A953A8" w:rsidP="00E61F86">
            <w:pPr>
              <w:pStyle w:val="Prrafodelista"/>
              <w:numPr>
                <w:ilvl w:val="0"/>
                <w:numId w:val="7"/>
              </w:numPr>
              <w:jc w:val="both"/>
              <w:rPr>
                <w:rFonts w:ascii="Arial" w:eastAsia="Times New Roman" w:hAnsi="Arial" w:cs="Arial"/>
                <w:color w:val="000000"/>
                <w:lang w:eastAsia="es-PE"/>
              </w:rPr>
            </w:pPr>
            <w:r w:rsidRPr="00A03AA8">
              <w:rPr>
                <w:rFonts w:ascii="Arial" w:eastAsia="Times New Roman" w:hAnsi="Arial" w:cs="Arial"/>
                <w:color w:val="000000" w:themeColor="text1"/>
                <w:lang w:eastAsia="es-PE"/>
              </w:rPr>
              <w:t>Para que los datos cargados en T-Registro sean tomados automáticamente por la solución a implementar</w:t>
            </w:r>
          </w:p>
        </w:tc>
        <w:tc>
          <w:tcPr>
            <w:tcW w:w="3840" w:type="dxa"/>
            <w:shd w:val="clear" w:color="auto" w:fill="auto"/>
            <w:vAlign w:val="center"/>
            <w:hideMark/>
          </w:tcPr>
          <w:p w14:paraId="5D4DDC1E" w14:textId="77777777" w:rsidR="00A953A8" w:rsidRPr="005273A2" w:rsidRDefault="00A953A8" w:rsidP="00C43881">
            <w:pPr>
              <w:spacing w:after="0" w:line="240" w:lineRule="auto"/>
              <w:jc w:val="both"/>
              <w:rPr>
                <w:rFonts w:ascii="Arial" w:eastAsia="Times New Roman" w:hAnsi="Arial" w:cs="Arial"/>
                <w:color w:val="000000"/>
                <w:lang w:eastAsia="es-PE"/>
              </w:rPr>
            </w:pPr>
            <w:r w:rsidRPr="005273A2">
              <w:rPr>
                <w:rFonts w:ascii="Arial" w:eastAsia="Times New Roman" w:hAnsi="Arial" w:cs="Arial"/>
                <w:color w:val="000000"/>
                <w:lang w:eastAsia="es-PE"/>
              </w:rPr>
              <w:t>SUNAT (T-Registro)</w:t>
            </w:r>
          </w:p>
        </w:tc>
        <w:tc>
          <w:tcPr>
            <w:tcW w:w="1418" w:type="dxa"/>
          </w:tcPr>
          <w:p w14:paraId="7459A646" w14:textId="77777777" w:rsidR="00A953A8" w:rsidRPr="005273A2" w:rsidRDefault="00A953A8" w:rsidP="00C43881">
            <w:pPr>
              <w:spacing w:after="0" w:line="240" w:lineRule="auto"/>
              <w:jc w:val="both"/>
              <w:rPr>
                <w:rFonts w:ascii="Arial" w:eastAsia="Times New Roman" w:hAnsi="Arial" w:cs="Arial"/>
                <w:color w:val="000000"/>
                <w:lang w:eastAsia="es-PE"/>
              </w:rPr>
            </w:pPr>
          </w:p>
        </w:tc>
        <w:tc>
          <w:tcPr>
            <w:tcW w:w="3934" w:type="dxa"/>
          </w:tcPr>
          <w:p w14:paraId="2D2369D5" w14:textId="77777777" w:rsidR="00A953A8" w:rsidRPr="005273A2" w:rsidRDefault="00A953A8" w:rsidP="00C43881">
            <w:pPr>
              <w:spacing w:after="0" w:line="240" w:lineRule="auto"/>
              <w:jc w:val="both"/>
              <w:rPr>
                <w:rFonts w:ascii="Arial" w:eastAsia="Times New Roman" w:hAnsi="Arial" w:cs="Arial"/>
                <w:color w:val="000000"/>
                <w:lang w:eastAsia="es-PE"/>
              </w:rPr>
            </w:pPr>
          </w:p>
        </w:tc>
      </w:tr>
      <w:tr w:rsidR="00A953A8" w:rsidRPr="00AD5C9D" w14:paraId="386F17AE" w14:textId="429FD6A9" w:rsidTr="00A953A8">
        <w:trPr>
          <w:trHeight w:val="570"/>
          <w:jc w:val="center"/>
        </w:trPr>
        <w:tc>
          <w:tcPr>
            <w:tcW w:w="4802" w:type="dxa"/>
            <w:shd w:val="clear" w:color="auto" w:fill="auto"/>
            <w:vAlign w:val="center"/>
            <w:hideMark/>
          </w:tcPr>
          <w:p w14:paraId="66A64639" w14:textId="77777777" w:rsidR="00A953A8" w:rsidRPr="00A03AA8" w:rsidRDefault="00A953A8" w:rsidP="00E61F86">
            <w:pPr>
              <w:pStyle w:val="Prrafodelista"/>
              <w:numPr>
                <w:ilvl w:val="0"/>
                <w:numId w:val="7"/>
              </w:numPr>
              <w:jc w:val="both"/>
              <w:rPr>
                <w:rFonts w:ascii="Arial" w:eastAsia="Times New Roman" w:hAnsi="Arial" w:cs="Arial"/>
                <w:color w:val="000000"/>
                <w:lang w:eastAsia="es-PE"/>
              </w:rPr>
            </w:pPr>
            <w:r w:rsidRPr="00A03AA8">
              <w:rPr>
                <w:rFonts w:ascii="Arial" w:eastAsia="Times New Roman" w:hAnsi="Arial" w:cs="Arial"/>
                <w:color w:val="000000" w:themeColor="text1"/>
                <w:lang w:eastAsia="es-PE"/>
              </w:rPr>
              <w:t>Validar los datos generales del personal activo y pensionista extranjero</w:t>
            </w:r>
          </w:p>
        </w:tc>
        <w:tc>
          <w:tcPr>
            <w:tcW w:w="3840" w:type="dxa"/>
            <w:shd w:val="clear" w:color="auto" w:fill="auto"/>
            <w:vAlign w:val="center"/>
            <w:hideMark/>
          </w:tcPr>
          <w:p w14:paraId="13E0F6F7" w14:textId="77777777" w:rsidR="00A953A8" w:rsidRPr="005273A2" w:rsidRDefault="00A953A8" w:rsidP="00C43881">
            <w:pPr>
              <w:spacing w:after="0" w:line="240" w:lineRule="auto"/>
              <w:jc w:val="both"/>
              <w:rPr>
                <w:rFonts w:ascii="Arial" w:eastAsia="Times New Roman" w:hAnsi="Arial" w:cs="Arial"/>
                <w:color w:val="000000"/>
                <w:lang w:eastAsia="es-PE"/>
              </w:rPr>
            </w:pPr>
            <w:r w:rsidRPr="005273A2">
              <w:rPr>
                <w:rFonts w:ascii="Arial" w:eastAsia="Times New Roman" w:hAnsi="Arial" w:cs="Arial"/>
                <w:color w:val="000000" w:themeColor="text1"/>
                <w:lang w:eastAsia="es-PE"/>
              </w:rPr>
              <w:t>MIGRACIONES</w:t>
            </w:r>
            <w:r>
              <w:rPr>
                <w:rFonts w:ascii="Arial" w:eastAsia="Times New Roman" w:hAnsi="Arial" w:cs="Arial"/>
                <w:color w:val="000000" w:themeColor="text1"/>
                <w:lang w:eastAsia="es-PE"/>
              </w:rPr>
              <w:t xml:space="preserve"> (SNM)</w:t>
            </w:r>
          </w:p>
        </w:tc>
        <w:tc>
          <w:tcPr>
            <w:tcW w:w="1418" w:type="dxa"/>
          </w:tcPr>
          <w:p w14:paraId="514CCD1F" w14:textId="77777777" w:rsidR="00A953A8" w:rsidRPr="005273A2" w:rsidRDefault="00A953A8" w:rsidP="00C43881">
            <w:pPr>
              <w:spacing w:after="0" w:line="240" w:lineRule="auto"/>
              <w:jc w:val="both"/>
              <w:rPr>
                <w:rFonts w:ascii="Arial" w:eastAsia="Times New Roman" w:hAnsi="Arial" w:cs="Arial"/>
                <w:color w:val="000000" w:themeColor="text1"/>
                <w:lang w:eastAsia="es-PE"/>
              </w:rPr>
            </w:pPr>
          </w:p>
        </w:tc>
        <w:tc>
          <w:tcPr>
            <w:tcW w:w="3934" w:type="dxa"/>
          </w:tcPr>
          <w:p w14:paraId="08FAF9C6" w14:textId="77777777" w:rsidR="00A953A8" w:rsidRPr="005273A2" w:rsidRDefault="00A953A8" w:rsidP="00C43881">
            <w:pPr>
              <w:spacing w:after="0" w:line="240" w:lineRule="auto"/>
              <w:jc w:val="both"/>
              <w:rPr>
                <w:rFonts w:ascii="Arial" w:eastAsia="Times New Roman" w:hAnsi="Arial" w:cs="Arial"/>
                <w:color w:val="000000" w:themeColor="text1"/>
                <w:lang w:eastAsia="es-PE"/>
              </w:rPr>
            </w:pPr>
          </w:p>
        </w:tc>
      </w:tr>
      <w:tr w:rsidR="00A953A8" w:rsidRPr="00AD5C9D" w14:paraId="1C6F6454" w14:textId="1F4CD562" w:rsidTr="00A953A8">
        <w:trPr>
          <w:trHeight w:val="570"/>
          <w:jc w:val="center"/>
        </w:trPr>
        <w:tc>
          <w:tcPr>
            <w:tcW w:w="4802" w:type="dxa"/>
            <w:shd w:val="clear" w:color="auto" w:fill="auto"/>
            <w:vAlign w:val="center"/>
            <w:hideMark/>
          </w:tcPr>
          <w:p w14:paraId="18EC3FA9" w14:textId="77777777" w:rsidR="00A953A8" w:rsidRPr="00A03AA8" w:rsidRDefault="00A953A8" w:rsidP="00E61F86">
            <w:pPr>
              <w:pStyle w:val="Prrafodelista"/>
              <w:numPr>
                <w:ilvl w:val="0"/>
                <w:numId w:val="7"/>
              </w:numPr>
              <w:jc w:val="both"/>
              <w:rPr>
                <w:rFonts w:ascii="Arial" w:eastAsia="Times New Roman" w:hAnsi="Arial" w:cs="Arial"/>
                <w:color w:val="000000"/>
                <w:lang w:eastAsia="es-PE"/>
              </w:rPr>
            </w:pPr>
            <w:r w:rsidRPr="00A03AA8">
              <w:rPr>
                <w:rFonts w:ascii="Arial" w:eastAsia="Times New Roman" w:hAnsi="Arial" w:cs="Arial"/>
                <w:color w:val="000000" w:themeColor="text1"/>
                <w:lang w:eastAsia="es-PE"/>
              </w:rPr>
              <w:t>A fin de poder declarar la planilla mensual, se debe generar la información para el PLAME – SUNAT</w:t>
            </w:r>
          </w:p>
        </w:tc>
        <w:tc>
          <w:tcPr>
            <w:tcW w:w="3840" w:type="dxa"/>
            <w:shd w:val="clear" w:color="auto" w:fill="auto"/>
            <w:vAlign w:val="center"/>
            <w:hideMark/>
          </w:tcPr>
          <w:p w14:paraId="3A52FAE1" w14:textId="77777777" w:rsidR="00A953A8" w:rsidRPr="005273A2" w:rsidRDefault="00A953A8" w:rsidP="00C43881">
            <w:pPr>
              <w:spacing w:after="0" w:line="240" w:lineRule="auto"/>
              <w:jc w:val="both"/>
              <w:rPr>
                <w:rFonts w:ascii="Arial" w:eastAsia="Times New Roman" w:hAnsi="Arial" w:cs="Arial"/>
                <w:color w:val="000000"/>
                <w:lang w:eastAsia="es-PE"/>
              </w:rPr>
            </w:pPr>
            <w:r w:rsidRPr="005273A2">
              <w:rPr>
                <w:rFonts w:ascii="Arial" w:eastAsia="Times New Roman" w:hAnsi="Arial" w:cs="Arial"/>
                <w:color w:val="000000" w:themeColor="text1"/>
                <w:lang w:eastAsia="es-PE"/>
              </w:rPr>
              <w:t xml:space="preserve">SUNAT (PLAME) </w:t>
            </w:r>
          </w:p>
        </w:tc>
        <w:tc>
          <w:tcPr>
            <w:tcW w:w="1418" w:type="dxa"/>
          </w:tcPr>
          <w:p w14:paraId="048173E8" w14:textId="77777777" w:rsidR="00A953A8" w:rsidRPr="005273A2" w:rsidRDefault="00A953A8" w:rsidP="00C43881">
            <w:pPr>
              <w:spacing w:after="0" w:line="240" w:lineRule="auto"/>
              <w:jc w:val="both"/>
              <w:rPr>
                <w:rFonts w:ascii="Arial" w:eastAsia="Times New Roman" w:hAnsi="Arial" w:cs="Arial"/>
                <w:color w:val="000000" w:themeColor="text1"/>
                <w:lang w:eastAsia="es-PE"/>
              </w:rPr>
            </w:pPr>
          </w:p>
        </w:tc>
        <w:tc>
          <w:tcPr>
            <w:tcW w:w="3934" w:type="dxa"/>
          </w:tcPr>
          <w:p w14:paraId="61A2C9C5" w14:textId="77777777" w:rsidR="00A953A8" w:rsidRPr="005273A2" w:rsidRDefault="00A953A8" w:rsidP="00C43881">
            <w:pPr>
              <w:spacing w:after="0" w:line="240" w:lineRule="auto"/>
              <w:jc w:val="both"/>
              <w:rPr>
                <w:rFonts w:ascii="Arial" w:eastAsia="Times New Roman" w:hAnsi="Arial" w:cs="Arial"/>
                <w:color w:val="000000" w:themeColor="text1"/>
                <w:lang w:eastAsia="es-PE"/>
              </w:rPr>
            </w:pPr>
          </w:p>
        </w:tc>
      </w:tr>
      <w:tr w:rsidR="00A953A8" w:rsidRPr="00AD5C9D" w14:paraId="0E1CEF99" w14:textId="3D237B1C" w:rsidTr="00A953A8">
        <w:trPr>
          <w:trHeight w:val="570"/>
          <w:jc w:val="center"/>
        </w:trPr>
        <w:tc>
          <w:tcPr>
            <w:tcW w:w="4802" w:type="dxa"/>
            <w:shd w:val="clear" w:color="auto" w:fill="auto"/>
            <w:vAlign w:val="center"/>
            <w:hideMark/>
          </w:tcPr>
          <w:p w14:paraId="7868B524" w14:textId="77777777" w:rsidR="00A953A8" w:rsidRPr="00A03AA8" w:rsidRDefault="00A953A8" w:rsidP="00E61F86">
            <w:pPr>
              <w:pStyle w:val="Prrafodelista"/>
              <w:numPr>
                <w:ilvl w:val="0"/>
                <w:numId w:val="7"/>
              </w:numPr>
              <w:jc w:val="both"/>
              <w:rPr>
                <w:rFonts w:ascii="Arial" w:eastAsia="Times New Roman" w:hAnsi="Arial" w:cs="Arial"/>
                <w:color w:val="000000"/>
                <w:lang w:eastAsia="es-PE"/>
              </w:rPr>
            </w:pPr>
            <w:r w:rsidRPr="00A03AA8">
              <w:rPr>
                <w:rFonts w:ascii="Arial" w:eastAsia="Times New Roman" w:hAnsi="Arial" w:cs="Arial"/>
                <w:color w:val="000000" w:themeColor="text1"/>
                <w:lang w:eastAsia="es-PE"/>
              </w:rPr>
              <w:t xml:space="preserve">A fin de poder declarar la planilla a todas las </w:t>
            </w:r>
            <w:proofErr w:type="spellStart"/>
            <w:r w:rsidRPr="00A03AA8">
              <w:rPr>
                <w:rFonts w:ascii="Arial" w:eastAsia="Times New Roman" w:hAnsi="Arial" w:cs="Arial"/>
                <w:color w:val="000000" w:themeColor="text1"/>
                <w:lang w:eastAsia="es-PE"/>
              </w:rPr>
              <w:t>AFP´s</w:t>
            </w:r>
            <w:proofErr w:type="spellEnd"/>
          </w:p>
        </w:tc>
        <w:tc>
          <w:tcPr>
            <w:tcW w:w="3840" w:type="dxa"/>
            <w:shd w:val="clear" w:color="auto" w:fill="auto"/>
            <w:vAlign w:val="center"/>
            <w:hideMark/>
          </w:tcPr>
          <w:p w14:paraId="63FA22FB" w14:textId="77777777" w:rsidR="00A953A8" w:rsidRPr="005273A2" w:rsidRDefault="00A953A8" w:rsidP="00C43881">
            <w:pPr>
              <w:spacing w:after="0" w:line="240" w:lineRule="auto"/>
              <w:jc w:val="both"/>
              <w:rPr>
                <w:rFonts w:ascii="Arial" w:eastAsia="Times New Roman" w:hAnsi="Arial" w:cs="Arial"/>
                <w:color w:val="000000"/>
                <w:lang w:eastAsia="es-PE"/>
              </w:rPr>
            </w:pPr>
            <w:proofErr w:type="spellStart"/>
            <w:r w:rsidRPr="005273A2">
              <w:rPr>
                <w:rFonts w:ascii="Arial" w:eastAsia="Times New Roman" w:hAnsi="Arial" w:cs="Arial"/>
                <w:color w:val="000000" w:themeColor="text1"/>
                <w:lang w:eastAsia="es-PE"/>
              </w:rPr>
              <w:t>AFPs</w:t>
            </w:r>
            <w:proofErr w:type="spellEnd"/>
            <w:r w:rsidRPr="005273A2">
              <w:rPr>
                <w:rFonts w:ascii="Arial" w:eastAsia="Times New Roman" w:hAnsi="Arial" w:cs="Arial"/>
                <w:color w:val="000000" w:themeColor="text1"/>
                <w:lang w:eastAsia="es-PE"/>
              </w:rPr>
              <w:t xml:space="preserve"> (</w:t>
            </w:r>
            <w:proofErr w:type="spellStart"/>
            <w:r w:rsidRPr="005273A2">
              <w:rPr>
                <w:rFonts w:ascii="Arial" w:eastAsia="Times New Roman" w:hAnsi="Arial" w:cs="Arial"/>
                <w:color w:val="000000" w:themeColor="text1"/>
                <w:lang w:eastAsia="es-PE"/>
              </w:rPr>
              <w:t>AFPNet</w:t>
            </w:r>
            <w:proofErr w:type="spellEnd"/>
            <w:r w:rsidRPr="005273A2">
              <w:rPr>
                <w:rFonts w:ascii="Arial" w:eastAsia="Times New Roman" w:hAnsi="Arial" w:cs="Arial"/>
                <w:color w:val="000000" w:themeColor="text1"/>
                <w:lang w:eastAsia="es-PE"/>
              </w:rPr>
              <w:t>)</w:t>
            </w:r>
          </w:p>
        </w:tc>
        <w:tc>
          <w:tcPr>
            <w:tcW w:w="1418" w:type="dxa"/>
          </w:tcPr>
          <w:p w14:paraId="6F65CC9A" w14:textId="77777777" w:rsidR="00A953A8" w:rsidRPr="005273A2" w:rsidRDefault="00A953A8" w:rsidP="00C43881">
            <w:pPr>
              <w:spacing w:after="0" w:line="240" w:lineRule="auto"/>
              <w:jc w:val="both"/>
              <w:rPr>
                <w:rFonts w:ascii="Arial" w:eastAsia="Times New Roman" w:hAnsi="Arial" w:cs="Arial"/>
                <w:color w:val="000000" w:themeColor="text1"/>
                <w:lang w:eastAsia="es-PE"/>
              </w:rPr>
            </w:pPr>
          </w:p>
        </w:tc>
        <w:tc>
          <w:tcPr>
            <w:tcW w:w="3934" w:type="dxa"/>
          </w:tcPr>
          <w:p w14:paraId="1536B445" w14:textId="77777777" w:rsidR="00A953A8" w:rsidRPr="005273A2" w:rsidRDefault="00A953A8" w:rsidP="00C43881">
            <w:pPr>
              <w:spacing w:after="0" w:line="240" w:lineRule="auto"/>
              <w:jc w:val="both"/>
              <w:rPr>
                <w:rFonts w:ascii="Arial" w:eastAsia="Times New Roman" w:hAnsi="Arial" w:cs="Arial"/>
                <w:color w:val="000000" w:themeColor="text1"/>
                <w:lang w:eastAsia="es-PE"/>
              </w:rPr>
            </w:pPr>
          </w:p>
        </w:tc>
      </w:tr>
      <w:tr w:rsidR="00A953A8" w:rsidRPr="00AD5C9D" w14:paraId="719BD371" w14:textId="6EAE7F66" w:rsidTr="00A953A8">
        <w:trPr>
          <w:trHeight w:val="855"/>
          <w:jc w:val="center"/>
        </w:trPr>
        <w:tc>
          <w:tcPr>
            <w:tcW w:w="4802" w:type="dxa"/>
            <w:shd w:val="clear" w:color="auto" w:fill="auto"/>
            <w:vAlign w:val="center"/>
            <w:hideMark/>
          </w:tcPr>
          <w:p w14:paraId="07207017" w14:textId="77777777" w:rsidR="00A953A8" w:rsidRPr="00A03AA8" w:rsidRDefault="00A953A8" w:rsidP="00E61F86">
            <w:pPr>
              <w:pStyle w:val="Prrafodelista"/>
              <w:numPr>
                <w:ilvl w:val="0"/>
                <w:numId w:val="7"/>
              </w:numPr>
              <w:jc w:val="both"/>
              <w:rPr>
                <w:rFonts w:ascii="Arial" w:eastAsia="Times New Roman" w:hAnsi="Arial" w:cs="Arial"/>
                <w:color w:val="000000"/>
                <w:lang w:eastAsia="es-PE"/>
              </w:rPr>
            </w:pPr>
            <w:r w:rsidRPr="00A03AA8">
              <w:rPr>
                <w:rFonts w:ascii="Arial" w:eastAsia="Times New Roman" w:hAnsi="Arial" w:cs="Arial"/>
                <w:color w:val="000000"/>
                <w:lang w:eastAsia="es-PE"/>
              </w:rPr>
              <w:t>Validar si la persona se encuentra sancionada para contratar con el estado</w:t>
            </w:r>
          </w:p>
        </w:tc>
        <w:tc>
          <w:tcPr>
            <w:tcW w:w="3840" w:type="dxa"/>
            <w:shd w:val="clear" w:color="auto" w:fill="auto"/>
            <w:vAlign w:val="center"/>
            <w:hideMark/>
          </w:tcPr>
          <w:p w14:paraId="0278DBFB" w14:textId="77777777" w:rsidR="00A953A8" w:rsidRPr="005273A2" w:rsidRDefault="00A953A8" w:rsidP="00C43881">
            <w:pPr>
              <w:spacing w:after="0" w:line="240" w:lineRule="auto"/>
              <w:jc w:val="both"/>
              <w:rPr>
                <w:rFonts w:ascii="Arial" w:eastAsia="Times New Roman" w:hAnsi="Arial" w:cs="Arial"/>
                <w:color w:val="000000"/>
                <w:lang w:eastAsia="es-PE"/>
              </w:rPr>
            </w:pPr>
            <w:r w:rsidRPr="005273A2">
              <w:rPr>
                <w:rFonts w:ascii="Arial" w:eastAsia="Times New Roman" w:hAnsi="Arial" w:cs="Arial"/>
                <w:color w:val="000000"/>
                <w:lang w:eastAsia="es-PE"/>
              </w:rPr>
              <w:t>Registro Nacional de Sanciones de Destitución y Despido (RNSDD) de SERVIR</w:t>
            </w:r>
          </w:p>
        </w:tc>
        <w:tc>
          <w:tcPr>
            <w:tcW w:w="1418" w:type="dxa"/>
          </w:tcPr>
          <w:p w14:paraId="24DCF17C" w14:textId="77777777" w:rsidR="00A953A8" w:rsidRPr="005273A2" w:rsidRDefault="00A953A8" w:rsidP="00C43881">
            <w:pPr>
              <w:spacing w:after="0" w:line="240" w:lineRule="auto"/>
              <w:jc w:val="both"/>
              <w:rPr>
                <w:rFonts w:ascii="Arial" w:eastAsia="Times New Roman" w:hAnsi="Arial" w:cs="Arial"/>
                <w:color w:val="000000"/>
                <w:lang w:eastAsia="es-PE"/>
              </w:rPr>
            </w:pPr>
          </w:p>
        </w:tc>
        <w:tc>
          <w:tcPr>
            <w:tcW w:w="3934" w:type="dxa"/>
          </w:tcPr>
          <w:p w14:paraId="375A5F12" w14:textId="77777777" w:rsidR="00A953A8" w:rsidRPr="005273A2" w:rsidRDefault="00A953A8" w:rsidP="00C43881">
            <w:pPr>
              <w:spacing w:after="0" w:line="240" w:lineRule="auto"/>
              <w:jc w:val="both"/>
              <w:rPr>
                <w:rFonts w:ascii="Arial" w:eastAsia="Times New Roman" w:hAnsi="Arial" w:cs="Arial"/>
                <w:color w:val="000000"/>
                <w:lang w:eastAsia="es-PE"/>
              </w:rPr>
            </w:pPr>
          </w:p>
        </w:tc>
      </w:tr>
      <w:tr w:rsidR="00A953A8" w:rsidRPr="00AD5C9D" w14:paraId="031B0927" w14:textId="20FE087D" w:rsidTr="00A953A8">
        <w:trPr>
          <w:trHeight w:val="570"/>
          <w:jc w:val="center"/>
        </w:trPr>
        <w:tc>
          <w:tcPr>
            <w:tcW w:w="4802" w:type="dxa"/>
            <w:shd w:val="clear" w:color="auto" w:fill="auto"/>
            <w:vAlign w:val="center"/>
            <w:hideMark/>
          </w:tcPr>
          <w:p w14:paraId="020B9D27" w14:textId="77777777" w:rsidR="00A953A8" w:rsidRPr="00A03AA8" w:rsidRDefault="00A953A8" w:rsidP="00E61F86">
            <w:pPr>
              <w:pStyle w:val="Prrafodelista"/>
              <w:numPr>
                <w:ilvl w:val="0"/>
                <w:numId w:val="7"/>
              </w:numPr>
              <w:jc w:val="both"/>
              <w:rPr>
                <w:rFonts w:ascii="Arial" w:eastAsia="Times New Roman" w:hAnsi="Arial" w:cs="Arial"/>
                <w:color w:val="000000"/>
                <w:lang w:eastAsia="es-PE"/>
              </w:rPr>
            </w:pPr>
            <w:r w:rsidRPr="00A03AA8">
              <w:rPr>
                <w:rFonts w:ascii="Arial" w:eastAsia="Times New Roman" w:hAnsi="Arial" w:cs="Arial"/>
                <w:color w:val="000000"/>
                <w:lang w:eastAsia="es-PE"/>
              </w:rPr>
              <w:t>Validar el Código de Cuenta Interbancario (CCI) de la persona.</w:t>
            </w:r>
          </w:p>
        </w:tc>
        <w:tc>
          <w:tcPr>
            <w:tcW w:w="3840" w:type="dxa"/>
            <w:shd w:val="clear" w:color="auto" w:fill="auto"/>
            <w:vAlign w:val="center"/>
            <w:hideMark/>
          </w:tcPr>
          <w:p w14:paraId="12989865" w14:textId="77777777" w:rsidR="00A953A8" w:rsidRPr="005273A2" w:rsidRDefault="00A953A8" w:rsidP="00C43881">
            <w:pPr>
              <w:spacing w:after="0" w:line="240" w:lineRule="auto"/>
              <w:jc w:val="both"/>
              <w:rPr>
                <w:rFonts w:ascii="Arial" w:eastAsia="Times New Roman" w:hAnsi="Arial" w:cs="Arial"/>
                <w:color w:val="000000"/>
                <w:lang w:eastAsia="es-PE"/>
              </w:rPr>
            </w:pPr>
            <w:r w:rsidRPr="005273A2">
              <w:rPr>
                <w:rFonts w:ascii="Arial" w:eastAsia="Times New Roman" w:hAnsi="Arial" w:cs="Arial"/>
                <w:color w:val="000000"/>
                <w:lang w:eastAsia="es-PE"/>
              </w:rPr>
              <w:t>Cámara de Compensación Electrónica.</w:t>
            </w:r>
          </w:p>
        </w:tc>
        <w:tc>
          <w:tcPr>
            <w:tcW w:w="1418" w:type="dxa"/>
          </w:tcPr>
          <w:p w14:paraId="7B2C4979" w14:textId="77777777" w:rsidR="00A953A8" w:rsidRPr="005273A2" w:rsidRDefault="00A953A8" w:rsidP="00C43881">
            <w:pPr>
              <w:spacing w:after="0" w:line="240" w:lineRule="auto"/>
              <w:jc w:val="both"/>
              <w:rPr>
                <w:rFonts w:ascii="Arial" w:eastAsia="Times New Roman" w:hAnsi="Arial" w:cs="Arial"/>
                <w:color w:val="000000"/>
                <w:lang w:eastAsia="es-PE"/>
              </w:rPr>
            </w:pPr>
          </w:p>
        </w:tc>
        <w:tc>
          <w:tcPr>
            <w:tcW w:w="3934" w:type="dxa"/>
          </w:tcPr>
          <w:p w14:paraId="4C9859CF" w14:textId="77777777" w:rsidR="00A953A8" w:rsidRPr="005273A2" w:rsidRDefault="00A953A8" w:rsidP="00C43881">
            <w:pPr>
              <w:spacing w:after="0" w:line="240" w:lineRule="auto"/>
              <w:jc w:val="both"/>
              <w:rPr>
                <w:rFonts w:ascii="Arial" w:eastAsia="Times New Roman" w:hAnsi="Arial" w:cs="Arial"/>
                <w:color w:val="000000"/>
                <w:lang w:eastAsia="es-PE"/>
              </w:rPr>
            </w:pPr>
          </w:p>
        </w:tc>
      </w:tr>
      <w:tr w:rsidR="00A953A8" w:rsidRPr="00AD5C9D" w14:paraId="1BAF304B" w14:textId="0BBA2F19" w:rsidTr="00A953A8">
        <w:trPr>
          <w:trHeight w:val="570"/>
          <w:jc w:val="center"/>
        </w:trPr>
        <w:tc>
          <w:tcPr>
            <w:tcW w:w="4802" w:type="dxa"/>
            <w:shd w:val="clear" w:color="auto" w:fill="auto"/>
            <w:vAlign w:val="center"/>
            <w:hideMark/>
          </w:tcPr>
          <w:p w14:paraId="3F3AD8F6" w14:textId="77777777" w:rsidR="00A953A8" w:rsidRPr="00A03AA8" w:rsidRDefault="00A953A8" w:rsidP="00E61F86">
            <w:pPr>
              <w:pStyle w:val="Prrafodelista"/>
              <w:numPr>
                <w:ilvl w:val="0"/>
                <w:numId w:val="7"/>
              </w:numPr>
              <w:jc w:val="both"/>
              <w:rPr>
                <w:rFonts w:ascii="Arial" w:eastAsia="Times New Roman" w:hAnsi="Arial" w:cs="Arial"/>
                <w:color w:val="000000"/>
                <w:lang w:eastAsia="es-PE"/>
              </w:rPr>
            </w:pPr>
            <w:r w:rsidRPr="00A03AA8">
              <w:rPr>
                <w:rFonts w:ascii="Arial" w:eastAsia="Times New Roman" w:hAnsi="Arial" w:cs="Arial"/>
                <w:color w:val="000000"/>
                <w:lang w:eastAsia="es-PE"/>
              </w:rPr>
              <w:t>Consultar datos de la SUNAT por número de RUC de la Entidad</w:t>
            </w:r>
          </w:p>
        </w:tc>
        <w:tc>
          <w:tcPr>
            <w:tcW w:w="3840" w:type="dxa"/>
            <w:shd w:val="clear" w:color="auto" w:fill="auto"/>
            <w:vAlign w:val="center"/>
            <w:hideMark/>
          </w:tcPr>
          <w:p w14:paraId="4FA22D43" w14:textId="77777777" w:rsidR="00A953A8" w:rsidRPr="005273A2" w:rsidRDefault="00A953A8" w:rsidP="00C43881">
            <w:pPr>
              <w:spacing w:after="0" w:line="240" w:lineRule="auto"/>
              <w:jc w:val="both"/>
              <w:rPr>
                <w:rFonts w:ascii="Arial" w:eastAsia="Times New Roman" w:hAnsi="Arial" w:cs="Arial"/>
                <w:color w:val="000000"/>
                <w:lang w:eastAsia="es-PE"/>
              </w:rPr>
            </w:pPr>
            <w:r w:rsidRPr="005273A2">
              <w:rPr>
                <w:rFonts w:ascii="Arial" w:eastAsia="Times New Roman" w:hAnsi="Arial" w:cs="Arial"/>
                <w:color w:val="000000"/>
                <w:lang w:eastAsia="es-PE"/>
              </w:rPr>
              <w:t>SUNAT (Consulta RUC)</w:t>
            </w:r>
          </w:p>
        </w:tc>
        <w:tc>
          <w:tcPr>
            <w:tcW w:w="1418" w:type="dxa"/>
          </w:tcPr>
          <w:p w14:paraId="7418760E" w14:textId="77777777" w:rsidR="00A953A8" w:rsidRPr="005273A2" w:rsidRDefault="00A953A8" w:rsidP="00C43881">
            <w:pPr>
              <w:spacing w:after="0" w:line="240" w:lineRule="auto"/>
              <w:jc w:val="both"/>
              <w:rPr>
                <w:rFonts w:ascii="Arial" w:eastAsia="Times New Roman" w:hAnsi="Arial" w:cs="Arial"/>
                <w:color w:val="000000"/>
                <w:lang w:eastAsia="es-PE"/>
              </w:rPr>
            </w:pPr>
          </w:p>
        </w:tc>
        <w:tc>
          <w:tcPr>
            <w:tcW w:w="3934" w:type="dxa"/>
          </w:tcPr>
          <w:p w14:paraId="00AD7DD8" w14:textId="77777777" w:rsidR="00A953A8" w:rsidRPr="005273A2" w:rsidRDefault="00A953A8" w:rsidP="00C43881">
            <w:pPr>
              <w:spacing w:after="0" w:line="240" w:lineRule="auto"/>
              <w:jc w:val="both"/>
              <w:rPr>
                <w:rFonts w:ascii="Arial" w:eastAsia="Times New Roman" w:hAnsi="Arial" w:cs="Arial"/>
                <w:color w:val="000000"/>
                <w:lang w:eastAsia="es-PE"/>
              </w:rPr>
            </w:pPr>
          </w:p>
        </w:tc>
      </w:tr>
      <w:tr w:rsidR="00A953A8" w:rsidRPr="00AD5C9D" w14:paraId="26097AA0" w14:textId="1AC17DF2" w:rsidTr="00A953A8">
        <w:trPr>
          <w:trHeight w:val="300"/>
          <w:jc w:val="center"/>
        </w:trPr>
        <w:tc>
          <w:tcPr>
            <w:tcW w:w="4802" w:type="dxa"/>
            <w:shd w:val="clear" w:color="auto" w:fill="auto"/>
            <w:vAlign w:val="center"/>
            <w:hideMark/>
          </w:tcPr>
          <w:p w14:paraId="2ADC75A1" w14:textId="77777777" w:rsidR="00A953A8" w:rsidRPr="00A03AA8" w:rsidRDefault="00A953A8" w:rsidP="00E61F86">
            <w:pPr>
              <w:pStyle w:val="Prrafodelista"/>
              <w:numPr>
                <w:ilvl w:val="0"/>
                <w:numId w:val="7"/>
              </w:numPr>
              <w:jc w:val="both"/>
              <w:rPr>
                <w:rFonts w:ascii="Arial" w:eastAsia="Times New Roman" w:hAnsi="Arial" w:cs="Arial"/>
                <w:color w:val="000000"/>
                <w:lang w:eastAsia="es-PE"/>
              </w:rPr>
            </w:pPr>
            <w:r w:rsidRPr="00A03AA8">
              <w:rPr>
                <w:rFonts w:ascii="Arial" w:eastAsia="Times New Roman" w:hAnsi="Arial" w:cs="Arial"/>
                <w:color w:val="000000"/>
                <w:lang w:eastAsia="es-PE"/>
              </w:rPr>
              <w:t>Consultar grados y títulos del empleado</w:t>
            </w:r>
          </w:p>
        </w:tc>
        <w:tc>
          <w:tcPr>
            <w:tcW w:w="3840" w:type="dxa"/>
            <w:shd w:val="clear" w:color="auto" w:fill="auto"/>
            <w:vAlign w:val="center"/>
            <w:hideMark/>
          </w:tcPr>
          <w:p w14:paraId="669966CC" w14:textId="77777777" w:rsidR="00A953A8" w:rsidRPr="005273A2" w:rsidRDefault="00A953A8" w:rsidP="00C43881">
            <w:pPr>
              <w:spacing w:after="0" w:line="240" w:lineRule="auto"/>
              <w:jc w:val="both"/>
              <w:rPr>
                <w:rFonts w:ascii="Arial" w:eastAsia="Times New Roman" w:hAnsi="Arial" w:cs="Arial"/>
                <w:color w:val="000000"/>
                <w:lang w:eastAsia="es-PE"/>
              </w:rPr>
            </w:pPr>
            <w:r w:rsidRPr="005273A2">
              <w:rPr>
                <w:rFonts w:ascii="Arial" w:eastAsia="Times New Roman" w:hAnsi="Arial" w:cs="Arial"/>
                <w:color w:val="000000"/>
                <w:lang w:eastAsia="es-PE"/>
              </w:rPr>
              <w:t>SUNEDU</w:t>
            </w:r>
          </w:p>
        </w:tc>
        <w:tc>
          <w:tcPr>
            <w:tcW w:w="1418" w:type="dxa"/>
          </w:tcPr>
          <w:p w14:paraId="6A554964" w14:textId="77777777" w:rsidR="00A953A8" w:rsidRPr="005273A2" w:rsidRDefault="00A953A8" w:rsidP="00C43881">
            <w:pPr>
              <w:spacing w:after="0" w:line="240" w:lineRule="auto"/>
              <w:jc w:val="both"/>
              <w:rPr>
                <w:rFonts w:ascii="Arial" w:eastAsia="Times New Roman" w:hAnsi="Arial" w:cs="Arial"/>
                <w:color w:val="000000"/>
                <w:lang w:eastAsia="es-PE"/>
              </w:rPr>
            </w:pPr>
          </w:p>
        </w:tc>
        <w:tc>
          <w:tcPr>
            <w:tcW w:w="3934" w:type="dxa"/>
          </w:tcPr>
          <w:p w14:paraId="0C09626B" w14:textId="77777777" w:rsidR="00A953A8" w:rsidRPr="005273A2" w:rsidRDefault="00A953A8" w:rsidP="00C43881">
            <w:pPr>
              <w:spacing w:after="0" w:line="240" w:lineRule="auto"/>
              <w:jc w:val="both"/>
              <w:rPr>
                <w:rFonts w:ascii="Arial" w:eastAsia="Times New Roman" w:hAnsi="Arial" w:cs="Arial"/>
                <w:color w:val="000000"/>
                <w:lang w:eastAsia="es-PE"/>
              </w:rPr>
            </w:pPr>
          </w:p>
        </w:tc>
      </w:tr>
      <w:tr w:rsidR="00A953A8" w:rsidRPr="00AD5C9D" w14:paraId="009A472D" w14:textId="5F115602" w:rsidTr="00A953A8">
        <w:trPr>
          <w:trHeight w:val="570"/>
          <w:jc w:val="center"/>
        </w:trPr>
        <w:tc>
          <w:tcPr>
            <w:tcW w:w="4802" w:type="dxa"/>
            <w:shd w:val="clear" w:color="auto" w:fill="auto"/>
            <w:vAlign w:val="center"/>
            <w:hideMark/>
          </w:tcPr>
          <w:p w14:paraId="54B20FC9" w14:textId="77777777" w:rsidR="00A953A8" w:rsidRPr="00A03AA8" w:rsidRDefault="00A953A8" w:rsidP="00E61F86">
            <w:pPr>
              <w:pStyle w:val="Prrafodelista"/>
              <w:numPr>
                <w:ilvl w:val="0"/>
                <w:numId w:val="7"/>
              </w:numPr>
              <w:jc w:val="both"/>
              <w:rPr>
                <w:rFonts w:ascii="Arial" w:eastAsia="Times New Roman" w:hAnsi="Arial" w:cs="Arial"/>
                <w:color w:val="000000"/>
                <w:lang w:eastAsia="es-PE"/>
              </w:rPr>
            </w:pPr>
            <w:r w:rsidRPr="00A03AA8">
              <w:rPr>
                <w:rFonts w:ascii="Arial" w:eastAsia="Times New Roman" w:hAnsi="Arial" w:cs="Arial"/>
                <w:color w:val="000000"/>
                <w:lang w:eastAsia="es-PE"/>
              </w:rPr>
              <w:t>Obtener los datos básicos de la entidad, durante la creación del registro</w:t>
            </w:r>
          </w:p>
        </w:tc>
        <w:tc>
          <w:tcPr>
            <w:tcW w:w="3840" w:type="dxa"/>
            <w:shd w:val="clear" w:color="auto" w:fill="auto"/>
            <w:vAlign w:val="center"/>
            <w:hideMark/>
          </w:tcPr>
          <w:p w14:paraId="4E146CAF" w14:textId="77777777" w:rsidR="00A953A8" w:rsidRPr="005273A2" w:rsidRDefault="00A953A8" w:rsidP="00C43881">
            <w:pPr>
              <w:spacing w:after="0" w:line="240" w:lineRule="auto"/>
              <w:jc w:val="both"/>
              <w:rPr>
                <w:rFonts w:ascii="Arial" w:eastAsia="Times New Roman" w:hAnsi="Arial" w:cs="Arial"/>
                <w:color w:val="000000"/>
                <w:lang w:eastAsia="es-PE"/>
              </w:rPr>
            </w:pPr>
            <w:r w:rsidRPr="005273A2">
              <w:rPr>
                <w:rFonts w:ascii="Arial" w:eastAsia="Times New Roman" w:hAnsi="Arial" w:cs="Arial"/>
                <w:color w:val="000000"/>
                <w:lang w:eastAsia="es-PE"/>
              </w:rPr>
              <w:t>SIAF para obtener las altas, bajas y actualización de entidades.</w:t>
            </w:r>
          </w:p>
        </w:tc>
        <w:tc>
          <w:tcPr>
            <w:tcW w:w="1418" w:type="dxa"/>
          </w:tcPr>
          <w:p w14:paraId="03E5CEBB" w14:textId="77777777" w:rsidR="00A953A8" w:rsidRPr="005273A2" w:rsidRDefault="00A953A8" w:rsidP="00C43881">
            <w:pPr>
              <w:spacing w:after="0" w:line="240" w:lineRule="auto"/>
              <w:jc w:val="both"/>
              <w:rPr>
                <w:rFonts w:ascii="Arial" w:eastAsia="Times New Roman" w:hAnsi="Arial" w:cs="Arial"/>
                <w:color w:val="000000"/>
                <w:lang w:eastAsia="es-PE"/>
              </w:rPr>
            </w:pPr>
          </w:p>
        </w:tc>
        <w:tc>
          <w:tcPr>
            <w:tcW w:w="3934" w:type="dxa"/>
          </w:tcPr>
          <w:p w14:paraId="371D7696" w14:textId="77777777" w:rsidR="00A953A8" w:rsidRPr="005273A2" w:rsidRDefault="00A953A8" w:rsidP="00C43881">
            <w:pPr>
              <w:spacing w:after="0" w:line="240" w:lineRule="auto"/>
              <w:jc w:val="both"/>
              <w:rPr>
                <w:rFonts w:ascii="Arial" w:eastAsia="Times New Roman" w:hAnsi="Arial" w:cs="Arial"/>
                <w:color w:val="000000"/>
                <w:lang w:eastAsia="es-PE"/>
              </w:rPr>
            </w:pPr>
          </w:p>
        </w:tc>
      </w:tr>
      <w:tr w:rsidR="00A953A8" w:rsidRPr="00AD5C9D" w14:paraId="68CF2DD4" w14:textId="005B3136" w:rsidTr="00A953A8">
        <w:trPr>
          <w:trHeight w:val="870"/>
          <w:jc w:val="center"/>
        </w:trPr>
        <w:tc>
          <w:tcPr>
            <w:tcW w:w="4802" w:type="dxa"/>
            <w:shd w:val="clear" w:color="auto" w:fill="auto"/>
            <w:vAlign w:val="center"/>
            <w:hideMark/>
          </w:tcPr>
          <w:p w14:paraId="39A93568" w14:textId="507147E6" w:rsidR="00A953A8" w:rsidRPr="00A03AA8" w:rsidRDefault="00A953A8" w:rsidP="00E61F86">
            <w:pPr>
              <w:pStyle w:val="Prrafodelista"/>
              <w:numPr>
                <w:ilvl w:val="0"/>
                <w:numId w:val="7"/>
              </w:numPr>
              <w:jc w:val="both"/>
              <w:rPr>
                <w:rFonts w:ascii="Arial" w:eastAsia="Times New Roman" w:hAnsi="Arial" w:cs="Arial"/>
                <w:color w:val="000000"/>
                <w:lang w:eastAsia="es-PE"/>
              </w:rPr>
            </w:pPr>
            <w:r w:rsidRPr="005273A2">
              <w:rPr>
                <w:rFonts w:ascii="Arial" w:eastAsia="Times New Roman" w:hAnsi="Arial" w:cs="Arial"/>
                <w:color w:val="000000"/>
                <w:lang w:eastAsia="es-PE"/>
              </w:rPr>
              <w:lastRenderedPageBreak/>
              <w:t xml:space="preserve">Obtener datos de </w:t>
            </w:r>
            <w:proofErr w:type="spellStart"/>
            <w:r w:rsidR="000022B7">
              <w:rPr>
                <w:rFonts w:ascii="Arial" w:eastAsia="Times New Roman" w:hAnsi="Arial" w:cs="Arial"/>
                <w:color w:val="000000"/>
                <w:lang w:eastAsia="es-PE"/>
              </w:rPr>
              <w:t>u</w:t>
            </w:r>
            <w:r w:rsidRPr="005273A2">
              <w:rPr>
                <w:rFonts w:ascii="Arial" w:eastAsia="Times New Roman" w:hAnsi="Arial" w:cs="Arial"/>
                <w:color w:val="000000"/>
                <w:lang w:eastAsia="es-PE"/>
              </w:rPr>
              <w:t>bigeo</w:t>
            </w:r>
            <w:proofErr w:type="spellEnd"/>
            <w:r w:rsidRPr="005273A2">
              <w:rPr>
                <w:rFonts w:ascii="Arial" w:eastAsia="Times New Roman" w:hAnsi="Arial" w:cs="Arial"/>
                <w:color w:val="000000"/>
                <w:lang w:eastAsia="es-PE"/>
              </w:rPr>
              <w:t xml:space="preserve"> (departamento, provincia y distrito)</w:t>
            </w:r>
          </w:p>
        </w:tc>
        <w:tc>
          <w:tcPr>
            <w:tcW w:w="3840" w:type="dxa"/>
            <w:shd w:val="clear" w:color="auto" w:fill="auto"/>
            <w:vAlign w:val="center"/>
            <w:hideMark/>
          </w:tcPr>
          <w:p w14:paraId="2B72A921" w14:textId="77777777" w:rsidR="00A953A8" w:rsidRPr="00AD5C9D" w:rsidRDefault="00A953A8" w:rsidP="00C43881">
            <w:pPr>
              <w:spacing w:after="0" w:line="240" w:lineRule="auto"/>
              <w:jc w:val="both"/>
              <w:rPr>
                <w:rFonts w:ascii="Arial" w:eastAsia="Times New Roman" w:hAnsi="Arial" w:cs="Arial"/>
                <w:color w:val="000000"/>
                <w:highlight w:val="yellow"/>
                <w:lang w:eastAsia="es-PE"/>
              </w:rPr>
            </w:pPr>
            <w:r w:rsidRPr="00C912F9">
              <w:rPr>
                <w:rFonts w:ascii="Arial" w:eastAsia="Times New Roman" w:hAnsi="Arial" w:cs="Arial"/>
                <w:color w:val="000000"/>
                <w:lang w:eastAsia="es-PE"/>
              </w:rPr>
              <w:t>SIAF para obtener las altas, bajas y actualización de departamentos, provincias y distritos.</w:t>
            </w:r>
          </w:p>
        </w:tc>
        <w:tc>
          <w:tcPr>
            <w:tcW w:w="1418" w:type="dxa"/>
          </w:tcPr>
          <w:p w14:paraId="7174C333" w14:textId="77777777" w:rsidR="00A953A8" w:rsidRPr="00C912F9" w:rsidRDefault="00A953A8" w:rsidP="00C43881">
            <w:pPr>
              <w:spacing w:after="0" w:line="240" w:lineRule="auto"/>
              <w:jc w:val="both"/>
              <w:rPr>
                <w:rFonts w:ascii="Arial" w:eastAsia="Times New Roman" w:hAnsi="Arial" w:cs="Arial"/>
                <w:color w:val="000000"/>
                <w:lang w:eastAsia="es-PE"/>
              </w:rPr>
            </w:pPr>
          </w:p>
        </w:tc>
        <w:tc>
          <w:tcPr>
            <w:tcW w:w="3934" w:type="dxa"/>
          </w:tcPr>
          <w:p w14:paraId="457B9A7E" w14:textId="77777777" w:rsidR="00A953A8" w:rsidRPr="00C912F9" w:rsidRDefault="00A953A8" w:rsidP="00C43881">
            <w:pPr>
              <w:spacing w:after="0" w:line="240" w:lineRule="auto"/>
              <w:jc w:val="both"/>
              <w:rPr>
                <w:rFonts w:ascii="Arial" w:eastAsia="Times New Roman" w:hAnsi="Arial" w:cs="Arial"/>
                <w:color w:val="000000"/>
                <w:lang w:eastAsia="es-PE"/>
              </w:rPr>
            </w:pPr>
          </w:p>
        </w:tc>
      </w:tr>
      <w:tr w:rsidR="005927FF" w:rsidRPr="00AD5C9D" w14:paraId="1D5AD50F" w14:textId="77777777" w:rsidTr="00A953A8">
        <w:trPr>
          <w:trHeight w:val="870"/>
          <w:jc w:val="center"/>
        </w:trPr>
        <w:tc>
          <w:tcPr>
            <w:tcW w:w="4802" w:type="dxa"/>
            <w:shd w:val="clear" w:color="auto" w:fill="auto"/>
            <w:vAlign w:val="center"/>
          </w:tcPr>
          <w:p w14:paraId="00F678C8" w14:textId="2A10B3A9" w:rsidR="005927FF" w:rsidRPr="005273A2" w:rsidRDefault="005927FF" w:rsidP="005927FF">
            <w:pPr>
              <w:pStyle w:val="Prrafodelista"/>
              <w:numPr>
                <w:ilvl w:val="0"/>
                <w:numId w:val="7"/>
              </w:numPr>
              <w:jc w:val="both"/>
              <w:rPr>
                <w:rFonts w:ascii="Arial" w:eastAsia="Times New Roman" w:hAnsi="Arial" w:cs="Arial"/>
                <w:color w:val="000000"/>
                <w:lang w:eastAsia="es-PE"/>
              </w:rPr>
            </w:pPr>
            <w:r w:rsidRPr="00371ED2">
              <w:rPr>
                <w:rFonts w:ascii="Arial" w:eastAsia="Times New Roman" w:hAnsi="Arial" w:cs="Arial"/>
                <w:color w:val="000000"/>
                <w:lang w:eastAsia="es-PE"/>
              </w:rPr>
              <w:t>Obtener datos presupuestales de la entidad</w:t>
            </w:r>
          </w:p>
        </w:tc>
        <w:tc>
          <w:tcPr>
            <w:tcW w:w="3840" w:type="dxa"/>
            <w:shd w:val="clear" w:color="auto" w:fill="auto"/>
            <w:vAlign w:val="center"/>
          </w:tcPr>
          <w:p w14:paraId="0A842FAE" w14:textId="5DC92AA4" w:rsidR="005927FF" w:rsidRPr="00C912F9" w:rsidRDefault="005927FF" w:rsidP="005927FF">
            <w:pPr>
              <w:spacing w:after="0" w:line="240" w:lineRule="auto"/>
              <w:jc w:val="both"/>
              <w:rPr>
                <w:rFonts w:ascii="Arial" w:eastAsia="Times New Roman" w:hAnsi="Arial" w:cs="Arial"/>
                <w:color w:val="000000"/>
                <w:lang w:eastAsia="es-PE"/>
              </w:rPr>
            </w:pPr>
            <w:r w:rsidRPr="00371ED2">
              <w:rPr>
                <w:rFonts w:ascii="Arial" w:eastAsia="Times New Roman" w:hAnsi="Arial" w:cs="Arial"/>
                <w:color w:val="000000"/>
                <w:lang w:eastAsia="es-PE"/>
              </w:rPr>
              <w:t>SIAF, para verificar que la entidad cuenta con financiamiento presupuestal para sus</w:t>
            </w:r>
            <w:r>
              <w:rPr>
                <w:rFonts w:ascii="Arial" w:eastAsia="Times New Roman" w:hAnsi="Arial" w:cs="Arial"/>
                <w:color w:val="000000"/>
                <w:lang w:eastAsia="es-PE"/>
              </w:rPr>
              <w:t xml:space="preserve"> plazas, puestos o registros.</w:t>
            </w:r>
          </w:p>
        </w:tc>
        <w:tc>
          <w:tcPr>
            <w:tcW w:w="1418" w:type="dxa"/>
          </w:tcPr>
          <w:p w14:paraId="0C25E156" w14:textId="77777777" w:rsidR="005927FF" w:rsidRPr="00C912F9" w:rsidRDefault="005927FF" w:rsidP="005927FF">
            <w:pPr>
              <w:spacing w:after="0" w:line="240" w:lineRule="auto"/>
              <w:jc w:val="both"/>
              <w:rPr>
                <w:rFonts w:ascii="Arial" w:eastAsia="Times New Roman" w:hAnsi="Arial" w:cs="Arial"/>
                <w:color w:val="000000"/>
                <w:lang w:eastAsia="es-PE"/>
              </w:rPr>
            </w:pPr>
          </w:p>
        </w:tc>
        <w:tc>
          <w:tcPr>
            <w:tcW w:w="3934" w:type="dxa"/>
          </w:tcPr>
          <w:p w14:paraId="244244EC" w14:textId="77777777" w:rsidR="005927FF" w:rsidRPr="00C912F9" w:rsidRDefault="005927FF" w:rsidP="005927FF">
            <w:pPr>
              <w:spacing w:after="0" w:line="240" w:lineRule="auto"/>
              <w:jc w:val="both"/>
              <w:rPr>
                <w:rFonts w:ascii="Arial" w:eastAsia="Times New Roman" w:hAnsi="Arial" w:cs="Arial"/>
                <w:color w:val="000000"/>
                <w:lang w:eastAsia="es-PE"/>
              </w:rPr>
            </w:pPr>
          </w:p>
        </w:tc>
      </w:tr>
      <w:tr w:rsidR="00A953A8" w:rsidRPr="00AD5C9D" w14:paraId="6B2E47B4" w14:textId="31E29E41" w:rsidTr="00A953A8">
        <w:trPr>
          <w:trHeight w:val="870"/>
          <w:jc w:val="center"/>
        </w:trPr>
        <w:tc>
          <w:tcPr>
            <w:tcW w:w="4802" w:type="dxa"/>
            <w:shd w:val="clear" w:color="auto" w:fill="auto"/>
            <w:vAlign w:val="center"/>
          </w:tcPr>
          <w:p w14:paraId="6F1E0BDC" w14:textId="7315A456" w:rsidR="00A953A8" w:rsidRPr="005273A2" w:rsidRDefault="00A953A8" w:rsidP="00E61F86">
            <w:pPr>
              <w:pStyle w:val="Prrafodelista"/>
              <w:numPr>
                <w:ilvl w:val="0"/>
                <w:numId w:val="7"/>
              </w:numPr>
              <w:jc w:val="both"/>
              <w:rPr>
                <w:rFonts w:ascii="Arial" w:eastAsia="Times New Roman" w:hAnsi="Arial" w:cs="Arial"/>
                <w:color w:val="000000"/>
                <w:lang w:eastAsia="es-PE"/>
              </w:rPr>
            </w:pPr>
            <w:r>
              <w:rPr>
                <w:rFonts w:ascii="Arial" w:eastAsia="Times New Roman" w:hAnsi="Arial" w:cs="Arial"/>
                <w:color w:val="000000"/>
                <w:lang w:eastAsia="es-PE"/>
              </w:rPr>
              <w:t>Validar el código CONADIS</w:t>
            </w:r>
            <w:r w:rsidR="00914114">
              <w:rPr>
                <w:rFonts w:ascii="Arial" w:eastAsia="Times New Roman" w:hAnsi="Arial" w:cs="Arial"/>
                <w:color w:val="000000"/>
                <w:lang w:eastAsia="es-PE"/>
              </w:rPr>
              <w:t xml:space="preserve"> (de discapacidad)</w:t>
            </w:r>
            <w:r>
              <w:rPr>
                <w:rFonts w:ascii="Arial" w:eastAsia="Times New Roman" w:hAnsi="Arial" w:cs="Arial"/>
                <w:color w:val="000000"/>
                <w:lang w:eastAsia="es-PE"/>
              </w:rPr>
              <w:t xml:space="preserve"> del trabajador</w:t>
            </w:r>
            <w:r w:rsidR="00914114">
              <w:rPr>
                <w:rFonts w:ascii="Arial" w:eastAsia="Times New Roman" w:hAnsi="Arial" w:cs="Arial"/>
                <w:color w:val="000000"/>
                <w:lang w:eastAsia="es-PE"/>
              </w:rPr>
              <w:t xml:space="preserve"> </w:t>
            </w:r>
          </w:p>
        </w:tc>
        <w:tc>
          <w:tcPr>
            <w:tcW w:w="3840" w:type="dxa"/>
            <w:shd w:val="clear" w:color="auto" w:fill="auto"/>
            <w:vAlign w:val="center"/>
          </w:tcPr>
          <w:p w14:paraId="6EB9DBB3" w14:textId="77777777" w:rsidR="00A953A8" w:rsidRPr="00AD5C9D" w:rsidRDefault="00A953A8" w:rsidP="00C43881">
            <w:pPr>
              <w:spacing w:after="0" w:line="240" w:lineRule="auto"/>
              <w:jc w:val="both"/>
              <w:rPr>
                <w:rFonts w:ascii="Arial" w:eastAsia="Times New Roman" w:hAnsi="Arial" w:cs="Arial"/>
                <w:color w:val="000000"/>
                <w:highlight w:val="yellow"/>
                <w:lang w:eastAsia="es-PE"/>
              </w:rPr>
            </w:pPr>
            <w:r>
              <w:rPr>
                <w:rFonts w:ascii="Arial" w:eastAsia="Times New Roman" w:hAnsi="Arial" w:cs="Arial"/>
                <w:color w:val="000000"/>
                <w:lang w:eastAsia="es-PE"/>
              </w:rPr>
              <w:t>CONADIS</w:t>
            </w:r>
            <w:r w:rsidRPr="005273A2">
              <w:rPr>
                <w:rFonts w:ascii="Arial" w:eastAsia="Times New Roman" w:hAnsi="Arial" w:cs="Arial"/>
                <w:color w:val="000000"/>
                <w:lang w:eastAsia="es-PE"/>
              </w:rPr>
              <w:t xml:space="preserve"> para </w:t>
            </w:r>
            <w:r>
              <w:rPr>
                <w:rFonts w:ascii="Arial" w:eastAsia="Times New Roman" w:hAnsi="Arial" w:cs="Arial"/>
                <w:color w:val="000000"/>
                <w:lang w:eastAsia="es-PE"/>
              </w:rPr>
              <w:t>validar a la persona.</w:t>
            </w:r>
          </w:p>
        </w:tc>
        <w:tc>
          <w:tcPr>
            <w:tcW w:w="1418" w:type="dxa"/>
          </w:tcPr>
          <w:p w14:paraId="4420CF3C" w14:textId="77777777" w:rsidR="00A953A8" w:rsidRDefault="00A953A8" w:rsidP="00C43881">
            <w:pPr>
              <w:spacing w:after="0" w:line="240" w:lineRule="auto"/>
              <w:jc w:val="both"/>
              <w:rPr>
                <w:rFonts w:ascii="Arial" w:eastAsia="Times New Roman" w:hAnsi="Arial" w:cs="Arial"/>
                <w:color w:val="000000"/>
                <w:lang w:eastAsia="es-PE"/>
              </w:rPr>
            </w:pPr>
          </w:p>
        </w:tc>
        <w:tc>
          <w:tcPr>
            <w:tcW w:w="3934" w:type="dxa"/>
          </w:tcPr>
          <w:p w14:paraId="5DDDFA9B" w14:textId="77777777" w:rsidR="00A953A8" w:rsidRDefault="00A953A8" w:rsidP="00C43881">
            <w:pPr>
              <w:spacing w:after="0" w:line="240" w:lineRule="auto"/>
              <w:jc w:val="both"/>
              <w:rPr>
                <w:rFonts w:ascii="Arial" w:eastAsia="Times New Roman" w:hAnsi="Arial" w:cs="Arial"/>
                <w:color w:val="000000"/>
                <w:lang w:eastAsia="es-PE"/>
              </w:rPr>
            </w:pPr>
          </w:p>
        </w:tc>
      </w:tr>
      <w:tr w:rsidR="00A953A8" w:rsidRPr="005273A2" w14:paraId="4436A0BC" w14:textId="27E3E1BB" w:rsidTr="00A953A8">
        <w:trPr>
          <w:trHeight w:val="632"/>
          <w:jc w:val="center"/>
        </w:trPr>
        <w:tc>
          <w:tcPr>
            <w:tcW w:w="4802" w:type="dxa"/>
            <w:shd w:val="clear" w:color="auto" w:fill="auto"/>
            <w:vAlign w:val="center"/>
          </w:tcPr>
          <w:p w14:paraId="6981B0F6" w14:textId="77777777" w:rsidR="00A953A8" w:rsidRPr="005273A2" w:rsidRDefault="00A953A8" w:rsidP="00E61F86">
            <w:pPr>
              <w:pStyle w:val="Prrafodelista"/>
              <w:numPr>
                <w:ilvl w:val="0"/>
                <w:numId w:val="7"/>
              </w:numPr>
              <w:jc w:val="both"/>
              <w:rPr>
                <w:rFonts w:ascii="Arial" w:eastAsia="Times New Roman" w:hAnsi="Arial" w:cs="Arial"/>
                <w:color w:val="000000"/>
                <w:lang w:eastAsia="es-PE"/>
              </w:rPr>
            </w:pPr>
            <w:r w:rsidRPr="005273A2">
              <w:rPr>
                <w:rFonts w:ascii="Arial" w:eastAsia="Times New Roman" w:hAnsi="Arial" w:cs="Arial"/>
                <w:color w:val="000000"/>
                <w:lang w:eastAsia="es-PE"/>
              </w:rPr>
              <w:t>Obtener órdenes de servicio de la persona por número de RUC o DNI.</w:t>
            </w:r>
          </w:p>
        </w:tc>
        <w:tc>
          <w:tcPr>
            <w:tcW w:w="3840" w:type="dxa"/>
            <w:shd w:val="clear" w:color="auto" w:fill="auto"/>
            <w:vAlign w:val="center"/>
          </w:tcPr>
          <w:p w14:paraId="2F6EAEDA" w14:textId="77777777" w:rsidR="00A953A8" w:rsidRPr="005273A2" w:rsidRDefault="00A953A8" w:rsidP="00C43881">
            <w:pPr>
              <w:spacing w:after="0" w:line="240" w:lineRule="auto"/>
              <w:jc w:val="both"/>
              <w:rPr>
                <w:rFonts w:ascii="Arial" w:eastAsia="Times New Roman" w:hAnsi="Arial" w:cs="Arial"/>
                <w:color w:val="000000"/>
                <w:lang w:eastAsia="es-PE"/>
              </w:rPr>
            </w:pPr>
            <w:r w:rsidRPr="005273A2">
              <w:rPr>
                <w:rFonts w:ascii="Arial" w:eastAsia="Times New Roman" w:hAnsi="Arial" w:cs="Arial"/>
                <w:color w:val="000000"/>
                <w:lang w:eastAsia="es-PE"/>
              </w:rPr>
              <w:t>OSCE para registrar la Persona.</w:t>
            </w:r>
          </w:p>
        </w:tc>
        <w:tc>
          <w:tcPr>
            <w:tcW w:w="1418" w:type="dxa"/>
          </w:tcPr>
          <w:p w14:paraId="576E8291" w14:textId="77777777" w:rsidR="00A953A8" w:rsidRPr="005273A2" w:rsidRDefault="00A953A8" w:rsidP="00C43881">
            <w:pPr>
              <w:spacing w:after="0" w:line="240" w:lineRule="auto"/>
              <w:jc w:val="both"/>
              <w:rPr>
                <w:rFonts w:ascii="Arial" w:eastAsia="Times New Roman" w:hAnsi="Arial" w:cs="Arial"/>
                <w:color w:val="000000"/>
                <w:lang w:eastAsia="es-PE"/>
              </w:rPr>
            </w:pPr>
          </w:p>
        </w:tc>
        <w:tc>
          <w:tcPr>
            <w:tcW w:w="3934" w:type="dxa"/>
          </w:tcPr>
          <w:p w14:paraId="6C57791B" w14:textId="77777777" w:rsidR="00A953A8" w:rsidRPr="005273A2" w:rsidRDefault="00A953A8" w:rsidP="00C43881">
            <w:pPr>
              <w:spacing w:after="0" w:line="240" w:lineRule="auto"/>
              <w:jc w:val="both"/>
              <w:rPr>
                <w:rFonts w:ascii="Arial" w:eastAsia="Times New Roman" w:hAnsi="Arial" w:cs="Arial"/>
                <w:color w:val="000000"/>
                <w:lang w:eastAsia="es-PE"/>
              </w:rPr>
            </w:pPr>
          </w:p>
        </w:tc>
      </w:tr>
      <w:tr w:rsidR="00A953A8" w:rsidRPr="005273A2" w14:paraId="7C26F3C0" w14:textId="72CDE728" w:rsidTr="00A953A8">
        <w:trPr>
          <w:trHeight w:val="632"/>
          <w:jc w:val="center"/>
        </w:trPr>
        <w:tc>
          <w:tcPr>
            <w:tcW w:w="4802" w:type="dxa"/>
            <w:shd w:val="clear" w:color="auto" w:fill="auto"/>
            <w:vAlign w:val="center"/>
          </w:tcPr>
          <w:p w14:paraId="7EC12755" w14:textId="77777777" w:rsidR="00A953A8" w:rsidRPr="005273A2" w:rsidRDefault="00A953A8" w:rsidP="00E61F86">
            <w:pPr>
              <w:pStyle w:val="Prrafodelista"/>
              <w:numPr>
                <w:ilvl w:val="0"/>
                <w:numId w:val="7"/>
              </w:numPr>
              <w:jc w:val="both"/>
              <w:rPr>
                <w:rFonts w:ascii="Arial" w:eastAsia="Times New Roman" w:hAnsi="Arial" w:cs="Arial"/>
                <w:color w:val="000000"/>
                <w:lang w:eastAsia="es-PE"/>
              </w:rPr>
            </w:pPr>
            <w:r>
              <w:rPr>
                <w:rFonts w:ascii="Arial" w:eastAsia="Times New Roman" w:hAnsi="Arial" w:cs="Arial"/>
                <w:color w:val="000000"/>
                <w:lang w:eastAsia="es-PE"/>
              </w:rPr>
              <w:t>Actualización de estados en el SIGEP de los diferentes expedientes SIAF (devengado, girado, pagado) referidos a planillas.</w:t>
            </w:r>
          </w:p>
        </w:tc>
        <w:tc>
          <w:tcPr>
            <w:tcW w:w="3840" w:type="dxa"/>
            <w:shd w:val="clear" w:color="auto" w:fill="auto"/>
            <w:vAlign w:val="center"/>
          </w:tcPr>
          <w:p w14:paraId="530EDC51" w14:textId="77777777" w:rsidR="00A953A8" w:rsidRPr="005273A2" w:rsidDel="004C16C6" w:rsidRDefault="00A953A8" w:rsidP="00C43881">
            <w:pPr>
              <w:spacing w:after="0" w:line="240" w:lineRule="auto"/>
              <w:jc w:val="both"/>
              <w:rPr>
                <w:rFonts w:ascii="Arial" w:eastAsia="Times New Roman" w:hAnsi="Arial" w:cs="Arial"/>
                <w:color w:val="000000"/>
                <w:lang w:eastAsia="es-PE"/>
              </w:rPr>
            </w:pPr>
            <w:r>
              <w:rPr>
                <w:rFonts w:ascii="Arial" w:eastAsia="Times New Roman" w:hAnsi="Arial" w:cs="Arial"/>
                <w:color w:val="000000"/>
                <w:lang w:eastAsia="es-PE"/>
              </w:rPr>
              <w:t xml:space="preserve">SIAF </w:t>
            </w:r>
          </w:p>
        </w:tc>
        <w:tc>
          <w:tcPr>
            <w:tcW w:w="1418" w:type="dxa"/>
          </w:tcPr>
          <w:p w14:paraId="549CB626" w14:textId="77777777" w:rsidR="00A953A8" w:rsidRDefault="00A953A8" w:rsidP="00C43881">
            <w:pPr>
              <w:spacing w:after="0" w:line="240" w:lineRule="auto"/>
              <w:jc w:val="both"/>
              <w:rPr>
                <w:rFonts w:ascii="Arial" w:eastAsia="Times New Roman" w:hAnsi="Arial" w:cs="Arial"/>
                <w:color w:val="000000"/>
                <w:lang w:eastAsia="es-PE"/>
              </w:rPr>
            </w:pPr>
          </w:p>
        </w:tc>
        <w:tc>
          <w:tcPr>
            <w:tcW w:w="3934" w:type="dxa"/>
          </w:tcPr>
          <w:p w14:paraId="6029EE87" w14:textId="77777777" w:rsidR="00A953A8" w:rsidRDefault="00A953A8" w:rsidP="00C43881">
            <w:pPr>
              <w:spacing w:after="0" w:line="240" w:lineRule="auto"/>
              <w:jc w:val="both"/>
              <w:rPr>
                <w:rFonts w:ascii="Arial" w:eastAsia="Times New Roman" w:hAnsi="Arial" w:cs="Arial"/>
                <w:color w:val="000000"/>
                <w:lang w:eastAsia="es-PE"/>
              </w:rPr>
            </w:pPr>
          </w:p>
        </w:tc>
      </w:tr>
      <w:tr w:rsidR="00914114" w:rsidRPr="005273A2" w14:paraId="47807286" w14:textId="77777777" w:rsidTr="00A953A8">
        <w:trPr>
          <w:trHeight w:val="632"/>
          <w:jc w:val="center"/>
        </w:trPr>
        <w:tc>
          <w:tcPr>
            <w:tcW w:w="4802" w:type="dxa"/>
            <w:shd w:val="clear" w:color="auto" w:fill="auto"/>
            <w:vAlign w:val="center"/>
          </w:tcPr>
          <w:p w14:paraId="69558422" w14:textId="41C7D877" w:rsidR="00914114" w:rsidRDefault="00914114" w:rsidP="00E61F86">
            <w:pPr>
              <w:pStyle w:val="Prrafodelista"/>
              <w:numPr>
                <w:ilvl w:val="0"/>
                <w:numId w:val="7"/>
              </w:numPr>
              <w:jc w:val="both"/>
              <w:rPr>
                <w:rFonts w:ascii="Arial" w:eastAsia="Times New Roman" w:hAnsi="Arial" w:cs="Arial"/>
                <w:color w:val="000000"/>
                <w:lang w:eastAsia="es-PE"/>
              </w:rPr>
            </w:pPr>
            <w:r>
              <w:rPr>
                <w:rFonts w:ascii="Arial" w:eastAsia="Times New Roman" w:hAnsi="Arial" w:cs="Arial"/>
                <w:color w:val="000000"/>
                <w:lang w:eastAsia="es-PE"/>
              </w:rPr>
              <w:t>V</w:t>
            </w:r>
            <w:r w:rsidR="00A42631">
              <w:rPr>
                <w:rFonts w:ascii="Arial" w:eastAsia="Times New Roman" w:hAnsi="Arial" w:cs="Arial"/>
                <w:color w:val="000000"/>
                <w:lang w:eastAsia="es-PE"/>
              </w:rPr>
              <w:t>erificar registro de deudores alimentarios morosos</w:t>
            </w:r>
            <w:r>
              <w:rPr>
                <w:rFonts w:ascii="Arial" w:eastAsia="Times New Roman" w:hAnsi="Arial" w:cs="Arial"/>
                <w:color w:val="000000"/>
                <w:lang w:eastAsia="es-PE"/>
              </w:rPr>
              <w:t>.</w:t>
            </w:r>
          </w:p>
        </w:tc>
        <w:tc>
          <w:tcPr>
            <w:tcW w:w="3840" w:type="dxa"/>
            <w:shd w:val="clear" w:color="auto" w:fill="auto"/>
            <w:vAlign w:val="center"/>
          </w:tcPr>
          <w:p w14:paraId="10BB03B7" w14:textId="25B64AF5" w:rsidR="00914114" w:rsidRDefault="00914114" w:rsidP="00C43881">
            <w:pPr>
              <w:spacing w:after="0" w:line="240" w:lineRule="auto"/>
              <w:jc w:val="both"/>
              <w:rPr>
                <w:rFonts w:ascii="Arial" w:eastAsia="Times New Roman" w:hAnsi="Arial" w:cs="Arial"/>
                <w:color w:val="000000"/>
                <w:lang w:eastAsia="es-PE"/>
              </w:rPr>
            </w:pPr>
            <w:r>
              <w:rPr>
                <w:rFonts w:ascii="Arial" w:eastAsia="Times New Roman" w:hAnsi="Arial" w:cs="Arial"/>
                <w:color w:val="000000"/>
                <w:lang w:eastAsia="es-PE"/>
              </w:rPr>
              <w:t>REDAM (Registro de deudores alimentarios del Poder Judicial)</w:t>
            </w:r>
          </w:p>
        </w:tc>
        <w:tc>
          <w:tcPr>
            <w:tcW w:w="1418" w:type="dxa"/>
          </w:tcPr>
          <w:p w14:paraId="718A4484" w14:textId="77777777" w:rsidR="00914114" w:rsidRDefault="00914114" w:rsidP="00C43881">
            <w:pPr>
              <w:spacing w:after="0" w:line="240" w:lineRule="auto"/>
              <w:jc w:val="both"/>
              <w:rPr>
                <w:rFonts w:ascii="Arial" w:eastAsia="Times New Roman" w:hAnsi="Arial" w:cs="Arial"/>
                <w:color w:val="000000"/>
                <w:lang w:eastAsia="es-PE"/>
              </w:rPr>
            </w:pPr>
          </w:p>
        </w:tc>
        <w:tc>
          <w:tcPr>
            <w:tcW w:w="3934" w:type="dxa"/>
          </w:tcPr>
          <w:p w14:paraId="60736F44" w14:textId="77777777" w:rsidR="00914114" w:rsidRDefault="00914114" w:rsidP="00C43881">
            <w:pPr>
              <w:spacing w:after="0" w:line="240" w:lineRule="auto"/>
              <w:jc w:val="both"/>
              <w:rPr>
                <w:rFonts w:ascii="Arial" w:eastAsia="Times New Roman" w:hAnsi="Arial" w:cs="Arial"/>
                <w:color w:val="000000"/>
                <w:lang w:eastAsia="es-PE"/>
              </w:rPr>
            </w:pPr>
          </w:p>
        </w:tc>
      </w:tr>
    </w:tbl>
    <w:p w14:paraId="7D621544" w14:textId="2AC3B62B" w:rsidR="00A210A6" w:rsidRPr="005273A2" w:rsidRDefault="00A210A6" w:rsidP="00C43881">
      <w:pPr>
        <w:pStyle w:val="Textoindependiente"/>
        <w:ind w:left="127"/>
        <w:jc w:val="both"/>
        <w:rPr>
          <w:rFonts w:asciiTheme="minorHAnsi" w:eastAsiaTheme="minorHAnsi" w:hAnsiTheme="minorHAnsi" w:cstheme="minorBidi"/>
          <w:b/>
          <w:color w:val="FFFFFF"/>
          <w:sz w:val="22"/>
          <w:szCs w:val="22"/>
        </w:rPr>
      </w:pPr>
    </w:p>
    <w:p w14:paraId="772BF42D" w14:textId="77777777" w:rsidR="006A618B" w:rsidRPr="00AD5C9D" w:rsidRDefault="006A618B" w:rsidP="00C43881">
      <w:pPr>
        <w:tabs>
          <w:tab w:val="left" w:pos="1407"/>
        </w:tabs>
        <w:jc w:val="both"/>
        <w:rPr>
          <w:rFonts w:ascii="Arial" w:hAnsi="Arial" w:cs="Arial"/>
          <w:highlight w:val="yellow"/>
        </w:rPr>
      </w:pPr>
    </w:p>
    <w:p w14:paraId="6C436878" w14:textId="77777777" w:rsidR="006A618B" w:rsidRPr="00AD5C9D" w:rsidRDefault="006A618B" w:rsidP="00C43881">
      <w:pPr>
        <w:tabs>
          <w:tab w:val="left" w:pos="1407"/>
        </w:tabs>
        <w:jc w:val="both"/>
        <w:rPr>
          <w:rFonts w:ascii="Arial" w:hAnsi="Arial" w:cs="Arial"/>
          <w:b/>
          <w:highlight w:val="yellow"/>
        </w:rPr>
        <w:sectPr w:rsidR="006A618B" w:rsidRPr="00AD5C9D" w:rsidSect="00A03AA8">
          <w:pgSz w:w="16840" w:h="11910" w:orient="landscape"/>
          <w:pgMar w:top="1701" w:right="1418" w:bottom="1418" w:left="1418" w:header="0" w:footer="1208" w:gutter="0"/>
          <w:cols w:space="720"/>
          <w:docGrid w:linePitch="299"/>
        </w:sectPr>
      </w:pPr>
    </w:p>
    <w:p w14:paraId="78848B52" w14:textId="77777777" w:rsidR="005B3AD9" w:rsidRPr="00AD5C9D" w:rsidRDefault="009E3D54" w:rsidP="00C43881">
      <w:pPr>
        <w:jc w:val="both"/>
        <w:rPr>
          <w:rFonts w:ascii="Arial" w:hAnsi="Arial" w:cs="Arial"/>
          <w:highlight w:val="yellow"/>
        </w:rPr>
      </w:pPr>
      <w:r w:rsidRPr="00AD5C9D">
        <w:rPr>
          <w:rFonts w:ascii="Arial" w:hAnsi="Arial" w:cs="Arial"/>
          <w:noProof/>
          <w:highlight w:val="yellow"/>
          <w:lang w:eastAsia="es-PE"/>
        </w:rPr>
        <w:lastRenderedPageBreak/>
        <mc:AlternateContent>
          <mc:Choice Requires="wps">
            <w:drawing>
              <wp:inline distT="0" distB="0" distL="0" distR="0" wp14:anchorId="3D70C7BB" wp14:editId="2AAB3258">
                <wp:extent cx="5875020" cy="387985"/>
                <wp:effectExtent l="3810" t="4445" r="0" b="0"/>
                <wp:docPr id="1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387985"/>
                        </a:xfrm>
                        <a:prstGeom prst="rect">
                          <a:avLst/>
                        </a:prstGeom>
                        <a:solidFill>
                          <a:srgbClr val="4F82B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548469B2" w14:textId="77777777" w:rsidR="001A5840" w:rsidRDefault="001A5840" w:rsidP="005B3AD9">
                            <w:pPr>
                              <w:spacing w:before="59"/>
                              <w:ind w:left="90"/>
                              <w:rPr>
                                <w:b/>
                              </w:rPr>
                            </w:pPr>
                            <w:r>
                              <w:rPr>
                                <w:b/>
                                <w:color w:val="FFFFFF"/>
                              </w:rPr>
                              <w:t>ANEXO 3: REQUISITOS DE INFRAESTRUCTURA TECNOLOGICA PARA LA IMPLEMENTACIÓN DE LA SOLUCIÓN PROPUESTA</w:t>
                            </w:r>
                          </w:p>
                        </w:txbxContent>
                      </wps:txbx>
                      <wps:bodyPr rot="0" vert="horz" wrap="square" lIns="0" tIns="0" rIns="0" bIns="0" anchor="t" anchorCtr="0" upright="1">
                        <a:noAutofit/>
                      </wps:bodyPr>
                    </wps:wsp>
                  </a:graphicData>
                </a:graphic>
              </wp:inline>
            </w:drawing>
          </mc:Choice>
          <mc:Fallback>
            <w:pict>
              <v:shape w14:anchorId="3D70C7BB" id="Text Box 26" o:spid="_x0000_s1027" type="#_x0000_t202" style="width:462.6pt;height:3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e8lNAIAADIEAAAOAAAAZHJzL2Uyb0RvYy54bWysU9uO2jAQfa/Uf7D8DgnZAElEWC0gqkrb&#10;i7TbDzCOQ6ImHtc2JLTqv3fsEHbbvlV9scaemTMz54xX933bkLPQpgaZ09k0pERIDkUtjzn98ryf&#10;JJQYy2TBGpAipxdh6P367ZtVpzIRQQVNITRBEGmyTuW0slZlQWB4JVpmpqCERGcJumUWr/oYFJp1&#10;iN42QRSGi6ADXSgNXBiDr7vBSdcevywFt5/K0ghLmpxib9af2p8HdwbrFcuOmqmq5tc22D900bJa&#10;YtEb1I5ZRk66/guqrbkGA6WdcmgDKMuaCz8DTjML/5jmqWJK+FmQHKNuNJn/B8s/nj9rUheoXUyJ&#10;ZC1q9Cx6SzbQk2jh+OmUyTDsSWGg7fEdY/2sRj0C/2qIhG3F5FE8aA1dJViB/c1cZvAqdcAxDuTQ&#10;fYAC67CTBQ/Ul7p15CEdBNFRp8tNG9cLx8d5spyHEbo4+u6SZZrMfQmWjdlKG/tOQEuckVON2nt0&#10;dn401nXDsjHEFTPQ1MW+bhp/0cfDttHkzHBP4n0SbXZX9N/CGumCJbi0AXF4wSaxhvO5dr3uP9JZ&#10;FIebKJ3sF8lyEpfxfJIuw2QSztJNugjjNN7tf16LjPmeMMfRwJbtD73X5s7FOTIPUFyQQQ3DIuPH&#10;Q6MC/Z2SDpc4p+bbiWlBSfNeogpu40dDj8ZhNJjkmJpTS8lgbu3wM05K18cKkQedJTygUmXtSXzp&#10;4qovLqbn9vqJ3Oa/vvuol6++/gUAAP//AwBQSwMEFAAGAAgAAAAhAH4PBibZAAAABAEAAA8AAABk&#10;cnMvZG93bnJldi54bWxMj8FuwjAQRO+V+AdrK3ErTiKK2jQOSlH5gFI+YImXJCJeB9uEwNfX7aW9&#10;rDSa0czbYj2ZXozkfGdZQbpIQBDXVnfcKNh/bZ9eQPiArLG3TApu5GFdzh4KzLW98ieNu9CIWMI+&#10;RwVtCEMupa9bMugXdiCO3tE6gyFK10jt8BrLTS+zJFlJgx3HhRYH2rRUn3YXo+DjfE+WmL6fqtGO&#10;G39susxVN6Xmj1P1BiLQFP7C8IMf0aGMTAd7Ye1FryA+En5v9F6z5wzEQcEqTUGWhfwPX34DAAD/&#10;/wMAUEsBAi0AFAAGAAgAAAAhALaDOJL+AAAA4QEAABMAAAAAAAAAAAAAAAAAAAAAAFtDb250ZW50&#10;X1R5cGVzXS54bWxQSwECLQAUAAYACAAAACEAOP0h/9YAAACUAQAACwAAAAAAAAAAAAAAAAAvAQAA&#10;X3JlbHMvLnJlbHNQSwECLQAUAAYACAAAACEAy0nvJTQCAAAyBAAADgAAAAAAAAAAAAAAAAAuAgAA&#10;ZHJzL2Uyb0RvYy54bWxQSwECLQAUAAYACAAAACEAfg8GJtkAAAAEAQAADwAAAAAAAAAAAAAAAACO&#10;BAAAZHJzL2Rvd25yZXYueG1sUEsFBgAAAAAEAAQA8wAAAJQFAAAAAA==&#10;" fillcolor="#4f82bd" stroked="f">
                <v:textbox inset="0,0,0,0">
                  <w:txbxContent>
                    <w:p w14:paraId="548469B2" w14:textId="77777777" w:rsidR="001A5840" w:rsidRDefault="001A5840" w:rsidP="005B3AD9">
                      <w:pPr>
                        <w:spacing w:before="59"/>
                        <w:ind w:left="90"/>
                        <w:rPr>
                          <w:b/>
                        </w:rPr>
                      </w:pPr>
                      <w:r>
                        <w:rPr>
                          <w:b/>
                          <w:color w:val="FFFFFF"/>
                        </w:rPr>
                        <w:t>ANEXO 3: REQUISITOS DE INFRAESTRUCTURA TECNOLOGICA PARA LA IMPLEMENTACIÓN DE LA SOLUCIÓN PROPUESTA</w:t>
                      </w:r>
                    </w:p>
                  </w:txbxContent>
                </v:textbox>
                <w10:anchorlock/>
              </v:shape>
            </w:pict>
          </mc:Fallback>
        </mc:AlternateContent>
      </w:r>
    </w:p>
    <w:p w14:paraId="0FE1BF07" w14:textId="4ADDFC5A" w:rsidR="005B3AD9" w:rsidRPr="0028182C" w:rsidRDefault="004E513A" w:rsidP="00C43881">
      <w:pPr>
        <w:tabs>
          <w:tab w:val="left" w:pos="1407"/>
        </w:tabs>
        <w:ind w:right="-706"/>
        <w:jc w:val="both"/>
        <w:rPr>
          <w:rFonts w:ascii="Arial" w:hAnsi="Arial" w:cs="Arial"/>
        </w:rPr>
      </w:pPr>
      <w:r>
        <w:rPr>
          <w:rFonts w:ascii="Arial" w:hAnsi="Arial" w:cs="Arial"/>
        </w:rPr>
        <w:t xml:space="preserve">En esta sección, la empresa </w:t>
      </w:r>
      <w:r w:rsidR="005B3AD9" w:rsidRPr="0028182C">
        <w:rPr>
          <w:rFonts w:ascii="Arial" w:hAnsi="Arial" w:cs="Arial"/>
        </w:rPr>
        <w:t xml:space="preserve">deberá colocar según la estructura </w:t>
      </w:r>
      <w:r w:rsidR="005E102B" w:rsidRPr="0028182C">
        <w:rPr>
          <w:rFonts w:ascii="Arial" w:hAnsi="Arial" w:cs="Arial"/>
        </w:rPr>
        <w:t xml:space="preserve">y los cuadros que se detallan a continuación </w:t>
      </w:r>
      <w:r w:rsidR="005B3AD9" w:rsidRPr="0028182C">
        <w:rPr>
          <w:rFonts w:ascii="Arial" w:hAnsi="Arial" w:cs="Arial"/>
        </w:rPr>
        <w:t xml:space="preserve">los requisitos </w:t>
      </w:r>
      <w:r w:rsidR="00494AB2" w:rsidRPr="0028182C">
        <w:rPr>
          <w:rFonts w:ascii="Arial" w:hAnsi="Arial" w:cs="Arial"/>
        </w:rPr>
        <w:t xml:space="preserve">de infraestructura tecnológica </w:t>
      </w:r>
      <w:r w:rsidR="005B3AD9" w:rsidRPr="0028182C">
        <w:rPr>
          <w:rFonts w:ascii="Arial" w:hAnsi="Arial" w:cs="Arial"/>
        </w:rPr>
        <w:t>necesarios con los que deberá contar el MEF para la implementación de la solución propuesta.</w:t>
      </w:r>
    </w:p>
    <w:p w14:paraId="626A3B4B" w14:textId="53111C02" w:rsidR="005B3AD9" w:rsidRPr="0028182C" w:rsidRDefault="00D27C33" w:rsidP="00C43881">
      <w:pPr>
        <w:tabs>
          <w:tab w:val="left" w:pos="1407"/>
        </w:tabs>
        <w:ind w:right="-706"/>
        <w:jc w:val="both"/>
        <w:rPr>
          <w:rFonts w:ascii="Arial" w:hAnsi="Arial" w:cs="Arial"/>
        </w:rPr>
      </w:pPr>
      <w:r>
        <w:rPr>
          <w:rFonts w:ascii="Arial" w:hAnsi="Arial" w:cs="Arial"/>
        </w:rPr>
        <w:t>En caso la empresa</w:t>
      </w:r>
      <w:r w:rsidR="005B3AD9" w:rsidRPr="0028182C">
        <w:rPr>
          <w:rFonts w:ascii="Arial" w:hAnsi="Arial" w:cs="Arial"/>
        </w:rPr>
        <w:t xml:space="preserve"> proponga dentro de su solución el componente de infraestructura como servicio (</w:t>
      </w:r>
      <w:r>
        <w:rPr>
          <w:rFonts w:ascii="Arial" w:hAnsi="Arial" w:cs="Arial"/>
        </w:rPr>
        <w:t>I</w:t>
      </w:r>
      <w:r w:rsidR="00E20BE5">
        <w:rPr>
          <w:rFonts w:ascii="Arial" w:hAnsi="Arial" w:cs="Arial"/>
        </w:rPr>
        <w:t>aa</w:t>
      </w:r>
      <w:r w:rsidR="005B3AD9" w:rsidRPr="0028182C">
        <w:rPr>
          <w:rFonts w:ascii="Arial" w:hAnsi="Arial" w:cs="Arial"/>
        </w:rPr>
        <w:t>S), deberá co</w:t>
      </w:r>
      <w:r w:rsidR="005E102B" w:rsidRPr="0028182C">
        <w:rPr>
          <w:rFonts w:ascii="Arial" w:hAnsi="Arial" w:cs="Arial"/>
        </w:rPr>
        <w:t xml:space="preserve">mpletar el numeral </w:t>
      </w:r>
      <w:r w:rsidR="00972F77">
        <w:rPr>
          <w:rFonts w:ascii="Arial" w:hAnsi="Arial" w:cs="Arial"/>
        </w:rPr>
        <w:t>8</w:t>
      </w:r>
      <w:r w:rsidR="005E102B" w:rsidRPr="0028182C">
        <w:rPr>
          <w:rFonts w:ascii="Arial" w:hAnsi="Arial" w:cs="Arial"/>
        </w:rPr>
        <w:t xml:space="preserve"> del presente anexo</w:t>
      </w:r>
      <w:r w:rsidR="005B3AD9" w:rsidRPr="0028182C">
        <w:rPr>
          <w:rFonts w:ascii="Arial" w:hAnsi="Arial" w:cs="Arial"/>
        </w:rPr>
        <w:t xml:space="preserve">.  </w:t>
      </w:r>
    </w:p>
    <w:p w14:paraId="20719E97" w14:textId="41861D99" w:rsidR="005B3AD9" w:rsidRPr="0028182C" w:rsidRDefault="005B3AD9" w:rsidP="00E61F86">
      <w:pPr>
        <w:pStyle w:val="Prrafodelista"/>
        <w:numPr>
          <w:ilvl w:val="0"/>
          <w:numId w:val="2"/>
        </w:numPr>
        <w:tabs>
          <w:tab w:val="left" w:pos="1407"/>
        </w:tabs>
        <w:jc w:val="both"/>
        <w:rPr>
          <w:rFonts w:ascii="Arial" w:hAnsi="Arial" w:cs="Arial"/>
          <w:b/>
        </w:rPr>
      </w:pPr>
      <w:r w:rsidRPr="0028182C">
        <w:rPr>
          <w:rFonts w:ascii="Arial" w:hAnsi="Arial" w:cs="Arial"/>
          <w:b/>
        </w:rPr>
        <w:t xml:space="preserve">Software </w:t>
      </w:r>
      <w:r w:rsidR="00CE6B30">
        <w:rPr>
          <w:rFonts w:ascii="Arial" w:hAnsi="Arial" w:cs="Arial"/>
          <w:b/>
        </w:rPr>
        <w:t>base sobre el</w:t>
      </w:r>
      <w:r w:rsidRPr="0028182C">
        <w:rPr>
          <w:rFonts w:ascii="Arial" w:hAnsi="Arial" w:cs="Arial"/>
          <w:b/>
        </w:rPr>
        <w:t xml:space="preserve"> que se despliega la solución </w:t>
      </w:r>
      <w:r w:rsidR="0037404C">
        <w:rPr>
          <w:rFonts w:ascii="Arial" w:hAnsi="Arial" w:cs="Arial"/>
          <w:b/>
        </w:rPr>
        <w:t>propuesta</w:t>
      </w:r>
      <w:r w:rsidRPr="0028182C">
        <w:rPr>
          <w:rFonts w:ascii="Arial" w:hAnsi="Arial" w:cs="Arial"/>
          <w:b/>
        </w:rPr>
        <w:t>:</w:t>
      </w:r>
    </w:p>
    <w:p w14:paraId="41DDC160" w14:textId="296C3E33" w:rsidR="005B3AD9" w:rsidRDefault="005B3AD9" w:rsidP="00C43881">
      <w:pPr>
        <w:pStyle w:val="Prrafodelista"/>
        <w:tabs>
          <w:tab w:val="left" w:pos="1407"/>
        </w:tabs>
        <w:ind w:left="720" w:firstLine="0"/>
        <w:jc w:val="both"/>
        <w:rPr>
          <w:rFonts w:ascii="Arial" w:hAnsi="Arial" w:cs="Arial"/>
        </w:rPr>
      </w:pPr>
      <w:r w:rsidRPr="0028182C">
        <w:rPr>
          <w:rFonts w:ascii="Arial" w:hAnsi="Arial" w:cs="Arial"/>
        </w:rPr>
        <w:t>En esta sección d</w:t>
      </w:r>
      <w:r w:rsidR="00CE6B30">
        <w:rPr>
          <w:rFonts w:ascii="Arial" w:hAnsi="Arial" w:cs="Arial"/>
        </w:rPr>
        <w:t xml:space="preserve">eberá especificar el </w:t>
      </w:r>
      <w:r w:rsidR="0037404C">
        <w:rPr>
          <w:rFonts w:ascii="Arial" w:hAnsi="Arial" w:cs="Arial"/>
        </w:rPr>
        <w:t>software</w:t>
      </w:r>
      <w:r w:rsidR="00CE6B30">
        <w:rPr>
          <w:rFonts w:ascii="Arial" w:hAnsi="Arial" w:cs="Arial"/>
        </w:rPr>
        <w:t xml:space="preserve"> base</w:t>
      </w:r>
      <w:r w:rsidRPr="0028182C">
        <w:rPr>
          <w:rFonts w:ascii="Arial" w:hAnsi="Arial" w:cs="Arial"/>
        </w:rPr>
        <w:t xml:space="preserve"> requer</w:t>
      </w:r>
      <w:r w:rsidR="00736E5B">
        <w:rPr>
          <w:rFonts w:ascii="Arial" w:hAnsi="Arial" w:cs="Arial"/>
        </w:rPr>
        <w:t>ido</w:t>
      </w:r>
      <w:r w:rsidRPr="0028182C">
        <w:rPr>
          <w:rFonts w:ascii="Arial" w:hAnsi="Arial" w:cs="Arial"/>
        </w:rPr>
        <w:t xml:space="preserve"> para la implementación de la solución </w:t>
      </w:r>
      <w:r w:rsidR="0037404C">
        <w:rPr>
          <w:rFonts w:ascii="Arial" w:hAnsi="Arial" w:cs="Arial"/>
        </w:rPr>
        <w:t>propuesta</w:t>
      </w:r>
      <w:r w:rsidR="004B3E5A">
        <w:rPr>
          <w:rFonts w:ascii="Arial" w:hAnsi="Arial" w:cs="Arial"/>
        </w:rPr>
        <w:t>.</w:t>
      </w:r>
    </w:p>
    <w:p w14:paraId="367181E6" w14:textId="77777777" w:rsidR="004B3E5A" w:rsidRDefault="004B3E5A" w:rsidP="00C43881">
      <w:pPr>
        <w:pStyle w:val="Prrafodelista"/>
        <w:tabs>
          <w:tab w:val="left" w:pos="1407"/>
        </w:tabs>
        <w:ind w:left="720" w:firstLine="0"/>
        <w:jc w:val="both"/>
        <w:rPr>
          <w:rFonts w:ascii="Arial" w:hAnsi="Arial" w:cs="Arial"/>
        </w:rPr>
      </w:pPr>
    </w:p>
    <w:p w14:paraId="49CAC017" w14:textId="02380D8C" w:rsidR="004B3E5A" w:rsidRPr="0028182C" w:rsidRDefault="004B3E5A" w:rsidP="004B3E5A">
      <w:pPr>
        <w:pStyle w:val="Prrafodelista"/>
        <w:tabs>
          <w:tab w:val="left" w:pos="1407"/>
        </w:tabs>
        <w:ind w:left="720" w:firstLine="0"/>
        <w:jc w:val="center"/>
        <w:rPr>
          <w:rFonts w:ascii="Arial" w:hAnsi="Arial" w:cs="Arial"/>
        </w:rPr>
      </w:pPr>
      <w:r w:rsidRPr="006B297F">
        <w:rPr>
          <w:rFonts w:ascii="Arial" w:hAnsi="Arial" w:cs="Arial"/>
          <w:b/>
        </w:rPr>
        <w:t>Tabla N°</w:t>
      </w:r>
      <w:r>
        <w:rPr>
          <w:rFonts w:ascii="Arial" w:hAnsi="Arial" w:cs="Arial"/>
          <w:b/>
        </w:rPr>
        <w:t>8</w:t>
      </w:r>
      <w:r w:rsidRPr="006B297F">
        <w:rPr>
          <w:rFonts w:ascii="Arial" w:hAnsi="Arial" w:cs="Arial"/>
          <w:b/>
        </w:rPr>
        <w:t>: Especificación del Software Base Requerido</w:t>
      </w:r>
    </w:p>
    <w:tbl>
      <w:tblPr>
        <w:tblW w:w="54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9"/>
        <w:gridCol w:w="6375"/>
      </w:tblGrid>
      <w:tr w:rsidR="005B3AD9" w:rsidRPr="0028182C" w14:paraId="788395B8" w14:textId="77777777" w:rsidTr="00D129FC">
        <w:tc>
          <w:tcPr>
            <w:tcW w:w="2830" w:type="dxa"/>
            <w:shd w:val="clear" w:color="auto" w:fill="F2F2F2" w:themeFill="background1" w:themeFillShade="F2"/>
          </w:tcPr>
          <w:p w14:paraId="6BC27C55" w14:textId="77777777" w:rsidR="005B3AD9" w:rsidRPr="0028182C" w:rsidRDefault="005B3AD9" w:rsidP="00671E29">
            <w:pPr>
              <w:pStyle w:val="Prrafodelista"/>
              <w:tabs>
                <w:tab w:val="left" w:pos="1407"/>
              </w:tabs>
              <w:ind w:left="0" w:firstLine="0"/>
              <w:jc w:val="center"/>
              <w:rPr>
                <w:rFonts w:ascii="Arial" w:hAnsi="Arial" w:cs="Arial"/>
                <w:b/>
              </w:rPr>
            </w:pPr>
            <w:r w:rsidRPr="0028182C">
              <w:rPr>
                <w:rFonts w:ascii="Arial" w:hAnsi="Arial" w:cs="Arial"/>
                <w:b/>
              </w:rPr>
              <w:t>Aplicación de la solución propuesta</w:t>
            </w:r>
          </w:p>
        </w:tc>
        <w:tc>
          <w:tcPr>
            <w:tcW w:w="6378" w:type="dxa"/>
            <w:shd w:val="clear" w:color="auto" w:fill="F2F2F2" w:themeFill="background1" w:themeFillShade="F2"/>
          </w:tcPr>
          <w:p w14:paraId="1F28BA66" w14:textId="77777777" w:rsidR="005B3AD9" w:rsidRPr="0028182C" w:rsidRDefault="005B3AD9" w:rsidP="00671E29">
            <w:pPr>
              <w:pStyle w:val="Prrafodelista"/>
              <w:tabs>
                <w:tab w:val="left" w:pos="1407"/>
              </w:tabs>
              <w:ind w:left="0" w:firstLine="0"/>
              <w:jc w:val="center"/>
              <w:rPr>
                <w:rFonts w:ascii="Arial" w:hAnsi="Arial" w:cs="Arial"/>
                <w:b/>
              </w:rPr>
            </w:pPr>
            <w:r w:rsidRPr="0028182C">
              <w:rPr>
                <w:rFonts w:ascii="Arial" w:hAnsi="Arial" w:cs="Arial"/>
                <w:b/>
              </w:rPr>
              <w:t>Software base requerido</w:t>
            </w:r>
          </w:p>
        </w:tc>
      </w:tr>
      <w:tr w:rsidR="005B3AD9" w:rsidRPr="0028182C" w14:paraId="0ED5178B" w14:textId="77777777" w:rsidTr="00D129FC">
        <w:trPr>
          <w:trHeight w:val="250"/>
        </w:trPr>
        <w:tc>
          <w:tcPr>
            <w:tcW w:w="2830" w:type="dxa"/>
          </w:tcPr>
          <w:p w14:paraId="6B13BCA9" w14:textId="77777777" w:rsidR="005B3AD9" w:rsidRPr="0028182C" w:rsidRDefault="005B3AD9" w:rsidP="00C43881">
            <w:pPr>
              <w:pStyle w:val="Prrafodelista"/>
              <w:tabs>
                <w:tab w:val="left" w:pos="1407"/>
              </w:tabs>
              <w:ind w:left="0" w:firstLine="0"/>
              <w:jc w:val="both"/>
              <w:rPr>
                <w:rFonts w:ascii="Arial" w:hAnsi="Arial" w:cs="Arial"/>
                <w:b/>
              </w:rPr>
            </w:pPr>
          </w:p>
        </w:tc>
        <w:tc>
          <w:tcPr>
            <w:tcW w:w="6378" w:type="dxa"/>
          </w:tcPr>
          <w:p w14:paraId="6F39934E" w14:textId="77777777" w:rsidR="005B3AD9" w:rsidRPr="0028182C" w:rsidRDefault="005B3AD9" w:rsidP="00C43881">
            <w:pPr>
              <w:pStyle w:val="Prrafodelista"/>
              <w:tabs>
                <w:tab w:val="left" w:pos="1407"/>
              </w:tabs>
              <w:ind w:left="0" w:firstLine="0"/>
              <w:jc w:val="both"/>
              <w:rPr>
                <w:rFonts w:ascii="Arial" w:hAnsi="Arial" w:cs="Arial"/>
                <w:b/>
              </w:rPr>
            </w:pPr>
          </w:p>
        </w:tc>
      </w:tr>
      <w:tr w:rsidR="005B3AD9" w:rsidRPr="0028182C" w14:paraId="67BEEB2F" w14:textId="77777777" w:rsidTr="00D129FC">
        <w:trPr>
          <w:trHeight w:val="250"/>
        </w:trPr>
        <w:tc>
          <w:tcPr>
            <w:tcW w:w="2830" w:type="dxa"/>
          </w:tcPr>
          <w:p w14:paraId="1FF4DAE2" w14:textId="77777777" w:rsidR="005B3AD9" w:rsidRPr="0028182C" w:rsidRDefault="005B3AD9" w:rsidP="00C43881">
            <w:pPr>
              <w:pStyle w:val="Prrafodelista"/>
              <w:tabs>
                <w:tab w:val="left" w:pos="1407"/>
              </w:tabs>
              <w:ind w:left="0" w:firstLine="0"/>
              <w:jc w:val="both"/>
              <w:rPr>
                <w:rFonts w:ascii="Arial" w:hAnsi="Arial" w:cs="Arial"/>
                <w:b/>
              </w:rPr>
            </w:pPr>
          </w:p>
        </w:tc>
        <w:tc>
          <w:tcPr>
            <w:tcW w:w="6378" w:type="dxa"/>
          </w:tcPr>
          <w:p w14:paraId="0F7DCA19" w14:textId="77777777" w:rsidR="005B3AD9" w:rsidRPr="0028182C" w:rsidRDefault="005B3AD9" w:rsidP="00C43881">
            <w:pPr>
              <w:pStyle w:val="Prrafodelista"/>
              <w:tabs>
                <w:tab w:val="left" w:pos="1407"/>
              </w:tabs>
              <w:ind w:left="0" w:firstLine="0"/>
              <w:jc w:val="both"/>
              <w:rPr>
                <w:rFonts w:ascii="Arial" w:hAnsi="Arial" w:cs="Arial"/>
                <w:b/>
              </w:rPr>
            </w:pPr>
          </w:p>
        </w:tc>
      </w:tr>
      <w:tr w:rsidR="005B3AD9" w:rsidRPr="0028182C" w14:paraId="3CDAB7A1" w14:textId="77777777" w:rsidTr="00D129FC">
        <w:trPr>
          <w:trHeight w:val="250"/>
        </w:trPr>
        <w:tc>
          <w:tcPr>
            <w:tcW w:w="2830" w:type="dxa"/>
          </w:tcPr>
          <w:p w14:paraId="22515C91" w14:textId="77777777" w:rsidR="005B3AD9" w:rsidRPr="0028182C" w:rsidRDefault="005B3AD9" w:rsidP="00C43881">
            <w:pPr>
              <w:pStyle w:val="Prrafodelista"/>
              <w:tabs>
                <w:tab w:val="left" w:pos="1407"/>
              </w:tabs>
              <w:ind w:left="0" w:firstLine="0"/>
              <w:jc w:val="both"/>
              <w:rPr>
                <w:rFonts w:ascii="Arial" w:hAnsi="Arial" w:cs="Arial"/>
                <w:b/>
              </w:rPr>
            </w:pPr>
          </w:p>
        </w:tc>
        <w:tc>
          <w:tcPr>
            <w:tcW w:w="6378" w:type="dxa"/>
          </w:tcPr>
          <w:p w14:paraId="2658EF22" w14:textId="77777777" w:rsidR="005B3AD9" w:rsidRPr="0028182C" w:rsidRDefault="005B3AD9" w:rsidP="00C43881">
            <w:pPr>
              <w:pStyle w:val="Prrafodelista"/>
              <w:tabs>
                <w:tab w:val="left" w:pos="1407"/>
              </w:tabs>
              <w:ind w:left="0" w:firstLine="0"/>
              <w:jc w:val="both"/>
              <w:rPr>
                <w:rFonts w:ascii="Arial" w:hAnsi="Arial" w:cs="Arial"/>
                <w:b/>
              </w:rPr>
            </w:pPr>
          </w:p>
        </w:tc>
      </w:tr>
      <w:tr w:rsidR="00987461" w:rsidRPr="00AD5C9D" w14:paraId="4707227E" w14:textId="77777777" w:rsidTr="00D129FC">
        <w:trPr>
          <w:trHeight w:val="250"/>
        </w:trPr>
        <w:tc>
          <w:tcPr>
            <w:tcW w:w="2830" w:type="dxa"/>
          </w:tcPr>
          <w:p w14:paraId="16B6EA00" w14:textId="77777777" w:rsidR="00987461" w:rsidRPr="0028182C" w:rsidRDefault="00987461" w:rsidP="00C43881">
            <w:pPr>
              <w:pStyle w:val="Prrafodelista"/>
              <w:tabs>
                <w:tab w:val="left" w:pos="1407"/>
              </w:tabs>
              <w:ind w:left="0" w:firstLine="0"/>
              <w:jc w:val="both"/>
              <w:rPr>
                <w:rFonts w:ascii="Arial" w:hAnsi="Arial" w:cs="Arial"/>
                <w:b/>
              </w:rPr>
            </w:pPr>
          </w:p>
        </w:tc>
        <w:tc>
          <w:tcPr>
            <w:tcW w:w="6378" w:type="dxa"/>
          </w:tcPr>
          <w:p w14:paraId="023BB122" w14:textId="77777777" w:rsidR="00987461" w:rsidRPr="0028182C" w:rsidRDefault="00987461" w:rsidP="00C43881">
            <w:pPr>
              <w:pStyle w:val="Prrafodelista"/>
              <w:tabs>
                <w:tab w:val="left" w:pos="1407"/>
              </w:tabs>
              <w:ind w:left="0" w:firstLine="0"/>
              <w:jc w:val="both"/>
              <w:rPr>
                <w:rFonts w:ascii="Arial" w:hAnsi="Arial" w:cs="Arial"/>
                <w:b/>
              </w:rPr>
            </w:pPr>
          </w:p>
        </w:tc>
      </w:tr>
      <w:tr w:rsidR="00987461" w:rsidRPr="00AD5C9D" w14:paraId="58593A45" w14:textId="77777777" w:rsidTr="00D129FC">
        <w:trPr>
          <w:trHeight w:val="250"/>
        </w:trPr>
        <w:tc>
          <w:tcPr>
            <w:tcW w:w="2830" w:type="dxa"/>
          </w:tcPr>
          <w:p w14:paraId="77C31E01" w14:textId="77777777" w:rsidR="00987461" w:rsidRPr="0028182C" w:rsidRDefault="00987461" w:rsidP="00C43881">
            <w:pPr>
              <w:pStyle w:val="Prrafodelista"/>
              <w:tabs>
                <w:tab w:val="left" w:pos="1407"/>
              </w:tabs>
              <w:ind w:left="0" w:firstLine="0"/>
              <w:jc w:val="both"/>
              <w:rPr>
                <w:rFonts w:ascii="Arial" w:hAnsi="Arial" w:cs="Arial"/>
                <w:b/>
              </w:rPr>
            </w:pPr>
          </w:p>
        </w:tc>
        <w:tc>
          <w:tcPr>
            <w:tcW w:w="6378" w:type="dxa"/>
          </w:tcPr>
          <w:p w14:paraId="1363023B" w14:textId="77777777" w:rsidR="00987461" w:rsidRPr="0028182C" w:rsidRDefault="00987461" w:rsidP="00C43881">
            <w:pPr>
              <w:pStyle w:val="Prrafodelista"/>
              <w:tabs>
                <w:tab w:val="left" w:pos="1407"/>
              </w:tabs>
              <w:ind w:left="0" w:firstLine="0"/>
              <w:jc w:val="both"/>
              <w:rPr>
                <w:rFonts w:ascii="Arial" w:hAnsi="Arial" w:cs="Arial"/>
                <w:b/>
              </w:rPr>
            </w:pPr>
          </w:p>
        </w:tc>
      </w:tr>
      <w:tr w:rsidR="00987461" w:rsidRPr="00AD5C9D" w14:paraId="31781F6F" w14:textId="77777777" w:rsidTr="00D129FC">
        <w:trPr>
          <w:trHeight w:val="250"/>
        </w:trPr>
        <w:tc>
          <w:tcPr>
            <w:tcW w:w="2830" w:type="dxa"/>
          </w:tcPr>
          <w:p w14:paraId="721D42AE" w14:textId="77777777" w:rsidR="00987461" w:rsidRPr="0028182C" w:rsidRDefault="00987461" w:rsidP="00C43881">
            <w:pPr>
              <w:pStyle w:val="Prrafodelista"/>
              <w:tabs>
                <w:tab w:val="left" w:pos="1407"/>
              </w:tabs>
              <w:ind w:left="0" w:firstLine="0"/>
              <w:jc w:val="both"/>
              <w:rPr>
                <w:rFonts w:ascii="Arial" w:hAnsi="Arial" w:cs="Arial"/>
                <w:b/>
              </w:rPr>
            </w:pPr>
          </w:p>
        </w:tc>
        <w:tc>
          <w:tcPr>
            <w:tcW w:w="6378" w:type="dxa"/>
          </w:tcPr>
          <w:p w14:paraId="6793F057" w14:textId="77777777" w:rsidR="00987461" w:rsidRPr="0028182C" w:rsidRDefault="00987461" w:rsidP="00C43881">
            <w:pPr>
              <w:pStyle w:val="Prrafodelista"/>
              <w:tabs>
                <w:tab w:val="left" w:pos="1407"/>
              </w:tabs>
              <w:ind w:left="0" w:firstLine="0"/>
              <w:jc w:val="both"/>
              <w:rPr>
                <w:rFonts w:ascii="Arial" w:hAnsi="Arial" w:cs="Arial"/>
                <w:b/>
              </w:rPr>
            </w:pPr>
          </w:p>
        </w:tc>
      </w:tr>
      <w:tr w:rsidR="00987461" w:rsidRPr="00AD5C9D" w14:paraId="0B5ECD46" w14:textId="77777777" w:rsidTr="00D129FC">
        <w:trPr>
          <w:trHeight w:val="250"/>
        </w:trPr>
        <w:tc>
          <w:tcPr>
            <w:tcW w:w="2830" w:type="dxa"/>
          </w:tcPr>
          <w:p w14:paraId="685AB964" w14:textId="77777777" w:rsidR="00987461" w:rsidRPr="0028182C" w:rsidRDefault="00987461" w:rsidP="00C43881">
            <w:pPr>
              <w:pStyle w:val="Prrafodelista"/>
              <w:tabs>
                <w:tab w:val="left" w:pos="1407"/>
              </w:tabs>
              <w:ind w:left="0" w:firstLine="0"/>
              <w:jc w:val="both"/>
              <w:rPr>
                <w:rFonts w:ascii="Arial" w:hAnsi="Arial" w:cs="Arial"/>
                <w:b/>
              </w:rPr>
            </w:pPr>
          </w:p>
        </w:tc>
        <w:tc>
          <w:tcPr>
            <w:tcW w:w="6378" w:type="dxa"/>
          </w:tcPr>
          <w:p w14:paraId="7B8729E2" w14:textId="77777777" w:rsidR="00987461" w:rsidRPr="0028182C" w:rsidRDefault="00987461" w:rsidP="00C43881">
            <w:pPr>
              <w:pStyle w:val="Prrafodelista"/>
              <w:tabs>
                <w:tab w:val="left" w:pos="1407"/>
              </w:tabs>
              <w:ind w:left="0" w:firstLine="0"/>
              <w:jc w:val="both"/>
              <w:rPr>
                <w:rFonts w:ascii="Arial" w:hAnsi="Arial" w:cs="Arial"/>
                <w:b/>
              </w:rPr>
            </w:pPr>
          </w:p>
        </w:tc>
      </w:tr>
      <w:tr w:rsidR="00987461" w:rsidRPr="00AD5C9D" w14:paraId="6F8BA717" w14:textId="77777777" w:rsidTr="00D129FC">
        <w:trPr>
          <w:trHeight w:val="250"/>
        </w:trPr>
        <w:tc>
          <w:tcPr>
            <w:tcW w:w="2830" w:type="dxa"/>
          </w:tcPr>
          <w:p w14:paraId="4EF5A7CF" w14:textId="77777777" w:rsidR="00987461" w:rsidRPr="0028182C" w:rsidRDefault="00987461" w:rsidP="00C43881">
            <w:pPr>
              <w:pStyle w:val="Prrafodelista"/>
              <w:tabs>
                <w:tab w:val="left" w:pos="1407"/>
              </w:tabs>
              <w:ind w:left="0" w:firstLine="0"/>
              <w:jc w:val="both"/>
              <w:rPr>
                <w:rFonts w:ascii="Arial" w:hAnsi="Arial" w:cs="Arial"/>
                <w:b/>
              </w:rPr>
            </w:pPr>
          </w:p>
        </w:tc>
        <w:tc>
          <w:tcPr>
            <w:tcW w:w="6378" w:type="dxa"/>
          </w:tcPr>
          <w:p w14:paraId="41337E93" w14:textId="77777777" w:rsidR="00987461" w:rsidRPr="0028182C" w:rsidRDefault="00987461" w:rsidP="00C43881">
            <w:pPr>
              <w:pStyle w:val="Prrafodelista"/>
              <w:tabs>
                <w:tab w:val="left" w:pos="1407"/>
              </w:tabs>
              <w:ind w:left="0" w:firstLine="0"/>
              <w:jc w:val="both"/>
              <w:rPr>
                <w:rFonts w:ascii="Arial" w:hAnsi="Arial" w:cs="Arial"/>
                <w:b/>
              </w:rPr>
            </w:pPr>
          </w:p>
        </w:tc>
      </w:tr>
    </w:tbl>
    <w:p w14:paraId="5B960774" w14:textId="7011AA6F" w:rsidR="005B3AD9" w:rsidRPr="0028182C" w:rsidRDefault="005B3AD9" w:rsidP="00C43881">
      <w:pPr>
        <w:pStyle w:val="Prrafodelista"/>
        <w:tabs>
          <w:tab w:val="left" w:pos="1407"/>
        </w:tabs>
        <w:ind w:left="720" w:firstLine="0"/>
        <w:jc w:val="both"/>
        <w:rPr>
          <w:rFonts w:ascii="Arial" w:hAnsi="Arial" w:cs="Arial"/>
          <w:b/>
        </w:rPr>
      </w:pPr>
    </w:p>
    <w:p w14:paraId="25A8CEC6" w14:textId="77777777" w:rsidR="008C2E2D" w:rsidRPr="00AD5C9D" w:rsidRDefault="008C2E2D" w:rsidP="00C43881">
      <w:pPr>
        <w:pStyle w:val="Prrafodelista"/>
        <w:tabs>
          <w:tab w:val="left" w:pos="1407"/>
        </w:tabs>
        <w:ind w:left="720" w:firstLine="0"/>
        <w:jc w:val="both"/>
        <w:rPr>
          <w:rFonts w:ascii="Arial" w:hAnsi="Arial" w:cs="Arial"/>
          <w:b/>
          <w:highlight w:val="yellow"/>
        </w:rPr>
      </w:pPr>
    </w:p>
    <w:p w14:paraId="58114F68" w14:textId="13B552F3" w:rsidR="005B3AD9" w:rsidRPr="00484A34" w:rsidRDefault="00AB7029" w:rsidP="00E61F86">
      <w:pPr>
        <w:pStyle w:val="Prrafodelista"/>
        <w:numPr>
          <w:ilvl w:val="0"/>
          <w:numId w:val="2"/>
        </w:numPr>
        <w:tabs>
          <w:tab w:val="left" w:pos="1407"/>
        </w:tabs>
        <w:jc w:val="both"/>
        <w:rPr>
          <w:rFonts w:ascii="Arial" w:hAnsi="Arial" w:cs="Arial"/>
          <w:b/>
        </w:rPr>
      </w:pPr>
      <w:r w:rsidRPr="00484A34">
        <w:rPr>
          <w:rFonts w:ascii="Arial" w:hAnsi="Arial" w:cs="Arial"/>
          <w:b/>
        </w:rPr>
        <w:t>Distribución</w:t>
      </w:r>
      <w:r w:rsidR="005B3AD9" w:rsidRPr="00484A34">
        <w:rPr>
          <w:rFonts w:ascii="Arial" w:hAnsi="Arial" w:cs="Arial"/>
          <w:b/>
        </w:rPr>
        <w:t xml:space="preserve"> de servidores</w:t>
      </w:r>
      <w:r w:rsidR="00387DCC">
        <w:rPr>
          <w:rFonts w:ascii="Arial" w:hAnsi="Arial" w:cs="Arial"/>
          <w:b/>
        </w:rPr>
        <w:t xml:space="preserve"> físicos</w:t>
      </w:r>
      <w:r w:rsidR="0037404C">
        <w:rPr>
          <w:rFonts w:ascii="Arial" w:hAnsi="Arial" w:cs="Arial"/>
          <w:b/>
        </w:rPr>
        <w:t xml:space="preserve"> propuestos</w:t>
      </w:r>
    </w:p>
    <w:p w14:paraId="2B201B94" w14:textId="31F5FFFA" w:rsidR="005B3AD9" w:rsidRDefault="005B3AD9" w:rsidP="00C43881">
      <w:pPr>
        <w:pStyle w:val="Prrafodelista"/>
        <w:tabs>
          <w:tab w:val="left" w:pos="1407"/>
        </w:tabs>
        <w:ind w:left="720" w:firstLine="0"/>
        <w:jc w:val="both"/>
        <w:rPr>
          <w:rFonts w:ascii="Arial" w:hAnsi="Arial" w:cs="Arial"/>
        </w:rPr>
      </w:pPr>
      <w:r w:rsidRPr="00484A34">
        <w:rPr>
          <w:rFonts w:ascii="Arial" w:hAnsi="Arial" w:cs="Arial"/>
        </w:rPr>
        <w:t>En esta sección deberá especificar los servidores</w:t>
      </w:r>
      <w:r w:rsidR="00611EA0">
        <w:rPr>
          <w:rFonts w:ascii="Arial" w:hAnsi="Arial" w:cs="Arial"/>
        </w:rPr>
        <w:t xml:space="preserve"> físicos</w:t>
      </w:r>
      <w:r w:rsidRPr="00484A34">
        <w:rPr>
          <w:rFonts w:ascii="Arial" w:hAnsi="Arial" w:cs="Arial"/>
        </w:rPr>
        <w:t xml:space="preserve"> necesarios por tipo de ambiente para el despliegue</w:t>
      </w:r>
      <w:r w:rsidR="00507B81">
        <w:rPr>
          <w:rFonts w:ascii="Arial" w:hAnsi="Arial" w:cs="Arial"/>
        </w:rPr>
        <w:t xml:space="preserve"> y mantenimiento</w:t>
      </w:r>
      <w:r w:rsidRPr="00484A34">
        <w:rPr>
          <w:rFonts w:ascii="Arial" w:hAnsi="Arial" w:cs="Arial"/>
        </w:rPr>
        <w:t xml:space="preserve"> de la solución </w:t>
      </w:r>
      <w:r w:rsidR="0037404C">
        <w:rPr>
          <w:rFonts w:ascii="Arial" w:hAnsi="Arial" w:cs="Arial"/>
        </w:rPr>
        <w:t>propuesta</w:t>
      </w:r>
      <w:r w:rsidRPr="00484A34">
        <w:rPr>
          <w:rFonts w:ascii="Arial" w:hAnsi="Arial" w:cs="Arial"/>
        </w:rPr>
        <w:t>.</w:t>
      </w:r>
    </w:p>
    <w:p w14:paraId="4625D7C3" w14:textId="77777777" w:rsidR="004B3E5A" w:rsidRDefault="004B3E5A" w:rsidP="00C43881">
      <w:pPr>
        <w:pStyle w:val="Prrafodelista"/>
        <w:tabs>
          <w:tab w:val="left" w:pos="1407"/>
        </w:tabs>
        <w:ind w:left="720" w:firstLine="0"/>
        <w:jc w:val="both"/>
        <w:rPr>
          <w:rFonts w:ascii="Arial" w:hAnsi="Arial" w:cs="Arial"/>
        </w:rPr>
      </w:pPr>
    </w:p>
    <w:p w14:paraId="34D3207E" w14:textId="770D92BF" w:rsidR="004B3E5A" w:rsidRPr="00B91264" w:rsidRDefault="004B3E5A" w:rsidP="004B3E5A">
      <w:pPr>
        <w:pStyle w:val="Prrafodelista"/>
        <w:tabs>
          <w:tab w:val="left" w:pos="1407"/>
        </w:tabs>
        <w:ind w:left="720" w:firstLine="0"/>
        <w:jc w:val="center"/>
        <w:rPr>
          <w:rFonts w:ascii="Arial" w:hAnsi="Arial" w:cs="Arial"/>
          <w:b/>
        </w:rPr>
      </w:pPr>
      <w:r w:rsidRPr="00A03AA8">
        <w:rPr>
          <w:rFonts w:ascii="Arial" w:hAnsi="Arial" w:cs="Arial"/>
          <w:b/>
        </w:rPr>
        <w:t>Tabla N°9</w:t>
      </w:r>
      <w:r>
        <w:rPr>
          <w:rFonts w:ascii="Arial" w:hAnsi="Arial" w:cs="Arial"/>
          <w:b/>
        </w:rPr>
        <w:t>: Especificación de la distribución de servidores</w:t>
      </w:r>
      <w:r w:rsidR="00387DCC">
        <w:rPr>
          <w:rFonts w:ascii="Arial" w:hAnsi="Arial" w:cs="Arial"/>
          <w:b/>
        </w:rPr>
        <w:t xml:space="preserve"> físicos</w:t>
      </w:r>
      <w:r>
        <w:rPr>
          <w:rFonts w:ascii="Arial" w:hAnsi="Arial" w:cs="Arial"/>
          <w:b/>
        </w:rPr>
        <w:t xml:space="preserve"> r</w:t>
      </w:r>
      <w:r w:rsidRPr="00A03AA8">
        <w:rPr>
          <w:rFonts w:ascii="Arial" w:hAnsi="Arial" w:cs="Arial"/>
          <w:b/>
        </w:rPr>
        <w:t>equeridos</w:t>
      </w:r>
      <w:r w:rsidRPr="00B91264">
        <w:rPr>
          <w:b/>
          <w:vertAlign w:val="superscript"/>
        </w:rPr>
        <w:footnoteReference w:id="2"/>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3119"/>
        <w:gridCol w:w="2551"/>
      </w:tblGrid>
      <w:tr w:rsidR="0065127E" w:rsidRPr="00484A34" w14:paraId="350E3500" w14:textId="77777777" w:rsidTr="0065127E">
        <w:trPr>
          <w:trHeight w:val="575"/>
        </w:trPr>
        <w:tc>
          <w:tcPr>
            <w:tcW w:w="3539" w:type="dxa"/>
            <w:shd w:val="clear" w:color="auto" w:fill="F2F2F2" w:themeFill="background1" w:themeFillShade="F2"/>
          </w:tcPr>
          <w:p w14:paraId="5D653CFD" w14:textId="549B16B2" w:rsidR="0065127E" w:rsidRPr="00484A34" w:rsidRDefault="00236D8F" w:rsidP="0065127E">
            <w:pPr>
              <w:tabs>
                <w:tab w:val="left" w:pos="1407"/>
              </w:tabs>
              <w:spacing w:after="0"/>
              <w:jc w:val="center"/>
              <w:rPr>
                <w:rFonts w:ascii="Arial" w:hAnsi="Arial" w:cs="Arial"/>
                <w:b/>
              </w:rPr>
            </w:pPr>
            <w:r>
              <w:rPr>
                <w:rFonts w:ascii="Arial" w:hAnsi="Arial" w:cs="Arial"/>
                <w:b/>
              </w:rPr>
              <w:t>A</w:t>
            </w:r>
            <w:r w:rsidR="0065127E" w:rsidRPr="00484A34">
              <w:rPr>
                <w:rFonts w:ascii="Arial" w:hAnsi="Arial" w:cs="Arial"/>
                <w:b/>
              </w:rPr>
              <w:t>mbiente</w:t>
            </w:r>
          </w:p>
        </w:tc>
        <w:tc>
          <w:tcPr>
            <w:tcW w:w="3119" w:type="dxa"/>
            <w:shd w:val="clear" w:color="auto" w:fill="F2F2F2" w:themeFill="background1" w:themeFillShade="F2"/>
          </w:tcPr>
          <w:p w14:paraId="4171645C" w14:textId="77777777" w:rsidR="0065127E" w:rsidRDefault="0065127E" w:rsidP="0065127E">
            <w:pPr>
              <w:tabs>
                <w:tab w:val="left" w:pos="1407"/>
              </w:tabs>
              <w:spacing w:after="0"/>
              <w:jc w:val="center"/>
              <w:rPr>
                <w:rFonts w:ascii="Arial" w:hAnsi="Arial" w:cs="Arial"/>
                <w:b/>
              </w:rPr>
            </w:pPr>
            <w:r w:rsidRPr="00484A34">
              <w:rPr>
                <w:rFonts w:ascii="Arial" w:hAnsi="Arial" w:cs="Arial"/>
                <w:b/>
              </w:rPr>
              <w:t>Servidores requeridos</w:t>
            </w:r>
          </w:p>
          <w:p w14:paraId="0FE1ADA6" w14:textId="6D05F817" w:rsidR="0065127E" w:rsidRPr="00484A34" w:rsidRDefault="0065127E" w:rsidP="0065127E">
            <w:pPr>
              <w:tabs>
                <w:tab w:val="left" w:pos="1407"/>
              </w:tabs>
              <w:spacing w:after="0"/>
              <w:jc w:val="center"/>
              <w:rPr>
                <w:rFonts w:ascii="Arial" w:hAnsi="Arial" w:cs="Arial"/>
                <w:b/>
              </w:rPr>
            </w:pPr>
            <w:r>
              <w:rPr>
                <w:rFonts w:ascii="Arial" w:hAnsi="Arial" w:cs="Arial"/>
                <w:b/>
              </w:rPr>
              <w:t>(Fabricante/Tecnología)</w:t>
            </w:r>
          </w:p>
        </w:tc>
        <w:tc>
          <w:tcPr>
            <w:tcW w:w="2551" w:type="dxa"/>
            <w:shd w:val="clear" w:color="auto" w:fill="F2F2F2" w:themeFill="background1" w:themeFillShade="F2"/>
          </w:tcPr>
          <w:p w14:paraId="5FCF76D2" w14:textId="3C151209" w:rsidR="0065127E" w:rsidRPr="00484A34" w:rsidRDefault="0065127E" w:rsidP="0065127E">
            <w:pPr>
              <w:tabs>
                <w:tab w:val="left" w:pos="1407"/>
              </w:tabs>
              <w:spacing w:after="0"/>
              <w:jc w:val="center"/>
              <w:rPr>
                <w:rFonts w:ascii="Arial" w:hAnsi="Arial" w:cs="Arial"/>
                <w:b/>
              </w:rPr>
            </w:pPr>
            <w:r w:rsidRPr="00484A34">
              <w:rPr>
                <w:rFonts w:ascii="Arial" w:hAnsi="Arial" w:cs="Arial"/>
                <w:b/>
              </w:rPr>
              <w:t>Cantidad</w:t>
            </w:r>
            <w:r w:rsidR="00387DCC">
              <w:rPr>
                <w:rFonts w:ascii="Arial" w:hAnsi="Arial" w:cs="Arial"/>
                <w:b/>
              </w:rPr>
              <w:t xml:space="preserve"> </w:t>
            </w:r>
          </w:p>
        </w:tc>
      </w:tr>
      <w:tr w:rsidR="0065127E" w:rsidRPr="00484A34" w14:paraId="01C34F5F" w14:textId="77777777" w:rsidTr="0065127E">
        <w:trPr>
          <w:trHeight w:val="400"/>
        </w:trPr>
        <w:tc>
          <w:tcPr>
            <w:tcW w:w="3539" w:type="dxa"/>
            <w:vMerge w:val="restart"/>
            <w:vAlign w:val="center"/>
          </w:tcPr>
          <w:p w14:paraId="7D140B40" w14:textId="4235D400" w:rsidR="0065127E" w:rsidRPr="00484A34" w:rsidRDefault="00507B81" w:rsidP="00A0575D">
            <w:pPr>
              <w:tabs>
                <w:tab w:val="left" w:pos="1407"/>
              </w:tabs>
              <w:spacing w:after="0"/>
              <w:jc w:val="both"/>
              <w:rPr>
                <w:rFonts w:ascii="Arial" w:hAnsi="Arial" w:cs="Arial"/>
                <w:b/>
              </w:rPr>
            </w:pPr>
            <w:r w:rsidRPr="00484A34">
              <w:rPr>
                <w:rFonts w:ascii="Arial" w:hAnsi="Arial" w:cs="Arial"/>
                <w:b/>
              </w:rPr>
              <w:t>Ambiente de Producción</w:t>
            </w:r>
          </w:p>
        </w:tc>
        <w:tc>
          <w:tcPr>
            <w:tcW w:w="3119" w:type="dxa"/>
          </w:tcPr>
          <w:p w14:paraId="050096AE" w14:textId="77777777" w:rsidR="0065127E" w:rsidRPr="00484A34" w:rsidRDefault="0065127E" w:rsidP="0065127E">
            <w:pPr>
              <w:tabs>
                <w:tab w:val="left" w:pos="1407"/>
              </w:tabs>
              <w:spacing w:after="0"/>
              <w:jc w:val="both"/>
              <w:rPr>
                <w:rFonts w:ascii="Arial" w:hAnsi="Arial" w:cs="Arial"/>
              </w:rPr>
            </w:pPr>
          </w:p>
        </w:tc>
        <w:tc>
          <w:tcPr>
            <w:tcW w:w="2551" w:type="dxa"/>
          </w:tcPr>
          <w:p w14:paraId="02A15194" w14:textId="76FCFE21" w:rsidR="0065127E" w:rsidRPr="00484A34" w:rsidRDefault="0065127E" w:rsidP="0065127E">
            <w:pPr>
              <w:tabs>
                <w:tab w:val="left" w:pos="1407"/>
              </w:tabs>
              <w:spacing w:after="0"/>
              <w:jc w:val="both"/>
              <w:rPr>
                <w:rFonts w:ascii="Arial" w:hAnsi="Arial" w:cs="Arial"/>
              </w:rPr>
            </w:pPr>
          </w:p>
        </w:tc>
      </w:tr>
      <w:tr w:rsidR="0065127E" w:rsidRPr="00484A34" w14:paraId="76FACBB0" w14:textId="77777777" w:rsidTr="0065127E">
        <w:trPr>
          <w:trHeight w:val="384"/>
        </w:trPr>
        <w:tc>
          <w:tcPr>
            <w:tcW w:w="3539" w:type="dxa"/>
            <w:vMerge/>
            <w:vAlign w:val="center"/>
          </w:tcPr>
          <w:p w14:paraId="3CC89042" w14:textId="48CDCDDB" w:rsidR="0065127E" w:rsidRPr="00484A34" w:rsidRDefault="0065127E" w:rsidP="0065127E">
            <w:pPr>
              <w:tabs>
                <w:tab w:val="left" w:pos="1407"/>
              </w:tabs>
              <w:spacing w:after="0"/>
              <w:jc w:val="both"/>
              <w:rPr>
                <w:rFonts w:ascii="Arial" w:hAnsi="Arial" w:cs="Arial"/>
                <w:b/>
              </w:rPr>
            </w:pPr>
          </w:p>
        </w:tc>
        <w:tc>
          <w:tcPr>
            <w:tcW w:w="3119" w:type="dxa"/>
          </w:tcPr>
          <w:p w14:paraId="75530CE9" w14:textId="77777777" w:rsidR="0065127E" w:rsidRPr="00484A34" w:rsidRDefault="0065127E" w:rsidP="0065127E">
            <w:pPr>
              <w:tabs>
                <w:tab w:val="left" w:pos="1407"/>
              </w:tabs>
              <w:spacing w:after="0"/>
              <w:jc w:val="both"/>
              <w:rPr>
                <w:rFonts w:ascii="Arial" w:hAnsi="Arial" w:cs="Arial"/>
              </w:rPr>
            </w:pPr>
          </w:p>
        </w:tc>
        <w:tc>
          <w:tcPr>
            <w:tcW w:w="2551" w:type="dxa"/>
          </w:tcPr>
          <w:p w14:paraId="0E233026" w14:textId="5055657B" w:rsidR="0065127E" w:rsidRPr="00484A34" w:rsidRDefault="0065127E" w:rsidP="0065127E">
            <w:pPr>
              <w:tabs>
                <w:tab w:val="left" w:pos="1407"/>
              </w:tabs>
              <w:spacing w:after="0"/>
              <w:jc w:val="both"/>
              <w:rPr>
                <w:rFonts w:ascii="Arial" w:hAnsi="Arial" w:cs="Arial"/>
              </w:rPr>
            </w:pPr>
          </w:p>
        </w:tc>
      </w:tr>
      <w:tr w:rsidR="0065127E" w:rsidRPr="00484A34" w14:paraId="480D8B07" w14:textId="77777777" w:rsidTr="0065127E">
        <w:trPr>
          <w:trHeight w:val="384"/>
        </w:trPr>
        <w:tc>
          <w:tcPr>
            <w:tcW w:w="3539" w:type="dxa"/>
            <w:vMerge w:val="restart"/>
            <w:vAlign w:val="center"/>
          </w:tcPr>
          <w:p w14:paraId="0E650D63" w14:textId="77777777" w:rsidR="0065127E" w:rsidRPr="00484A34" w:rsidRDefault="0065127E" w:rsidP="0065127E">
            <w:pPr>
              <w:tabs>
                <w:tab w:val="left" w:pos="1407"/>
              </w:tabs>
              <w:spacing w:after="0"/>
              <w:jc w:val="both"/>
              <w:rPr>
                <w:rFonts w:ascii="Arial" w:hAnsi="Arial" w:cs="Arial"/>
                <w:b/>
              </w:rPr>
            </w:pPr>
            <w:r w:rsidRPr="00484A34">
              <w:rPr>
                <w:rFonts w:ascii="Arial" w:hAnsi="Arial" w:cs="Arial"/>
                <w:b/>
              </w:rPr>
              <w:t>Ambiente de Integración</w:t>
            </w:r>
          </w:p>
        </w:tc>
        <w:tc>
          <w:tcPr>
            <w:tcW w:w="3119" w:type="dxa"/>
          </w:tcPr>
          <w:p w14:paraId="55BF388D" w14:textId="77777777" w:rsidR="0065127E" w:rsidRPr="00484A34" w:rsidRDefault="0065127E" w:rsidP="0065127E">
            <w:pPr>
              <w:tabs>
                <w:tab w:val="left" w:pos="1407"/>
              </w:tabs>
              <w:spacing w:after="0"/>
              <w:jc w:val="both"/>
              <w:rPr>
                <w:rFonts w:ascii="Arial" w:hAnsi="Arial" w:cs="Arial"/>
              </w:rPr>
            </w:pPr>
          </w:p>
        </w:tc>
        <w:tc>
          <w:tcPr>
            <w:tcW w:w="2551" w:type="dxa"/>
          </w:tcPr>
          <w:p w14:paraId="23E94BCC" w14:textId="159FE646" w:rsidR="0065127E" w:rsidRPr="00484A34" w:rsidRDefault="0065127E" w:rsidP="0065127E">
            <w:pPr>
              <w:tabs>
                <w:tab w:val="left" w:pos="1407"/>
              </w:tabs>
              <w:spacing w:after="0"/>
              <w:jc w:val="both"/>
              <w:rPr>
                <w:rFonts w:ascii="Arial" w:hAnsi="Arial" w:cs="Arial"/>
              </w:rPr>
            </w:pPr>
          </w:p>
        </w:tc>
      </w:tr>
      <w:tr w:rsidR="0065127E" w:rsidRPr="00484A34" w14:paraId="0B7E40E5" w14:textId="77777777" w:rsidTr="0065127E">
        <w:trPr>
          <w:trHeight w:val="384"/>
        </w:trPr>
        <w:tc>
          <w:tcPr>
            <w:tcW w:w="3539" w:type="dxa"/>
            <w:vMerge/>
            <w:vAlign w:val="center"/>
          </w:tcPr>
          <w:p w14:paraId="4A9B750B" w14:textId="77777777" w:rsidR="0065127E" w:rsidRPr="00484A34" w:rsidRDefault="0065127E" w:rsidP="0065127E">
            <w:pPr>
              <w:tabs>
                <w:tab w:val="left" w:pos="1407"/>
              </w:tabs>
              <w:spacing w:after="0"/>
              <w:jc w:val="both"/>
              <w:rPr>
                <w:rFonts w:ascii="Arial" w:hAnsi="Arial" w:cs="Arial"/>
                <w:b/>
              </w:rPr>
            </w:pPr>
          </w:p>
        </w:tc>
        <w:tc>
          <w:tcPr>
            <w:tcW w:w="3119" w:type="dxa"/>
          </w:tcPr>
          <w:p w14:paraId="48E5F73E" w14:textId="77777777" w:rsidR="0065127E" w:rsidRPr="00484A34" w:rsidRDefault="0065127E" w:rsidP="0065127E">
            <w:pPr>
              <w:tabs>
                <w:tab w:val="left" w:pos="1407"/>
              </w:tabs>
              <w:spacing w:after="0"/>
              <w:jc w:val="both"/>
              <w:rPr>
                <w:rFonts w:ascii="Arial" w:hAnsi="Arial" w:cs="Arial"/>
              </w:rPr>
            </w:pPr>
          </w:p>
        </w:tc>
        <w:tc>
          <w:tcPr>
            <w:tcW w:w="2551" w:type="dxa"/>
          </w:tcPr>
          <w:p w14:paraId="394AF3F8" w14:textId="07D8BC25" w:rsidR="0065127E" w:rsidRPr="00484A34" w:rsidRDefault="0065127E" w:rsidP="0065127E">
            <w:pPr>
              <w:tabs>
                <w:tab w:val="left" w:pos="1407"/>
              </w:tabs>
              <w:spacing w:after="0"/>
              <w:jc w:val="both"/>
              <w:rPr>
                <w:rFonts w:ascii="Arial" w:hAnsi="Arial" w:cs="Arial"/>
              </w:rPr>
            </w:pPr>
          </w:p>
        </w:tc>
      </w:tr>
      <w:tr w:rsidR="0065127E" w:rsidRPr="00484A34" w14:paraId="17C4E987" w14:textId="77777777" w:rsidTr="0065127E">
        <w:trPr>
          <w:trHeight w:val="394"/>
        </w:trPr>
        <w:tc>
          <w:tcPr>
            <w:tcW w:w="3539" w:type="dxa"/>
            <w:vMerge/>
            <w:vAlign w:val="center"/>
          </w:tcPr>
          <w:p w14:paraId="058C55D4" w14:textId="77777777" w:rsidR="0065127E" w:rsidRPr="00484A34" w:rsidRDefault="0065127E" w:rsidP="0065127E">
            <w:pPr>
              <w:tabs>
                <w:tab w:val="left" w:pos="1407"/>
              </w:tabs>
              <w:spacing w:after="0"/>
              <w:jc w:val="both"/>
              <w:rPr>
                <w:rFonts w:ascii="Arial" w:hAnsi="Arial" w:cs="Arial"/>
                <w:b/>
              </w:rPr>
            </w:pPr>
          </w:p>
        </w:tc>
        <w:tc>
          <w:tcPr>
            <w:tcW w:w="3119" w:type="dxa"/>
          </w:tcPr>
          <w:p w14:paraId="73C5682D" w14:textId="77777777" w:rsidR="0065127E" w:rsidRPr="00484A34" w:rsidRDefault="0065127E" w:rsidP="0065127E">
            <w:pPr>
              <w:tabs>
                <w:tab w:val="left" w:pos="1407"/>
              </w:tabs>
              <w:spacing w:after="0"/>
              <w:jc w:val="both"/>
              <w:rPr>
                <w:rFonts w:ascii="Arial" w:hAnsi="Arial" w:cs="Arial"/>
              </w:rPr>
            </w:pPr>
          </w:p>
        </w:tc>
        <w:tc>
          <w:tcPr>
            <w:tcW w:w="2551" w:type="dxa"/>
          </w:tcPr>
          <w:p w14:paraId="773A6F18" w14:textId="13784804" w:rsidR="0065127E" w:rsidRPr="00484A34" w:rsidRDefault="0065127E" w:rsidP="0065127E">
            <w:pPr>
              <w:tabs>
                <w:tab w:val="left" w:pos="1407"/>
              </w:tabs>
              <w:spacing w:after="0"/>
              <w:jc w:val="both"/>
              <w:rPr>
                <w:rFonts w:ascii="Arial" w:hAnsi="Arial" w:cs="Arial"/>
              </w:rPr>
            </w:pPr>
          </w:p>
        </w:tc>
      </w:tr>
      <w:tr w:rsidR="0065127E" w:rsidRPr="00484A34" w14:paraId="05BC0283" w14:textId="77777777" w:rsidTr="0065127E">
        <w:trPr>
          <w:trHeight w:val="373"/>
        </w:trPr>
        <w:tc>
          <w:tcPr>
            <w:tcW w:w="3539" w:type="dxa"/>
            <w:vMerge w:val="restart"/>
            <w:vAlign w:val="center"/>
          </w:tcPr>
          <w:p w14:paraId="783F929E" w14:textId="77777777" w:rsidR="0065127E" w:rsidRPr="00484A34" w:rsidRDefault="0065127E" w:rsidP="0065127E">
            <w:pPr>
              <w:tabs>
                <w:tab w:val="left" w:pos="1407"/>
              </w:tabs>
              <w:spacing w:after="0"/>
              <w:jc w:val="both"/>
              <w:rPr>
                <w:rFonts w:ascii="Arial" w:hAnsi="Arial" w:cs="Arial"/>
                <w:b/>
              </w:rPr>
            </w:pPr>
            <w:r w:rsidRPr="00484A34">
              <w:rPr>
                <w:rFonts w:ascii="Arial" w:hAnsi="Arial" w:cs="Arial"/>
                <w:b/>
              </w:rPr>
              <w:t>Ambiente de Aseguramiento de la Calidad</w:t>
            </w:r>
          </w:p>
        </w:tc>
        <w:tc>
          <w:tcPr>
            <w:tcW w:w="3119" w:type="dxa"/>
          </w:tcPr>
          <w:p w14:paraId="39E8A88A" w14:textId="77777777" w:rsidR="0065127E" w:rsidRPr="00484A34" w:rsidRDefault="0065127E" w:rsidP="0065127E">
            <w:pPr>
              <w:tabs>
                <w:tab w:val="left" w:pos="1407"/>
              </w:tabs>
              <w:spacing w:after="0"/>
              <w:jc w:val="both"/>
              <w:rPr>
                <w:rFonts w:ascii="Arial" w:hAnsi="Arial" w:cs="Arial"/>
              </w:rPr>
            </w:pPr>
          </w:p>
        </w:tc>
        <w:tc>
          <w:tcPr>
            <w:tcW w:w="2551" w:type="dxa"/>
          </w:tcPr>
          <w:p w14:paraId="2D969AC3" w14:textId="37305CC5" w:rsidR="0065127E" w:rsidRPr="00484A34" w:rsidRDefault="0065127E" w:rsidP="0065127E">
            <w:pPr>
              <w:tabs>
                <w:tab w:val="left" w:pos="1407"/>
              </w:tabs>
              <w:spacing w:after="0"/>
              <w:jc w:val="both"/>
              <w:rPr>
                <w:rFonts w:ascii="Arial" w:hAnsi="Arial" w:cs="Arial"/>
              </w:rPr>
            </w:pPr>
          </w:p>
        </w:tc>
      </w:tr>
      <w:tr w:rsidR="0065127E" w:rsidRPr="00484A34" w14:paraId="713DBD0D" w14:textId="77777777" w:rsidTr="0065127E">
        <w:trPr>
          <w:trHeight w:val="394"/>
        </w:trPr>
        <w:tc>
          <w:tcPr>
            <w:tcW w:w="3539" w:type="dxa"/>
            <w:vMerge/>
            <w:vAlign w:val="center"/>
          </w:tcPr>
          <w:p w14:paraId="18B8FCA3" w14:textId="77777777" w:rsidR="0065127E" w:rsidRPr="00484A34" w:rsidRDefault="0065127E" w:rsidP="0065127E">
            <w:pPr>
              <w:tabs>
                <w:tab w:val="left" w:pos="1407"/>
              </w:tabs>
              <w:spacing w:after="0"/>
              <w:jc w:val="both"/>
              <w:rPr>
                <w:rFonts w:ascii="Arial" w:hAnsi="Arial" w:cs="Arial"/>
                <w:b/>
              </w:rPr>
            </w:pPr>
          </w:p>
        </w:tc>
        <w:tc>
          <w:tcPr>
            <w:tcW w:w="3119" w:type="dxa"/>
          </w:tcPr>
          <w:p w14:paraId="0BC0B0AA" w14:textId="77777777" w:rsidR="0065127E" w:rsidRPr="00484A34" w:rsidRDefault="0065127E" w:rsidP="0065127E">
            <w:pPr>
              <w:tabs>
                <w:tab w:val="left" w:pos="1407"/>
              </w:tabs>
              <w:spacing w:after="0"/>
              <w:jc w:val="both"/>
              <w:rPr>
                <w:rFonts w:ascii="Arial" w:hAnsi="Arial" w:cs="Arial"/>
              </w:rPr>
            </w:pPr>
          </w:p>
        </w:tc>
        <w:tc>
          <w:tcPr>
            <w:tcW w:w="2551" w:type="dxa"/>
          </w:tcPr>
          <w:p w14:paraId="7A462D1D" w14:textId="719E9985" w:rsidR="0065127E" w:rsidRPr="00484A34" w:rsidRDefault="0065127E" w:rsidP="0065127E">
            <w:pPr>
              <w:tabs>
                <w:tab w:val="left" w:pos="1407"/>
              </w:tabs>
              <w:spacing w:after="0"/>
              <w:jc w:val="both"/>
              <w:rPr>
                <w:rFonts w:ascii="Arial" w:hAnsi="Arial" w:cs="Arial"/>
              </w:rPr>
            </w:pPr>
          </w:p>
        </w:tc>
      </w:tr>
      <w:tr w:rsidR="0065127E" w:rsidRPr="00484A34" w14:paraId="12138804" w14:textId="77777777" w:rsidTr="0065127E">
        <w:trPr>
          <w:trHeight w:val="384"/>
        </w:trPr>
        <w:tc>
          <w:tcPr>
            <w:tcW w:w="3539" w:type="dxa"/>
            <w:vMerge/>
            <w:vAlign w:val="center"/>
          </w:tcPr>
          <w:p w14:paraId="688A7DF4" w14:textId="77777777" w:rsidR="0065127E" w:rsidRPr="00484A34" w:rsidRDefault="0065127E" w:rsidP="0065127E">
            <w:pPr>
              <w:tabs>
                <w:tab w:val="left" w:pos="1407"/>
              </w:tabs>
              <w:spacing w:after="0"/>
              <w:jc w:val="both"/>
              <w:rPr>
                <w:rFonts w:ascii="Arial" w:hAnsi="Arial" w:cs="Arial"/>
                <w:b/>
              </w:rPr>
            </w:pPr>
          </w:p>
        </w:tc>
        <w:tc>
          <w:tcPr>
            <w:tcW w:w="3119" w:type="dxa"/>
          </w:tcPr>
          <w:p w14:paraId="240ED894" w14:textId="77777777" w:rsidR="0065127E" w:rsidRPr="00484A34" w:rsidRDefault="0065127E" w:rsidP="0065127E">
            <w:pPr>
              <w:tabs>
                <w:tab w:val="left" w:pos="1407"/>
              </w:tabs>
              <w:spacing w:after="0"/>
              <w:jc w:val="both"/>
              <w:rPr>
                <w:rFonts w:ascii="Arial" w:hAnsi="Arial" w:cs="Arial"/>
              </w:rPr>
            </w:pPr>
          </w:p>
        </w:tc>
        <w:tc>
          <w:tcPr>
            <w:tcW w:w="2551" w:type="dxa"/>
          </w:tcPr>
          <w:p w14:paraId="68975E8F" w14:textId="4890C8FC" w:rsidR="0065127E" w:rsidRPr="00484A34" w:rsidRDefault="0065127E" w:rsidP="0065127E">
            <w:pPr>
              <w:tabs>
                <w:tab w:val="left" w:pos="1407"/>
              </w:tabs>
              <w:spacing w:after="0"/>
              <w:jc w:val="both"/>
              <w:rPr>
                <w:rFonts w:ascii="Arial" w:hAnsi="Arial" w:cs="Arial"/>
              </w:rPr>
            </w:pPr>
          </w:p>
        </w:tc>
      </w:tr>
      <w:tr w:rsidR="0065127E" w:rsidRPr="00AD5C9D" w14:paraId="5183A9E9" w14:textId="77777777" w:rsidTr="0065127E">
        <w:trPr>
          <w:trHeight w:val="384"/>
        </w:trPr>
        <w:tc>
          <w:tcPr>
            <w:tcW w:w="3539" w:type="dxa"/>
            <w:vMerge w:val="restart"/>
            <w:vAlign w:val="center"/>
          </w:tcPr>
          <w:p w14:paraId="1255C2CB" w14:textId="12BA04CE" w:rsidR="0065127E" w:rsidRPr="00484A34" w:rsidRDefault="00507B81" w:rsidP="0065127E">
            <w:pPr>
              <w:tabs>
                <w:tab w:val="left" w:pos="1407"/>
              </w:tabs>
              <w:spacing w:after="0"/>
              <w:jc w:val="both"/>
              <w:rPr>
                <w:rFonts w:ascii="Arial" w:hAnsi="Arial" w:cs="Arial"/>
                <w:b/>
              </w:rPr>
            </w:pPr>
            <w:r w:rsidRPr="00484A34">
              <w:rPr>
                <w:rFonts w:ascii="Arial" w:hAnsi="Arial" w:cs="Arial"/>
                <w:b/>
              </w:rPr>
              <w:t>Ambiente de Desarrollo</w:t>
            </w:r>
          </w:p>
        </w:tc>
        <w:tc>
          <w:tcPr>
            <w:tcW w:w="3119" w:type="dxa"/>
          </w:tcPr>
          <w:p w14:paraId="7F1EA834" w14:textId="77777777" w:rsidR="0065127E" w:rsidRPr="00484A34" w:rsidRDefault="0065127E" w:rsidP="0065127E">
            <w:pPr>
              <w:tabs>
                <w:tab w:val="left" w:pos="1407"/>
              </w:tabs>
              <w:spacing w:after="0"/>
              <w:jc w:val="both"/>
              <w:rPr>
                <w:rFonts w:ascii="Arial" w:hAnsi="Arial" w:cs="Arial"/>
              </w:rPr>
            </w:pPr>
          </w:p>
        </w:tc>
        <w:tc>
          <w:tcPr>
            <w:tcW w:w="2551" w:type="dxa"/>
          </w:tcPr>
          <w:p w14:paraId="5627D783" w14:textId="130B10B2" w:rsidR="0065127E" w:rsidRPr="00484A34" w:rsidRDefault="0065127E" w:rsidP="0065127E">
            <w:pPr>
              <w:tabs>
                <w:tab w:val="left" w:pos="1407"/>
              </w:tabs>
              <w:spacing w:after="0"/>
              <w:jc w:val="both"/>
              <w:rPr>
                <w:rFonts w:ascii="Arial" w:hAnsi="Arial" w:cs="Arial"/>
              </w:rPr>
            </w:pPr>
          </w:p>
        </w:tc>
      </w:tr>
      <w:tr w:rsidR="0065127E" w:rsidRPr="00AD5C9D" w14:paraId="2E631C71" w14:textId="77777777" w:rsidTr="0065127E">
        <w:trPr>
          <w:trHeight w:val="384"/>
        </w:trPr>
        <w:tc>
          <w:tcPr>
            <w:tcW w:w="3539" w:type="dxa"/>
            <w:vMerge/>
          </w:tcPr>
          <w:p w14:paraId="431A2A02" w14:textId="77777777" w:rsidR="0065127E" w:rsidRPr="00AD5C9D" w:rsidRDefault="0065127E" w:rsidP="0065127E">
            <w:pPr>
              <w:tabs>
                <w:tab w:val="left" w:pos="1407"/>
              </w:tabs>
              <w:spacing w:after="0"/>
              <w:jc w:val="both"/>
              <w:rPr>
                <w:rFonts w:ascii="Arial" w:hAnsi="Arial" w:cs="Arial"/>
                <w:highlight w:val="yellow"/>
              </w:rPr>
            </w:pPr>
          </w:p>
        </w:tc>
        <w:tc>
          <w:tcPr>
            <w:tcW w:w="3119" w:type="dxa"/>
          </w:tcPr>
          <w:p w14:paraId="5DCA6AD0" w14:textId="77777777" w:rsidR="0065127E" w:rsidRPr="00AD5C9D" w:rsidRDefault="0065127E" w:rsidP="0065127E">
            <w:pPr>
              <w:tabs>
                <w:tab w:val="left" w:pos="1407"/>
              </w:tabs>
              <w:spacing w:after="0"/>
              <w:jc w:val="both"/>
              <w:rPr>
                <w:rFonts w:ascii="Arial" w:hAnsi="Arial" w:cs="Arial"/>
                <w:highlight w:val="yellow"/>
              </w:rPr>
            </w:pPr>
          </w:p>
        </w:tc>
        <w:tc>
          <w:tcPr>
            <w:tcW w:w="2551" w:type="dxa"/>
          </w:tcPr>
          <w:p w14:paraId="39709078" w14:textId="5EF1A8D1" w:rsidR="0065127E" w:rsidRPr="00AD5C9D" w:rsidRDefault="0065127E" w:rsidP="0065127E">
            <w:pPr>
              <w:tabs>
                <w:tab w:val="left" w:pos="1407"/>
              </w:tabs>
              <w:spacing w:after="0"/>
              <w:jc w:val="both"/>
              <w:rPr>
                <w:rFonts w:ascii="Arial" w:hAnsi="Arial" w:cs="Arial"/>
                <w:highlight w:val="yellow"/>
              </w:rPr>
            </w:pPr>
          </w:p>
        </w:tc>
      </w:tr>
    </w:tbl>
    <w:p w14:paraId="4F25C3FE" w14:textId="4E91B050" w:rsidR="0015682B" w:rsidRDefault="0015682B" w:rsidP="00C43881">
      <w:pPr>
        <w:pStyle w:val="Prrafodelista"/>
        <w:tabs>
          <w:tab w:val="left" w:pos="1407"/>
        </w:tabs>
        <w:ind w:left="720" w:firstLine="0"/>
        <w:jc w:val="both"/>
        <w:rPr>
          <w:rFonts w:ascii="Arial" w:hAnsi="Arial" w:cs="Arial"/>
          <w:b/>
        </w:rPr>
      </w:pPr>
    </w:p>
    <w:p w14:paraId="3134DA2A" w14:textId="77777777" w:rsidR="0065127E" w:rsidRDefault="0065127E" w:rsidP="00C43881">
      <w:pPr>
        <w:pStyle w:val="Prrafodelista"/>
        <w:tabs>
          <w:tab w:val="left" w:pos="1407"/>
        </w:tabs>
        <w:ind w:left="720" w:firstLine="0"/>
        <w:jc w:val="both"/>
        <w:rPr>
          <w:rFonts w:ascii="Arial" w:hAnsi="Arial" w:cs="Arial"/>
          <w:b/>
        </w:rPr>
      </w:pPr>
    </w:p>
    <w:p w14:paraId="53A245DD" w14:textId="77777777" w:rsidR="0065127E" w:rsidRPr="00A03AA8" w:rsidRDefault="0065127E" w:rsidP="00C43881">
      <w:pPr>
        <w:pStyle w:val="Prrafodelista"/>
        <w:tabs>
          <w:tab w:val="left" w:pos="1407"/>
        </w:tabs>
        <w:ind w:left="720" w:firstLine="0"/>
        <w:jc w:val="both"/>
        <w:rPr>
          <w:rFonts w:ascii="Arial" w:hAnsi="Arial" w:cs="Arial"/>
          <w:b/>
        </w:rPr>
      </w:pPr>
    </w:p>
    <w:p w14:paraId="0FC671BE" w14:textId="02C10D02" w:rsidR="00E76F54" w:rsidRPr="00E76F54" w:rsidRDefault="00E76F54" w:rsidP="00E61F86">
      <w:pPr>
        <w:pStyle w:val="Prrafodelista"/>
        <w:numPr>
          <w:ilvl w:val="0"/>
          <w:numId w:val="2"/>
        </w:numPr>
        <w:tabs>
          <w:tab w:val="left" w:pos="1407"/>
        </w:tabs>
        <w:jc w:val="both"/>
        <w:rPr>
          <w:rFonts w:ascii="Arial" w:hAnsi="Arial" w:cs="Arial"/>
          <w:b/>
        </w:rPr>
      </w:pPr>
      <w:r w:rsidRPr="00E76F54">
        <w:rPr>
          <w:rFonts w:ascii="Arial" w:hAnsi="Arial" w:cs="Arial"/>
          <w:b/>
        </w:rPr>
        <w:t>Recursos necesarios por servidor</w:t>
      </w:r>
      <w:r w:rsidR="0062450B">
        <w:rPr>
          <w:rFonts w:ascii="Arial" w:hAnsi="Arial" w:cs="Arial"/>
          <w:b/>
        </w:rPr>
        <w:t xml:space="preserve"> físico</w:t>
      </w:r>
    </w:p>
    <w:p w14:paraId="4B063F7E" w14:textId="3BF9B0C5" w:rsidR="00E76F54" w:rsidRPr="00E76F54" w:rsidRDefault="00E76F54" w:rsidP="00A03AA8">
      <w:pPr>
        <w:pStyle w:val="Prrafodelista"/>
        <w:tabs>
          <w:tab w:val="left" w:pos="1407"/>
        </w:tabs>
        <w:ind w:left="720" w:firstLine="0"/>
        <w:jc w:val="both"/>
        <w:rPr>
          <w:rFonts w:ascii="Arial" w:hAnsi="Arial" w:cs="Arial"/>
        </w:rPr>
      </w:pPr>
      <w:r w:rsidRPr="00E76F54">
        <w:rPr>
          <w:rFonts w:ascii="Arial" w:hAnsi="Arial" w:cs="Arial"/>
        </w:rPr>
        <w:t>En esta sección se deberá considerar los recursos necesarios que se recomienda contar para la configuración de servidores</w:t>
      </w:r>
      <w:r w:rsidR="0062450B">
        <w:rPr>
          <w:rFonts w:ascii="Arial" w:hAnsi="Arial" w:cs="Arial"/>
        </w:rPr>
        <w:t xml:space="preserve"> físicos</w:t>
      </w:r>
      <w:r w:rsidRPr="00E76F54">
        <w:rPr>
          <w:rFonts w:ascii="Arial" w:hAnsi="Arial" w:cs="Arial"/>
        </w:rPr>
        <w:t xml:space="preserve"> propuestos.</w:t>
      </w:r>
    </w:p>
    <w:p w14:paraId="49BEAAD3" w14:textId="77777777" w:rsidR="00E76F54" w:rsidRDefault="00E76F54" w:rsidP="00C43881">
      <w:pPr>
        <w:pStyle w:val="Prrafodelista"/>
        <w:tabs>
          <w:tab w:val="left" w:pos="1407"/>
        </w:tabs>
        <w:ind w:left="720" w:firstLine="0"/>
        <w:jc w:val="both"/>
        <w:rPr>
          <w:rFonts w:ascii="Arial" w:hAnsi="Arial" w:cs="Arial"/>
        </w:rPr>
      </w:pPr>
    </w:p>
    <w:p w14:paraId="2EB1C30E" w14:textId="7A31BFB1" w:rsidR="004B3E5A" w:rsidRPr="00E76F54" w:rsidRDefault="004B3E5A" w:rsidP="004B3E5A">
      <w:pPr>
        <w:pStyle w:val="Prrafodelista"/>
        <w:tabs>
          <w:tab w:val="left" w:pos="1407"/>
        </w:tabs>
        <w:ind w:left="720" w:firstLine="0"/>
        <w:jc w:val="center"/>
        <w:rPr>
          <w:rFonts w:ascii="Arial" w:hAnsi="Arial" w:cs="Arial"/>
        </w:rPr>
      </w:pPr>
      <w:r w:rsidRPr="006B297F">
        <w:rPr>
          <w:rFonts w:ascii="Arial" w:hAnsi="Arial" w:cs="Arial"/>
          <w:b/>
        </w:rPr>
        <w:t>Tabla N°</w:t>
      </w:r>
      <w:r>
        <w:rPr>
          <w:rFonts w:ascii="Arial" w:hAnsi="Arial" w:cs="Arial"/>
          <w:b/>
        </w:rPr>
        <w:t>10</w:t>
      </w:r>
      <w:r w:rsidRPr="006B297F">
        <w:rPr>
          <w:rFonts w:ascii="Arial" w:hAnsi="Arial" w:cs="Arial"/>
          <w:b/>
        </w:rPr>
        <w:t>: Especificación de los Recursos Necesarios por Servidor</w:t>
      </w:r>
      <w:r w:rsidR="0062450B">
        <w:rPr>
          <w:rFonts w:ascii="Arial" w:hAnsi="Arial" w:cs="Arial"/>
          <w:b/>
        </w:rPr>
        <w:t xml:space="preserve"> físico</w:t>
      </w:r>
    </w:p>
    <w:tbl>
      <w:tblPr>
        <w:tblW w:w="7698" w:type="dxa"/>
        <w:tblInd w:w="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7"/>
        <w:gridCol w:w="1432"/>
        <w:gridCol w:w="1134"/>
        <w:gridCol w:w="1843"/>
        <w:gridCol w:w="992"/>
      </w:tblGrid>
      <w:tr w:rsidR="00E76F54" w:rsidRPr="00E76F54" w14:paraId="22176EC2" w14:textId="77777777" w:rsidTr="008B649C">
        <w:tc>
          <w:tcPr>
            <w:tcW w:w="0" w:type="auto"/>
            <w:shd w:val="clear" w:color="auto" w:fill="F2F2F2" w:themeFill="background1" w:themeFillShade="F2"/>
            <w:vAlign w:val="center"/>
          </w:tcPr>
          <w:p w14:paraId="32AC49A1" w14:textId="77777777" w:rsidR="00E76F54" w:rsidRPr="00E76F54" w:rsidRDefault="00E76F54" w:rsidP="00671E29">
            <w:pPr>
              <w:pStyle w:val="Prrafodelista"/>
              <w:tabs>
                <w:tab w:val="left" w:pos="1407"/>
              </w:tabs>
              <w:ind w:left="0" w:firstLine="0"/>
              <w:jc w:val="center"/>
              <w:rPr>
                <w:rFonts w:ascii="Arial" w:hAnsi="Arial" w:cs="Arial"/>
                <w:b/>
              </w:rPr>
            </w:pPr>
            <w:r w:rsidRPr="00E76F54">
              <w:rPr>
                <w:rFonts w:ascii="Arial" w:hAnsi="Arial" w:cs="Arial"/>
                <w:b/>
              </w:rPr>
              <w:t>Sistema de la solución propuesta</w:t>
            </w:r>
          </w:p>
        </w:tc>
        <w:tc>
          <w:tcPr>
            <w:tcW w:w="1432" w:type="dxa"/>
            <w:shd w:val="clear" w:color="auto" w:fill="F2F2F2" w:themeFill="background1" w:themeFillShade="F2"/>
            <w:vAlign w:val="center"/>
          </w:tcPr>
          <w:p w14:paraId="16916B53" w14:textId="77777777" w:rsidR="00E76F54" w:rsidRPr="00E76F54" w:rsidRDefault="00E76F54" w:rsidP="00671E29">
            <w:pPr>
              <w:pStyle w:val="Prrafodelista"/>
              <w:tabs>
                <w:tab w:val="left" w:pos="1407"/>
              </w:tabs>
              <w:ind w:left="0" w:firstLine="0"/>
              <w:jc w:val="center"/>
              <w:rPr>
                <w:rFonts w:ascii="Arial" w:hAnsi="Arial" w:cs="Arial"/>
                <w:b/>
              </w:rPr>
            </w:pPr>
            <w:r w:rsidRPr="00E76F54">
              <w:rPr>
                <w:rFonts w:ascii="Arial" w:hAnsi="Arial" w:cs="Arial"/>
                <w:b/>
              </w:rPr>
              <w:t>Sistema Operativo</w:t>
            </w:r>
          </w:p>
        </w:tc>
        <w:tc>
          <w:tcPr>
            <w:tcW w:w="1134" w:type="dxa"/>
            <w:shd w:val="clear" w:color="auto" w:fill="F2F2F2" w:themeFill="background1" w:themeFillShade="F2"/>
            <w:vAlign w:val="center"/>
          </w:tcPr>
          <w:p w14:paraId="63CF0DB7" w14:textId="77777777" w:rsidR="00E76F54" w:rsidRPr="00E76F54" w:rsidRDefault="00E76F54" w:rsidP="00671E29">
            <w:pPr>
              <w:pStyle w:val="Prrafodelista"/>
              <w:tabs>
                <w:tab w:val="left" w:pos="1407"/>
              </w:tabs>
              <w:ind w:left="0" w:firstLine="0"/>
              <w:jc w:val="center"/>
              <w:rPr>
                <w:rFonts w:ascii="Arial" w:hAnsi="Arial" w:cs="Arial"/>
                <w:b/>
              </w:rPr>
            </w:pPr>
            <w:r w:rsidRPr="00E76F54">
              <w:rPr>
                <w:rFonts w:ascii="Arial" w:hAnsi="Arial" w:cs="Arial"/>
                <w:b/>
              </w:rPr>
              <w:t>Memoria (</w:t>
            </w:r>
            <w:proofErr w:type="spellStart"/>
            <w:r w:rsidRPr="00E76F54">
              <w:rPr>
                <w:rFonts w:ascii="Arial" w:hAnsi="Arial" w:cs="Arial"/>
                <w:b/>
              </w:rPr>
              <w:t>GBs</w:t>
            </w:r>
            <w:proofErr w:type="spellEnd"/>
            <w:r w:rsidRPr="00E76F54">
              <w:rPr>
                <w:rFonts w:ascii="Arial" w:hAnsi="Arial" w:cs="Arial"/>
                <w:b/>
              </w:rPr>
              <w:t>)</w:t>
            </w:r>
          </w:p>
        </w:tc>
        <w:tc>
          <w:tcPr>
            <w:tcW w:w="1843" w:type="dxa"/>
            <w:shd w:val="clear" w:color="auto" w:fill="F2F2F2" w:themeFill="background1" w:themeFillShade="F2"/>
            <w:vAlign w:val="center"/>
          </w:tcPr>
          <w:p w14:paraId="194E1906" w14:textId="77777777" w:rsidR="00E76F54" w:rsidRPr="00E76F54" w:rsidRDefault="00E76F54" w:rsidP="00671E29">
            <w:pPr>
              <w:pStyle w:val="Prrafodelista"/>
              <w:tabs>
                <w:tab w:val="left" w:pos="1407"/>
              </w:tabs>
              <w:ind w:left="0" w:firstLine="0"/>
              <w:jc w:val="center"/>
              <w:rPr>
                <w:rFonts w:ascii="Arial" w:hAnsi="Arial" w:cs="Arial"/>
                <w:b/>
              </w:rPr>
            </w:pPr>
            <w:r w:rsidRPr="00E76F54">
              <w:rPr>
                <w:rFonts w:ascii="Arial" w:hAnsi="Arial" w:cs="Arial"/>
                <w:b/>
              </w:rPr>
              <w:t>Procesamiento (Cores)</w:t>
            </w:r>
          </w:p>
        </w:tc>
        <w:tc>
          <w:tcPr>
            <w:tcW w:w="992" w:type="dxa"/>
            <w:shd w:val="clear" w:color="auto" w:fill="F2F2F2" w:themeFill="background1" w:themeFillShade="F2"/>
            <w:vAlign w:val="center"/>
          </w:tcPr>
          <w:p w14:paraId="6422B21A" w14:textId="6E2FD0DD" w:rsidR="00E76F54" w:rsidRPr="00E76F54" w:rsidRDefault="00E76F54" w:rsidP="00671E29">
            <w:pPr>
              <w:pStyle w:val="Prrafodelista"/>
              <w:tabs>
                <w:tab w:val="left" w:pos="1407"/>
              </w:tabs>
              <w:ind w:left="0" w:firstLine="0"/>
              <w:jc w:val="center"/>
              <w:rPr>
                <w:rFonts w:ascii="Arial" w:hAnsi="Arial" w:cs="Arial"/>
                <w:b/>
              </w:rPr>
            </w:pPr>
            <w:r w:rsidRPr="00E76F54">
              <w:rPr>
                <w:rFonts w:ascii="Arial" w:hAnsi="Arial" w:cs="Arial"/>
                <w:b/>
              </w:rPr>
              <w:t>Disco (</w:t>
            </w:r>
            <w:r w:rsidR="00007F84">
              <w:rPr>
                <w:rFonts w:ascii="Arial" w:hAnsi="Arial" w:cs="Arial"/>
                <w:b/>
              </w:rPr>
              <w:t>GB</w:t>
            </w:r>
            <w:r w:rsidRPr="00E76F54">
              <w:rPr>
                <w:rFonts w:ascii="Arial" w:hAnsi="Arial" w:cs="Arial"/>
                <w:b/>
              </w:rPr>
              <w:t>)</w:t>
            </w:r>
          </w:p>
        </w:tc>
      </w:tr>
      <w:tr w:rsidR="00E76F54" w:rsidRPr="00E76F54" w14:paraId="041DCBCD" w14:textId="77777777" w:rsidTr="008B649C">
        <w:tc>
          <w:tcPr>
            <w:tcW w:w="0" w:type="auto"/>
          </w:tcPr>
          <w:p w14:paraId="7800BDBF" w14:textId="0C06FA3E" w:rsidR="00E76F54" w:rsidRPr="00E76F54" w:rsidRDefault="00E76F54" w:rsidP="00C43881">
            <w:pPr>
              <w:pStyle w:val="Prrafodelista"/>
              <w:tabs>
                <w:tab w:val="left" w:pos="1407"/>
              </w:tabs>
              <w:ind w:left="0" w:firstLine="0"/>
              <w:jc w:val="both"/>
              <w:rPr>
                <w:rFonts w:ascii="Arial" w:hAnsi="Arial" w:cs="Arial"/>
              </w:rPr>
            </w:pPr>
          </w:p>
        </w:tc>
        <w:tc>
          <w:tcPr>
            <w:tcW w:w="1432" w:type="dxa"/>
            <w:vAlign w:val="center"/>
          </w:tcPr>
          <w:p w14:paraId="4F7C4E35" w14:textId="4B6F6874" w:rsidR="00E76F54" w:rsidRPr="00E76F54" w:rsidRDefault="00E76F54" w:rsidP="00C43881">
            <w:pPr>
              <w:pStyle w:val="Prrafodelista"/>
              <w:tabs>
                <w:tab w:val="left" w:pos="1407"/>
              </w:tabs>
              <w:ind w:left="0" w:firstLine="0"/>
              <w:jc w:val="both"/>
              <w:rPr>
                <w:rFonts w:ascii="Arial" w:hAnsi="Arial" w:cs="Arial"/>
              </w:rPr>
            </w:pPr>
          </w:p>
        </w:tc>
        <w:tc>
          <w:tcPr>
            <w:tcW w:w="1134" w:type="dxa"/>
            <w:vAlign w:val="center"/>
          </w:tcPr>
          <w:p w14:paraId="6ED130FA" w14:textId="77777777" w:rsidR="00E76F54" w:rsidRPr="00E76F54" w:rsidRDefault="00E76F54" w:rsidP="00C43881">
            <w:pPr>
              <w:pStyle w:val="Prrafodelista"/>
              <w:tabs>
                <w:tab w:val="left" w:pos="1407"/>
              </w:tabs>
              <w:ind w:left="0" w:firstLine="0"/>
              <w:jc w:val="both"/>
              <w:rPr>
                <w:rFonts w:ascii="Arial" w:hAnsi="Arial" w:cs="Arial"/>
              </w:rPr>
            </w:pPr>
          </w:p>
        </w:tc>
        <w:tc>
          <w:tcPr>
            <w:tcW w:w="1843" w:type="dxa"/>
            <w:vAlign w:val="center"/>
          </w:tcPr>
          <w:p w14:paraId="6A50CBF9" w14:textId="77777777" w:rsidR="00E76F54" w:rsidRPr="00E76F54" w:rsidRDefault="00E76F54" w:rsidP="00C43881">
            <w:pPr>
              <w:pStyle w:val="Prrafodelista"/>
              <w:tabs>
                <w:tab w:val="left" w:pos="1407"/>
              </w:tabs>
              <w:ind w:left="0" w:firstLine="0"/>
              <w:jc w:val="both"/>
              <w:rPr>
                <w:rFonts w:ascii="Arial" w:hAnsi="Arial" w:cs="Arial"/>
              </w:rPr>
            </w:pPr>
          </w:p>
        </w:tc>
        <w:tc>
          <w:tcPr>
            <w:tcW w:w="992" w:type="dxa"/>
            <w:vAlign w:val="center"/>
          </w:tcPr>
          <w:p w14:paraId="38ADF1B0" w14:textId="77777777" w:rsidR="00E76F54" w:rsidRPr="00E76F54" w:rsidRDefault="00E76F54" w:rsidP="00C43881">
            <w:pPr>
              <w:pStyle w:val="Prrafodelista"/>
              <w:tabs>
                <w:tab w:val="left" w:pos="1407"/>
              </w:tabs>
              <w:ind w:left="0" w:firstLine="0"/>
              <w:jc w:val="both"/>
              <w:rPr>
                <w:rFonts w:ascii="Arial" w:hAnsi="Arial" w:cs="Arial"/>
              </w:rPr>
            </w:pPr>
          </w:p>
        </w:tc>
      </w:tr>
      <w:tr w:rsidR="00E76F54" w:rsidRPr="00AD5C9D" w14:paraId="540E6C07" w14:textId="77777777" w:rsidTr="008B649C">
        <w:tc>
          <w:tcPr>
            <w:tcW w:w="0" w:type="auto"/>
          </w:tcPr>
          <w:p w14:paraId="0620294E" w14:textId="54CA3629" w:rsidR="00E76F54" w:rsidRPr="00E76F54" w:rsidRDefault="00E76F54" w:rsidP="00C43881">
            <w:pPr>
              <w:pStyle w:val="Prrafodelista"/>
              <w:tabs>
                <w:tab w:val="left" w:pos="1407"/>
              </w:tabs>
              <w:ind w:left="0" w:firstLine="0"/>
              <w:jc w:val="both"/>
              <w:rPr>
                <w:rFonts w:ascii="Arial" w:hAnsi="Arial" w:cs="Arial"/>
              </w:rPr>
            </w:pPr>
          </w:p>
        </w:tc>
        <w:tc>
          <w:tcPr>
            <w:tcW w:w="1432" w:type="dxa"/>
          </w:tcPr>
          <w:p w14:paraId="1ADD40CC" w14:textId="02BAD6AC" w:rsidR="00E76F54" w:rsidRPr="00E76F54" w:rsidRDefault="00E76F54" w:rsidP="00C43881">
            <w:pPr>
              <w:pStyle w:val="Prrafodelista"/>
              <w:tabs>
                <w:tab w:val="left" w:pos="1407"/>
              </w:tabs>
              <w:ind w:left="0" w:firstLine="0"/>
              <w:jc w:val="both"/>
              <w:rPr>
                <w:rFonts w:ascii="Arial" w:hAnsi="Arial" w:cs="Arial"/>
              </w:rPr>
            </w:pPr>
          </w:p>
        </w:tc>
        <w:tc>
          <w:tcPr>
            <w:tcW w:w="1134" w:type="dxa"/>
          </w:tcPr>
          <w:p w14:paraId="350B9313" w14:textId="77777777" w:rsidR="00E76F54" w:rsidRPr="00E76F54" w:rsidRDefault="00E76F54" w:rsidP="00C43881">
            <w:pPr>
              <w:pStyle w:val="Prrafodelista"/>
              <w:tabs>
                <w:tab w:val="left" w:pos="1407"/>
              </w:tabs>
              <w:ind w:left="0" w:firstLine="0"/>
              <w:jc w:val="both"/>
              <w:rPr>
                <w:rFonts w:ascii="Arial" w:hAnsi="Arial" w:cs="Arial"/>
              </w:rPr>
            </w:pPr>
          </w:p>
        </w:tc>
        <w:tc>
          <w:tcPr>
            <w:tcW w:w="1843" w:type="dxa"/>
          </w:tcPr>
          <w:p w14:paraId="181605E3" w14:textId="77777777" w:rsidR="00E76F54" w:rsidRPr="00E76F54" w:rsidRDefault="00E76F54" w:rsidP="00C43881">
            <w:pPr>
              <w:pStyle w:val="Prrafodelista"/>
              <w:tabs>
                <w:tab w:val="left" w:pos="1407"/>
              </w:tabs>
              <w:ind w:left="0" w:firstLine="0"/>
              <w:jc w:val="both"/>
              <w:rPr>
                <w:rFonts w:ascii="Arial" w:hAnsi="Arial" w:cs="Arial"/>
              </w:rPr>
            </w:pPr>
          </w:p>
        </w:tc>
        <w:tc>
          <w:tcPr>
            <w:tcW w:w="992" w:type="dxa"/>
          </w:tcPr>
          <w:p w14:paraId="1FECA1F8" w14:textId="77777777" w:rsidR="00E76F54" w:rsidRPr="00E76F54" w:rsidRDefault="00E76F54" w:rsidP="00C43881">
            <w:pPr>
              <w:pStyle w:val="Prrafodelista"/>
              <w:tabs>
                <w:tab w:val="left" w:pos="1407"/>
              </w:tabs>
              <w:ind w:left="0" w:firstLine="0"/>
              <w:jc w:val="both"/>
              <w:rPr>
                <w:rFonts w:ascii="Arial" w:hAnsi="Arial" w:cs="Arial"/>
              </w:rPr>
            </w:pPr>
          </w:p>
        </w:tc>
      </w:tr>
      <w:tr w:rsidR="00E76F54" w:rsidRPr="00AD5C9D" w14:paraId="768D647D" w14:textId="77777777" w:rsidTr="008B649C">
        <w:tc>
          <w:tcPr>
            <w:tcW w:w="0" w:type="auto"/>
          </w:tcPr>
          <w:p w14:paraId="48532694" w14:textId="6BDB44A6" w:rsidR="00E76F54" w:rsidRPr="00AD5C9D" w:rsidRDefault="00E76F54" w:rsidP="00C43881">
            <w:pPr>
              <w:pStyle w:val="Prrafodelista"/>
              <w:tabs>
                <w:tab w:val="left" w:pos="1407"/>
              </w:tabs>
              <w:ind w:left="0" w:firstLine="0"/>
              <w:jc w:val="both"/>
              <w:rPr>
                <w:rFonts w:ascii="Arial" w:hAnsi="Arial" w:cs="Arial"/>
                <w:highlight w:val="yellow"/>
              </w:rPr>
            </w:pPr>
          </w:p>
        </w:tc>
        <w:tc>
          <w:tcPr>
            <w:tcW w:w="1432" w:type="dxa"/>
          </w:tcPr>
          <w:p w14:paraId="38FBD408" w14:textId="6C8CAD25" w:rsidR="00E76F54" w:rsidRPr="00AD5C9D" w:rsidRDefault="00E76F54" w:rsidP="00C43881">
            <w:pPr>
              <w:pStyle w:val="Prrafodelista"/>
              <w:tabs>
                <w:tab w:val="left" w:pos="1407"/>
              </w:tabs>
              <w:ind w:left="0" w:firstLine="0"/>
              <w:jc w:val="both"/>
              <w:rPr>
                <w:rFonts w:ascii="Arial" w:hAnsi="Arial" w:cs="Arial"/>
                <w:highlight w:val="yellow"/>
              </w:rPr>
            </w:pPr>
          </w:p>
        </w:tc>
        <w:tc>
          <w:tcPr>
            <w:tcW w:w="1134" w:type="dxa"/>
          </w:tcPr>
          <w:p w14:paraId="30020FB3" w14:textId="77777777" w:rsidR="00E76F54" w:rsidRPr="00AD5C9D" w:rsidRDefault="00E76F54" w:rsidP="00C43881">
            <w:pPr>
              <w:pStyle w:val="Prrafodelista"/>
              <w:tabs>
                <w:tab w:val="left" w:pos="1407"/>
              </w:tabs>
              <w:ind w:left="0" w:firstLine="0"/>
              <w:jc w:val="both"/>
              <w:rPr>
                <w:rFonts w:ascii="Arial" w:hAnsi="Arial" w:cs="Arial"/>
                <w:highlight w:val="yellow"/>
              </w:rPr>
            </w:pPr>
          </w:p>
        </w:tc>
        <w:tc>
          <w:tcPr>
            <w:tcW w:w="1843" w:type="dxa"/>
          </w:tcPr>
          <w:p w14:paraId="5A2102DE" w14:textId="77777777" w:rsidR="00E76F54" w:rsidRPr="00AD5C9D" w:rsidRDefault="00E76F54" w:rsidP="00C43881">
            <w:pPr>
              <w:pStyle w:val="Prrafodelista"/>
              <w:tabs>
                <w:tab w:val="left" w:pos="1407"/>
              </w:tabs>
              <w:ind w:left="0" w:firstLine="0"/>
              <w:jc w:val="both"/>
              <w:rPr>
                <w:rFonts w:ascii="Arial" w:hAnsi="Arial" w:cs="Arial"/>
                <w:highlight w:val="yellow"/>
              </w:rPr>
            </w:pPr>
          </w:p>
        </w:tc>
        <w:tc>
          <w:tcPr>
            <w:tcW w:w="992" w:type="dxa"/>
          </w:tcPr>
          <w:p w14:paraId="3F77EB5F" w14:textId="77777777" w:rsidR="00E76F54" w:rsidRPr="00AD5C9D" w:rsidRDefault="00E76F54" w:rsidP="00C43881">
            <w:pPr>
              <w:pStyle w:val="Prrafodelista"/>
              <w:tabs>
                <w:tab w:val="left" w:pos="1407"/>
              </w:tabs>
              <w:ind w:left="0" w:firstLine="0"/>
              <w:jc w:val="both"/>
              <w:rPr>
                <w:rFonts w:ascii="Arial" w:hAnsi="Arial" w:cs="Arial"/>
                <w:highlight w:val="yellow"/>
              </w:rPr>
            </w:pPr>
          </w:p>
        </w:tc>
      </w:tr>
      <w:tr w:rsidR="000E5F17" w:rsidRPr="00AD5C9D" w14:paraId="382292A7" w14:textId="77777777" w:rsidTr="008B649C">
        <w:tc>
          <w:tcPr>
            <w:tcW w:w="0" w:type="auto"/>
          </w:tcPr>
          <w:p w14:paraId="29550C78" w14:textId="77777777" w:rsidR="000E5F17" w:rsidRPr="00AD5C9D" w:rsidRDefault="000E5F17" w:rsidP="00C43881">
            <w:pPr>
              <w:pStyle w:val="Prrafodelista"/>
              <w:tabs>
                <w:tab w:val="left" w:pos="1407"/>
              </w:tabs>
              <w:ind w:left="0" w:firstLine="0"/>
              <w:jc w:val="both"/>
              <w:rPr>
                <w:rFonts w:ascii="Arial" w:hAnsi="Arial" w:cs="Arial"/>
                <w:highlight w:val="yellow"/>
              </w:rPr>
            </w:pPr>
          </w:p>
        </w:tc>
        <w:tc>
          <w:tcPr>
            <w:tcW w:w="1432" w:type="dxa"/>
          </w:tcPr>
          <w:p w14:paraId="3ECC1137" w14:textId="77777777" w:rsidR="000E5F17" w:rsidRPr="00AD5C9D" w:rsidRDefault="000E5F17" w:rsidP="00C43881">
            <w:pPr>
              <w:pStyle w:val="Prrafodelista"/>
              <w:tabs>
                <w:tab w:val="left" w:pos="1407"/>
              </w:tabs>
              <w:ind w:left="0" w:firstLine="0"/>
              <w:jc w:val="both"/>
              <w:rPr>
                <w:rFonts w:ascii="Arial" w:hAnsi="Arial" w:cs="Arial"/>
                <w:highlight w:val="yellow"/>
              </w:rPr>
            </w:pPr>
          </w:p>
        </w:tc>
        <w:tc>
          <w:tcPr>
            <w:tcW w:w="1134" w:type="dxa"/>
          </w:tcPr>
          <w:p w14:paraId="35BD389B" w14:textId="77777777" w:rsidR="000E5F17" w:rsidRPr="00AD5C9D" w:rsidRDefault="000E5F17" w:rsidP="00C43881">
            <w:pPr>
              <w:pStyle w:val="Prrafodelista"/>
              <w:tabs>
                <w:tab w:val="left" w:pos="1407"/>
              </w:tabs>
              <w:ind w:left="0" w:firstLine="0"/>
              <w:jc w:val="both"/>
              <w:rPr>
                <w:rFonts w:ascii="Arial" w:hAnsi="Arial" w:cs="Arial"/>
                <w:highlight w:val="yellow"/>
              </w:rPr>
            </w:pPr>
          </w:p>
        </w:tc>
        <w:tc>
          <w:tcPr>
            <w:tcW w:w="1843" w:type="dxa"/>
          </w:tcPr>
          <w:p w14:paraId="3731730B" w14:textId="77777777" w:rsidR="000E5F17" w:rsidRPr="00AD5C9D" w:rsidRDefault="000E5F17" w:rsidP="00C43881">
            <w:pPr>
              <w:pStyle w:val="Prrafodelista"/>
              <w:tabs>
                <w:tab w:val="left" w:pos="1407"/>
              </w:tabs>
              <w:ind w:left="0" w:firstLine="0"/>
              <w:jc w:val="both"/>
              <w:rPr>
                <w:rFonts w:ascii="Arial" w:hAnsi="Arial" w:cs="Arial"/>
                <w:highlight w:val="yellow"/>
              </w:rPr>
            </w:pPr>
          </w:p>
        </w:tc>
        <w:tc>
          <w:tcPr>
            <w:tcW w:w="992" w:type="dxa"/>
          </w:tcPr>
          <w:p w14:paraId="7F173393" w14:textId="77777777" w:rsidR="000E5F17" w:rsidRPr="00AD5C9D" w:rsidRDefault="000E5F17" w:rsidP="00C43881">
            <w:pPr>
              <w:pStyle w:val="Prrafodelista"/>
              <w:tabs>
                <w:tab w:val="left" w:pos="1407"/>
              </w:tabs>
              <w:ind w:left="0" w:firstLine="0"/>
              <w:jc w:val="both"/>
              <w:rPr>
                <w:rFonts w:ascii="Arial" w:hAnsi="Arial" w:cs="Arial"/>
                <w:highlight w:val="yellow"/>
              </w:rPr>
            </w:pPr>
          </w:p>
        </w:tc>
      </w:tr>
      <w:tr w:rsidR="000E5F17" w:rsidRPr="00AD5C9D" w14:paraId="145EB0B5" w14:textId="77777777" w:rsidTr="008B649C">
        <w:tc>
          <w:tcPr>
            <w:tcW w:w="0" w:type="auto"/>
          </w:tcPr>
          <w:p w14:paraId="2160DB13" w14:textId="77777777" w:rsidR="000E5F17" w:rsidRPr="00AD5C9D" w:rsidRDefault="000E5F17" w:rsidP="00C43881">
            <w:pPr>
              <w:pStyle w:val="Prrafodelista"/>
              <w:tabs>
                <w:tab w:val="left" w:pos="1407"/>
              </w:tabs>
              <w:ind w:left="0" w:firstLine="0"/>
              <w:jc w:val="both"/>
              <w:rPr>
                <w:rFonts w:ascii="Arial" w:hAnsi="Arial" w:cs="Arial"/>
                <w:highlight w:val="yellow"/>
              </w:rPr>
            </w:pPr>
          </w:p>
        </w:tc>
        <w:tc>
          <w:tcPr>
            <w:tcW w:w="1432" w:type="dxa"/>
          </w:tcPr>
          <w:p w14:paraId="1BC1298B" w14:textId="77777777" w:rsidR="000E5F17" w:rsidRPr="00AD5C9D" w:rsidRDefault="000E5F17" w:rsidP="00C43881">
            <w:pPr>
              <w:pStyle w:val="Prrafodelista"/>
              <w:tabs>
                <w:tab w:val="left" w:pos="1407"/>
              </w:tabs>
              <w:ind w:left="0" w:firstLine="0"/>
              <w:jc w:val="both"/>
              <w:rPr>
                <w:rFonts w:ascii="Arial" w:hAnsi="Arial" w:cs="Arial"/>
                <w:highlight w:val="yellow"/>
              </w:rPr>
            </w:pPr>
          </w:p>
        </w:tc>
        <w:tc>
          <w:tcPr>
            <w:tcW w:w="1134" w:type="dxa"/>
          </w:tcPr>
          <w:p w14:paraId="5C637177" w14:textId="77777777" w:rsidR="000E5F17" w:rsidRPr="00AD5C9D" w:rsidRDefault="000E5F17" w:rsidP="00C43881">
            <w:pPr>
              <w:pStyle w:val="Prrafodelista"/>
              <w:tabs>
                <w:tab w:val="left" w:pos="1407"/>
              </w:tabs>
              <w:ind w:left="0" w:firstLine="0"/>
              <w:jc w:val="both"/>
              <w:rPr>
                <w:rFonts w:ascii="Arial" w:hAnsi="Arial" w:cs="Arial"/>
                <w:highlight w:val="yellow"/>
              </w:rPr>
            </w:pPr>
          </w:p>
        </w:tc>
        <w:tc>
          <w:tcPr>
            <w:tcW w:w="1843" w:type="dxa"/>
          </w:tcPr>
          <w:p w14:paraId="6E04D65E" w14:textId="77777777" w:rsidR="000E5F17" w:rsidRPr="00AD5C9D" w:rsidRDefault="000E5F17" w:rsidP="00C43881">
            <w:pPr>
              <w:pStyle w:val="Prrafodelista"/>
              <w:tabs>
                <w:tab w:val="left" w:pos="1407"/>
              </w:tabs>
              <w:ind w:left="0" w:firstLine="0"/>
              <w:jc w:val="both"/>
              <w:rPr>
                <w:rFonts w:ascii="Arial" w:hAnsi="Arial" w:cs="Arial"/>
                <w:highlight w:val="yellow"/>
              </w:rPr>
            </w:pPr>
          </w:p>
        </w:tc>
        <w:tc>
          <w:tcPr>
            <w:tcW w:w="992" w:type="dxa"/>
          </w:tcPr>
          <w:p w14:paraId="4AA0C2D1" w14:textId="77777777" w:rsidR="000E5F17" w:rsidRPr="00AD5C9D" w:rsidRDefault="000E5F17" w:rsidP="00C43881">
            <w:pPr>
              <w:pStyle w:val="Prrafodelista"/>
              <w:tabs>
                <w:tab w:val="left" w:pos="1407"/>
              </w:tabs>
              <w:ind w:left="0" w:firstLine="0"/>
              <w:jc w:val="both"/>
              <w:rPr>
                <w:rFonts w:ascii="Arial" w:hAnsi="Arial" w:cs="Arial"/>
                <w:highlight w:val="yellow"/>
              </w:rPr>
            </w:pPr>
          </w:p>
        </w:tc>
      </w:tr>
    </w:tbl>
    <w:p w14:paraId="0FADCEFF" w14:textId="4E5F078E" w:rsidR="00E76F54" w:rsidRPr="006B297F" w:rsidRDefault="00E76F54" w:rsidP="00C43881">
      <w:pPr>
        <w:pStyle w:val="Prrafodelista"/>
        <w:tabs>
          <w:tab w:val="left" w:pos="1407"/>
        </w:tabs>
        <w:ind w:left="720" w:firstLine="0"/>
        <w:jc w:val="both"/>
        <w:rPr>
          <w:rFonts w:ascii="Arial" w:hAnsi="Arial" w:cs="Arial"/>
          <w:b/>
        </w:rPr>
      </w:pPr>
    </w:p>
    <w:p w14:paraId="19EACBCE" w14:textId="77777777" w:rsidR="00E76F54" w:rsidRDefault="00E76F54" w:rsidP="00C43881">
      <w:pPr>
        <w:pStyle w:val="Prrafodelista"/>
        <w:tabs>
          <w:tab w:val="left" w:pos="1407"/>
        </w:tabs>
        <w:ind w:left="720" w:firstLine="0"/>
        <w:jc w:val="both"/>
        <w:rPr>
          <w:rFonts w:ascii="Arial" w:hAnsi="Arial" w:cs="Arial"/>
          <w:b/>
        </w:rPr>
      </w:pPr>
    </w:p>
    <w:p w14:paraId="5F995608" w14:textId="120B56F9" w:rsidR="0015682B" w:rsidRPr="00DF2EE6" w:rsidRDefault="0015682B" w:rsidP="00E61F86">
      <w:pPr>
        <w:pStyle w:val="Prrafodelista"/>
        <w:numPr>
          <w:ilvl w:val="0"/>
          <w:numId w:val="2"/>
        </w:numPr>
        <w:tabs>
          <w:tab w:val="left" w:pos="1407"/>
        </w:tabs>
        <w:jc w:val="both"/>
        <w:rPr>
          <w:rFonts w:ascii="Arial" w:hAnsi="Arial" w:cs="Arial"/>
          <w:b/>
        </w:rPr>
      </w:pPr>
      <w:r w:rsidRPr="00DF2EE6">
        <w:rPr>
          <w:rFonts w:ascii="Arial" w:hAnsi="Arial" w:cs="Arial"/>
          <w:b/>
        </w:rPr>
        <w:t>Topología de la distribución de servidores</w:t>
      </w:r>
      <w:r w:rsidR="0062450B">
        <w:rPr>
          <w:rFonts w:ascii="Arial" w:hAnsi="Arial" w:cs="Arial"/>
          <w:b/>
        </w:rPr>
        <w:t xml:space="preserve"> (físicos y virtuales)</w:t>
      </w:r>
    </w:p>
    <w:p w14:paraId="18865397" w14:textId="77777777" w:rsidR="0015682B" w:rsidRPr="00DF2EE6" w:rsidRDefault="0015682B" w:rsidP="00C43881">
      <w:pPr>
        <w:pStyle w:val="Prrafodelista"/>
        <w:tabs>
          <w:tab w:val="left" w:pos="1407"/>
        </w:tabs>
        <w:ind w:left="720" w:firstLine="0"/>
        <w:jc w:val="both"/>
        <w:rPr>
          <w:rFonts w:ascii="Arial" w:hAnsi="Arial" w:cs="Arial"/>
        </w:rPr>
      </w:pPr>
      <w:r w:rsidRPr="00DF2EE6">
        <w:rPr>
          <w:rFonts w:ascii="Arial" w:hAnsi="Arial" w:cs="Arial"/>
        </w:rPr>
        <w:t>En esta sección, mostrar gráficamente la configuración básica que optimice el funcionamiento de la solución propuesta</w:t>
      </w:r>
      <w:r w:rsidR="00007F84">
        <w:rPr>
          <w:rFonts w:ascii="Arial" w:hAnsi="Arial" w:cs="Arial"/>
        </w:rPr>
        <w:t>, acompañado de un comentario que ayude a entender la topología</w:t>
      </w:r>
      <w:r w:rsidRPr="00DF2EE6">
        <w:rPr>
          <w:rFonts w:ascii="Arial" w:hAnsi="Arial" w:cs="Arial"/>
        </w:rPr>
        <w:t>.</w:t>
      </w:r>
    </w:p>
    <w:p w14:paraId="744183CC" w14:textId="77777777" w:rsidR="0015682B" w:rsidRPr="00DF2EE6" w:rsidRDefault="0015682B" w:rsidP="00C43881">
      <w:pPr>
        <w:pStyle w:val="Prrafodelista"/>
        <w:tabs>
          <w:tab w:val="left" w:pos="1407"/>
        </w:tabs>
        <w:ind w:left="720" w:firstLine="0"/>
        <w:jc w:val="both"/>
        <w:rPr>
          <w:rFonts w:ascii="Arial" w:hAnsi="Arial" w:cs="Arial"/>
          <w:b/>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74"/>
      </w:tblGrid>
      <w:tr w:rsidR="000E0C41" w:rsidRPr="00DF2EE6" w14:paraId="4ACEACAE" w14:textId="77777777" w:rsidTr="000E5F17">
        <w:tc>
          <w:tcPr>
            <w:tcW w:w="8498" w:type="dxa"/>
          </w:tcPr>
          <w:p w14:paraId="106A0EF1" w14:textId="77777777" w:rsidR="00DF2EE6" w:rsidRPr="00DF2EE6" w:rsidRDefault="00DF2EE6" w:rsidP="00C43881">
            <w:pPr>
              <w:pStyle w:val="Prrafodelista"/>
              <w:tabs>
                <w:tab w:val="left" w:pos="1407"/>
              </w:tabs>
              <w:ind w:left="720" w:firstLine="0"/>
              <w:jc w:val="both"/>
              <w:rPr>
                <w:i/>
                <w:lang w:eastAsia="es-ES"/>
              </w:rPr>
            </w:pPr>
          </w:p>
          <w:p w14:paraId="4FCBE155" w14:textId="77777777" w:rsidR="000E0C41" w:rsidRPr="00DF2EE6" w:rsidRDefault="000E0C41" w:rsidP="00C43881">
            <w:pPr>
              <w:pStyle w:val="Prrafodelista"/>
              <w:tabs>
                <w:tab w:val="left" w:pos="1407"/>
              </w:tabs>
              <w:ind w:left="720" w:firstLine="0"/>
              <w:jc w:val="both"/>
              <w:rPr>
                <w:i/>
                <w:lang w:eastAsia="es-ES"/>
              </w:rPr>
            </w:pPr>
            <w:r w:rsidRPr="00DF2EE6">
              <w:rPr>
                <w:i/>
                <w:lang w:eastAsia="es-ES"/>
              </w:rPr>
              <w:t>&lt;</w:t>
            </w:r>
            <w:r w:rsidRPr="00F103DF">
              <w:rPr>
                <w:i/>
                <w:lang w:eastAsia="es-ES"/>
              </w:rPr>
              <w:t>Gráfico</w:t>
            </w:r>
            <w:r w:rsidRPr="00DF2EE6">
              <w:rPr>
                <w:i/>
                <w:lang w:eastAsia="es-ES"/>
              </w:rPr>
              <w:t>&gt;</w:t>
            </w:r>
          </w:p>
          <w:p w14:paraId="5B90530B" w14:textId="77777777" w:rsidR="00DF2EE6" w:rsidRPr="00DF2EE6" w:rsidRDefault="00DF2EE6" w:rsidP="00C43881">
            <w:pPr>
              <w:pStyle w:val="Prrafodelista"/>
              <w:tabs>
                <w:tab w:val="left" w:pos="1407"/>
              </w:tabs>
              <w:ind w:left="720" w:firstLine="0"/>
              <w:jc w:val="both"/>
              <w:rPr>
                <w:rFonts w:ascii="Arial" w:hAnsi="Arial" w:cs="Arial"/>
                <w:b/>
              </w:rPr>
            </w:pPr>
          </w:p>
        </w:tc>
      </w:tr>
    </w:tbl>
    <w:p w14:paraId="75C36753" w14:textId="77777777" w:rsidR="00494AB2" w:rsidRPr="00AD5C9D" w:rsidRDefault="00494AB2" w:rsidP="00C43881">
      <w:pPr>
        <w:pStyle w:val="Prrafodelista"/>
        <w:tabs>
          <w:tab w:val="left" w:pos="1407"/>
        </w:tabs>
        <w:ind w:left="720" w:firstLine="0"/>
        <w:jc w:val="both"/>
        <w:rPr>
          <w:rFonts w:ascii="Arial" w:hAnsi="Arial" w:cs="Arial"/>
          <w:b/>
          <w:highlight w:val="yellow"/>
        </w:rPr>
      </w:pPr>
    </w:p>
    <w:p w14:paraId="34941551" w14:textId="14C7FC5C" w:rsidR="008575DE" w:rsidRPr="00B53CCD" w:rsidRDefault="008575DE" w:rsidP="00E61F86">
      <w:pPr>
        <w:pStyle w:val="Prrafodelista"/>
        <w:numPr>
          <w:ilvl w:val="0"/>
          <w:numId w:val="2"/>
        </w:numPr>
        <w:tabs>
          <w:tab w:val="left" w:pos="1407"/>
        </w:tabs>
        <w:jc w:val="both"/>
        <w:rPr>
          <w:rFonts w:ascii="Arial" w:hAnsi="Arial" w:cs="Arial"/>
          <w:b/>
        </w:rPr>
      </w:pPr>
      <w:r w:rsidRPr="00B53CCD">
        <w:rPr>
          <w:rFonts w:ascii="Arial" w:hAnsi="Arial" w:cs="Arial"/>
          <w:b/>
        </w:rPr>
        <w:t xml:space="preserve">Arquitectura </w:t>
      </w:r>
      <w:r>
        <w:rPr>
          <w:rFonts w:ascii="Arial" w:hAnsi="Arial" w:cs="Arial"/>
          <w:b/>
        </w:rPr>
        <w:t>Orientada a Servicios</w:t>
      </w:r>
    </w:p>
    <w:p w14:paraId="3002A084" w14:textId="0EE7DA17" w:rsidR="008575DE" w:rsidRPr="00B53CCD" w:rsidRDefault="008575DE" w:rsidP="008575DE">
      <w:pPr>
        <w:pStyle w:val="Prrafodelista"/>
        <w:tabs>
          <w:tab w:val="left" w:pos="1407"/>
        </w:tabs>
        <w:ind w:left="720" w:firstLine="0"/>
        <w:jc w:val="both"/>
        <w:rPr>
          <w:rFonts w:ascii="Arial" w:hAnsi="Arial" w:cs="Arial"/>
        </w:rPr>
      </w:pPr>
      <w:r w:rsidRPr="00B53CCD">
        <w:rPr>
          <w:rFonts w:ascii="Arial" w:hAnsi="Arial" w:cs="Arial"/>
        </w:rPr>
        <w:t xml:space="preserve">En esta sección, mostrar gráficamente la configuración de la arquitectura </w:t>
      </w:r>
      <w:r>
        <w:rPr>
          <w:rFonts w:ascii="Arial" w:hAnsi="Arial" w:cs="Arial"/>
        </w:rPr>
        <w:t xml:space="preserve">orientada a servicios </w:t>
      </w:r>
      <w:r w:rsidRPr="00B53CCD">
        <w:rPr>
          <w:rFonts w:ascii="Arial" w:hAnsi="Arial" w:cs="Arial"/>
        </w:rPr>
        <w:t>de la solución propuesta</w:t>
      </w:r>
      <w:r>
        <w:rPr>
          <w:rFonts w:ascii="Arial" w:hAnsi="Arial" w:cs="Arial"/>
        </w:rPr>
        <w:t>, acompañado de un comentario de ayuda.</w:t>
      </w:r>
    </w:p>
    <w:p w14:paraId="6FD4A47E" w14:textId="77777777" w:rsidR="008575DE" w:rsidRPr="00B53CCD" w:rsidRDefault="008575DE" w:rsidP="008575DE">
      <w:pPr>
        <w:pStyle w:val="Prrafodelista"/>
        <w:tabs>
          <w:tab w:val="left" w:pos="1407"/>
        </w:tabs>
        <w:ind w:left="720" w:firstLine="0"/>
        <w:jc w:val="both"/>
        <w:rPr>
          <w:rFonts w:ascii="Arial" w:hAnsi="Arial" w:cs="Arial"/>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74"/>
      </w:tblGrid>
      <w:tr w:rsidR="008575DE" w:rsidRPr="00B53CCD" w14:paraId="7C7CAB0A" w14:textId="77777777" w:rsidTr="008575DE">
        <w:tc>
          <w:tcPr>
            <w:tcW w:w="8498" w:type="dxa"/>
          </w:tcPr>
          <w:p w14:paraId="4BB76CFC" w14:textId="77777777" w:rsidR="008575DE" w:rsidRPr="00B53CCD" w:rsidRDefault="008575DE" w:rsidP="008575DE">
            <w:pPr>
              <w:pStyle w:val="Prrafodelista"/>
              <w:tabs>
                <w:tab w:val="left" w:pos="1407"/>
              </w:tabs>
              <w:ind w:left="0" w:firstLine="0"/>
              <w:jc w:val="both"/>
              <w:rPr>
                <w:rFonts w:ascii="Arial" w:hAnsi="Arial" w:cs="Arial"/>
              </w:rPr>
            </w:pPr>
          </w:p>
          <w:p w14:paraId="56DCD916" w14:textId="77777777" w:rsidR="008575DE" w:rsidRPr="00B53CCD" w:rsidRDefault="008575DE" w:rsidP="008575DE">
            <w:pPr>
              <w:pStyle w:val="Prrafodelista"/>
              <w:tabs>
                <w:tab w:val="left" w:pos="1407"/>
              </w:tabs>
              <w:ind w:left="720" w:firstLine="0"/>
              <w:jc w:val="both"/>
              <w:rPr>
                <w:i/>
                <w:lang w:eastAsia="es-ES"/>
              </w:rPr>
            </w:pPr>
            <w:r w:rsidRPr="00B53CCD">
              <w:rPr>
                <w:i/>
                <w:lang w:eastAsia="es-ES"/>
              </w:rPr>
              <w:t>&lt;Gráfico&gt;</w:t>
            </w:r>
          </w:p>
          <w:p w14:paraId="7180FD27" w14:textId="77777777" w:rsidR="008575DE" w:rsidRPr="00B53CCD" w:rsidRDefault="008575DE" w:rsidP="008575DE">
            <w:pPr>
              <w:pStyle w:val="Prrafodelista"/>
              <w:tabs>
                <w:tab w:val="left" w:pos="1407"/>
              </w:tabs>
              <w:ind w:left="0" w:firstLine="0"/>
              <w:jc w:val="both"/>
              <w:rPr>
                <w:rFonts w:ascii="Arial" w:hAnsi="Arial" w:cs="Arial"/>
              </w:rPr>
            </w:pPr>
          </w:p>
        </w:tc>
      </w:tr>
    </w:tbl>
    <w:p w14:paraId="18C40F85" w14:textId="77777777" w:rsidR="008575DE" w:rsidRDefault="008575DE" w:rsidP="008575DE">
      <w:pPr>
        <w:pStyle w:val="Prrafodelista"/>
        <w:tabs>
          <w:tab w:val="left" w:pos="1407"/>
        </w:tabs>
        <w:ind w:left="720" w:firstLine="0"/>
        <w:jc w:val="both"/>
        <w:rPr>
          <w:rFonts w:ascii="Arial" w:hAnsi="Arial" w:cs="Arial"/>
          <w:b/>
        </w:rPr>
      </w:pPr>
    </w:p>
    <w:p w14:paraId="645FCC5E" w14:textId="2CBAE3DB" w:rsidR="0015682B" w:rsidRPr="00B53CCD" w:rsidRDefault="0015682B" w:rsidP="00E61F86">
      <w:pPr>
        <w:pStyle w:val="Prrafodelista"/>
        <w:numPr>
          <w:ilvl w:val="0"/>
          <w:numId w:val="2"/>
        </w:numPr>
        <w:tabs>
          <w:tab w:val="left" w:pos="1407"/>
        </w:tabs>
        <w:jc w:val="both"/>
        <w:rPr>
          <w:rFonts w:ascii="Arial" w:hAnsi="Arial" w:cs="Arial"/>
          <w:b/>
        </w:rPr>
      </w:pPr>
      <w:r w:rsidRPr="00B53CCD">
        <w:rPr>
          <w:rFonts w:ascii="Arial" w:hAnsi="Arial" w:cs="Arial"/>
          <w:b/>
        </w:rPr>
        <w:t>Arquitectura de Comunicaciones</w:t>
      </w:r>
    </w:p>
    <w:p w14:paraId="4A301DAC" w14:textId="51E7D4BF" w:rsidR="0015682B" w:rsidRPr="00B53CCD" w:rsidRDefault="0015682B" w:rsidP="00C43881">
      <w:pPr>
        <w:pStyle w:val="Prrafodelista"/>
        <w:tabs>
          <w:tab w:val="left" w:pos="1407"/>
        </w:tabs>
        <w:ind w:left="720" w:firstLine="0"/>
        <w:jc w:val="both"/>
        <w:rPr>
          <w:rFonts w:ascii="Arial" w:hAnsi="Arial" w:cs="Arial"/>
        </w:rPr>
      </w:pPr>
      <w:r w:rsidRPr="00B53CCD">
        <w:rPr>
          <w:rFonts w:ascii="Arial" w:hAnsi="Arial" w:cs="Arial"/>
        </w:rPr>
        <w:t>En esta sección, mostrar gráficamente la configuración de la arquitectura de comunicaciones de la solución propuesta</w:t>
      </w:r>
      <w:r w:rsidR="00007F84">
        <w:rPr>
          <w:rFonts w:ascii="Arial" w:hAnsi="Arial" w:cs="Arial"/>
        </w:rPr>
        <w:t>, acompañado de un comentario de ayuda.</w:t>
      </w:r>
    </w:p>
    <w:p w14:paraId="32EF1C10" w14:textId="77777777" w:rsidR="0015682B" w:rsidRPr="00B53CCD" w:rsidRDefault="0015682B" w:rsidP="00C43881">
      <w:pPr>
        <w:pStyle w:val="Prrafodelista"/>
        <w:tabs>
          <w:tab w:val="left" w:pos="1407"/>
        </w:tabs>
        <w:ind w:left="720" w:firstLine="0"/>
        <w:jc w:val="both"/>
        <w:rPr>
          <w:rFonts w:ascii="Arial" w:hAnsi="Arial" w:cs="Arial"/>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74"/>
      </w:tblGrid>
      <w:tr w:rsidR="00991752" w:rsidRPr="00B53CCD" w14:paraId="75E08825" w14:textId="77777777" w:rsidTr="000E5F17">
        <w:tc>
          <w:tcPr>
            <w:tcW w:w="8498" w:type="dxa"/>
          </w:tcPr>
          <w:p w14:paraId="1A145DB8" w14:textId="77777777" w:rsidR="00991752" w:rsidRPr="00B53CCD" w:rsidRDefault="00991752" w:rsidP="00C43881">
            <w:pPr>
              <w:pStyle w:val="Prrafodelista"/>
              <w:tabs>
                <w:tab w:val="left" w:pos="1407"/>
              </w:tabs>
              <w:ind w:left="0" w:firstLine="0"/>
              <w:jc w:val="both"/>
              <w:rPr>
                <w:rFonts w:ascii="Arial" w:hAnsi="Arial" w:cs="Arial"/>
              </w:rPr>
            </w:pPr>
          </w:p>
          <w:p w14:paraId="1A5C0F66" w14:textId="77777777" w:rsidR="00991752" w:rsidRPr="00B53CCD" w:rsidRDefault="00991752" w:rsidP="00C43881">
            <w:pPr>
              <w:pStyle w:val="Prrafodelista"/>
              <w:tabs>
                <w:tab w:val="left" w:pos="1407"/>
              </w:tabs>
              <w:ind w:left="720" w:firstLine="0"/>
              <w:jc w:val="both"/>
              <w:rPr>
                <w:i/>
                <w:lang w:eastAsia="es-ES"/>
              </w:rPr>
            </w:pPr>
            <w:r w:rsidRPr="00B53CCD">
              <w:rPr>
                <w:i/>
                <w:lang w:eastAsia="es-ES"/>
              </w:rPr>
              <w:t>&lt;Gráfico&gt;</w:t>
            </w:r>
          </w:p>
          <w:p w14:paraId="58C76E55" w14:textId="77777777" w:rsidR="00991752" w:rsidRPr="00B53CCD" w:rsidRDefault="00991752" w:rsidP="00C43881">
            <w:pPr>
              <w:pStyle w:val="Prrafodelista"/>
              <w:tabs>
                <w:tab w:val="left" w:pos="1407"/>
              </w:tabs>
              <w:ind w:left="0" w:firstLine="0"/>
              <w:jc w:val="both"/>
              <w:rPr>
                <w:rFonts w:ascii="Arial" w:hAnsi="Arial" w:cs="Arial"/>
              </w:rPr>
            </w:pPr>
          </w:p>
        </w:tc>
      </w:tr>
    </w:tbl>
    <w:p w14:paraId="41D3E868" w14:textId="77777777" w:rsidR="00991752" w:rsidRDefault="00991752" w:rsidP="00C43881">
      <w:pPr>
        <w:pStyle w:val="Prrafodelista"/>
        <w:tabs>
          <w:tab w:val="left" w:pos="1407"/>
        </w:tabs>
        <w:ind w:left="720" w:firstLine="0"/>
        <w:jc w:val="both"/>
        <w:rPr>
          <w:rFonts w:ascii="Arial" w:hAnsi="Arial" w:cs="Arial"/>
        </w:rPr>
      </w:pPr>
    </w:p>
    <w:p w14:paraId="7987A615" w14:textId="77777777" w:rsidR="00B53CCD" w:rsidRPr="00AE6051" w:rsidRDefault="00B53CCD" w:rsidP="00E61F86">
      <w:pPr>
        <w:pStyle w:val="Prrafodelista"/>
        <w:numPr>
          <w:ilvl w:val="0"/>
          <w:numId w:val="2"/>
        </w:numPr>
        <w:tabs>
          <w:tab w:val="left" w:pos="1407"/>
        </w:tabs>
        <w:jc w:val="both"/>
        <w:rPr>
          <w:rFonts w:ascii="Arial" w:hAnsi="Arial" w:cs="Arial"/>
          <w:b/>
        </w:rPr>
      </w:pPr>
      <w:r w:rsidRPr="00AE6051">
        <w:rPr>
          <w:rFonts w:ascii="Arial" w:hAnsi="Arial" w:cs="Arial"/>
          <w:b/>
        </w:rPr>
        <w:t>Arquitectura de Seguridad</w:t>
      </w:r>
    </w:p>
    <w:p w14:paraId="63FB7EB2" w14:textId="77777777" w:rsidR="00B53CCD" w:rsidRPr="00AE6051" w:rsidRDefault="00B53CCD" w:rsidP="00C43881">
      <w:pPr>
        <w:pStyle w:val="Prrafodelista"/>
        <w:tabs>
          <w:tab w:val="left" w:pos="1407"/>
        </w:tabs>
        <w:ind w:left="720" w:firstLine="0"/>
        <w:jc w:val="both"/>
        <w:rPr>
          <w:rFonts w:ascii="Arial" w:hAnsi="Arial" w:cs="Arial"/>
          <w:b/>
        </w:rPr>
      </w:pPr>
      <w:r w:rsidRPr="00AE6051">
        <w:rPr>
          <w:rFonts w:ascii="Arial" w:hAnsi="Arial" w:cs="Arial"/>
        </w:rPr>
        <w:t>En esta sección, mostrar gráficamente la configuración de la arquitectura de seguridad de la solución propuesta</w:t>
      </w:r>
      <w:r w:rsidR="00007F84">
        <w:rPr>
          <w:rFonts w:ascii="Arial" w:hAnsi="Arial" w:cs="Arial"/>
        </w:rPr>
        <w:t>, acompañado de un comentario de ayuda.</w:t>
      </w:r>
    </w:p>
    <w:p w14:paraId="4238514C" w14:textId="77777777" w:rsidR="00B53CCD" w:rsidRPr="00AE6051" w:rsidRDefault="00B53CCD" w:rsidP="00C43881">
      <w:pPr>
        <w:pStyle w:val="Prrafodelista"/>
        <w:tabs>
          <w:tab w:val="left" w:pos="1407"/>
        </w:tabs>
        <w:ind w:left="720" w:firstLine="0"/>
        <w:jc w:val="both"/>
        <w:rPr>
          <w:rFonts w:ascii="Arial" w:hAnsi="Arial" w:cs="Arial"/>
          <w:b/>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74"/>
      </w:tblGrid>
      <w:tr w:rsidR="00B53CCD" w:rsidRPr="00AE6051" w14:paraId="67E882A1" w14:textId="77777777" w:rsidTr="000E5F17">
        <w:tc>
          <w:tcPr>
            <w:tcW w:w="8498" w:type="dxa"/>
          </w:tcPr>
          <w:p w14:paraId="0593BA43" w14:textId="77777777" w:rsidR="00B53CCD" w:rsidRPr="00AE6051" w:rsidRDefault="00B53CCD" w:rsidP="00C43881">
            <w:pPr>
              <w:pStyle w:val="Prrafodelista"/>
              <w:tabs>
                <w:tab w:val="left" w:pos="1407"/>
              </w:tabs>
              <w:ind w:left="0" w:firstLine="0"/>
              <w:jc w:val="both"/>
              <w:rPr>
                <w:rFonts w:ascii="Arial" w:hAnsi="Arial" w:cs="Arial"/>
                <w:b/>
              </w:rPr>
            </w:pPr>
          </w:p>
          <w:p w14:paraId="0F5D542A" w14:textId="77777777" w:rsidR="00B53CCD" w:rsidRPr="00AE6051" w:rsidRDefault="00B53CCD" w:rsidP="00C43881">
            <w:pPr>
              <w:pStyle w:val="Prrafodelista"/>
              <w:tabs>
                <w:tab w:val="left" w:pos="1407"/>
              </w:tabs>
              <w:ind w:left="720" w:firstLine="0"/>
              <w:jc w:val="both"/>
              <w:rPr>
                <w:i/>
                <w:lang w:eastAsia="es-ES"/>
              </w:rPr>
            </w:pPr>
            <w:r w:rsidRPr="00AE6051">
              <w:rPr>
                <w:i/>
                <w:lang w:eastAsia="es-ES"/>
              </w:rPr>
              <w:t>&lt;</w:t>
            </w:r>
            <w:r w:rsidRPr="00F103DF">
              <w:rPr>
                <w:i/>
                <w:lang w:eastAsia="es-ES"/>
              </w:rPr>
              <w:t>Gráfico</w:t>
            </w:r>
            <w:r w:rsidRPr="00AE6051">
              <w:rPr>
                <w:i/>
                <w:lang w:eastAsia="es-ES"/>
              </w:rPr>
              <w:t>&gt;</w:t>
            </w:r>
          </w:p>
          <w:p w14:paraId="0A728F1A" w14:textId="77777777" w:rsidR="00B53CCD" w:rsidRPr="00AE6051" w:rsidRDefault="00B53CCD" w:rsidP="00C43881">
            <w:pPr>
              <w:pStyle w:val="Prrafodelista"/>
              <w:tabs>
                <w:tab w:val="left" w:pos="1407"/>
              </w:tabs>
              <w:ind w:left="0" w:firstLine="0"/>
              <w:jc w:val="both"/>
              <w:rPr>
                <w:rFonts w:ascii="Arial" w:hAnsi="Arial" w:cs="Arial"/>
                <w:b/>
              </w:rPr>
            </w:pPr>
          </w:p>
        </w:tc>
      </w:tr>
    </w:tbl>
    <w:p w14:paraId="5DE83E71" w14:textId="6FA66F95" w:rsidR="005B3AD9" w:rsidRDefault="005B3AD9" w:rsidP="00C43881">
      <w:pPr>
        <w:pStyle w:val="Prrafodelista"/>
        <w:tabs>
          <w:tab w:val="left" w:pos="1407"/>
        </w:tabs>
        <w:ind w:left="720" w:firstLine="0"/>
        <w:jc w:val="both"/>
        <w:rPr>
          <w:rFonts w:ascii="Arial" w:hAnsi="Arial" w:cs="Arial"/>
          <w:b/>
          <w:highlight w:val="yellow"/>
        </w:rPr>
      </w:pPr>
    </w:p>
    <w:p w14:paraId="5F138F0E" w14:textId="6193D2A7" w:rsidR="008575DE" w:rsidRDefault="008575DE" w:rsidP="00C43881">
      <w:pPr>
        <w:pStyle w:val="Prrafodelista"/>
        <w:tabs>
          <w:tab w:val="left" w:pos="1407"/>
        </w:tabs>
        <w:ind w:left="720" w:firstLine="0"/>
        <w:jc w:val="both"/>
        <w:rPr>
          <w:rFonts w:ascii="Arial" w:hAnsi="Arial" w:cs="Arial"/>
          <w:b/>
          <w:highlight w:val="yellow"/>
        </w:rPr>
      </w:pPr>
    </w:p>
    <w:p w14:paraId="7F052A0E" w14:textId="042B4FAE" w:rsidR="00BB0E8D" w:rsidRDefault="00BB0E8D" w:rsidP="00C43881">
      <w:pPr>
        <w:pStyle w:val="Prrafodelista"/>
        <w:tabs>
          <w:tab w:val="left" w:pos="1407"/>
        </w:tabs>
        <w:ind w:left="720" w:firstLine="0"/>
        <w:jc w:val="both"/>
        <w:rPr>
          <w:rFonts w:ascii="Arial" w:hAnsi="Arial" w:cs="Arial"/>
          <w:b/>
          <w:highlight w:val="yellow"/>
        </w:rPr>
      </w:pPr>
    </w:p>
    <w:p w14:paraId="0C9C6B9B" w14:textId="77777777" w:rsidR="00BB0E8D" w:rsidRPr="00AD5C9D" w:rsidRDefault="00BB0E8D" w:rsidP="00C43881">
      <w:pPr>
        <w:pStyle w:val="Prrafodelista"/>
        <w:tabs>
          <w:tab w:val="left" w:pos="1407"/>
        </w:tabs>
        <w:ind w:left="720" w:firstLine="0"/>
        <w:jc w:val="both"/>
        <w:rPr>
          <w:rFonts w:ascii="Arial" w:hAnsi="Arial" w:cs="Arial"/>
          <w:b/>
          <w:highlight w:val="yellow"/>
        </w:rPr>
      </w:pPr>
    </w:p>
    <w:p w14:paraId="31B05ABB" w14:textId="4D46D673" w:rsidR="005B3AD9" w:rsidRDefault="005B3AD9" w:rsidP="00E61F86">
      <w:pPr>
        <w:pStyle w:val="Prrafodelista"/>
        <w:numPr>
          <w:ilvl w:val="0"/>
          <w:numId w:val="2"/>
        </w:numPr>
        <w:tabs>
          <w:tab w:val="left" w:pos="1407"/>
        </w:tabs>
        <w:jc w:val="both"/>
        <w:rPr>
          <w:rFonts w:ascii="Arial" w:hAnsi="Arial" w:cs="Arial"/>
          <w:b/>
        </w:rPr>
      </w:pPr>
      <w:r w:rsidRPr="0062752A">
        <w:rPr>
          <w:rFonts w:ascii="Arial" w:hAnsi="Arial" w:cs="Arial"/>
          <w:b/>
        </w:rPr>
        <w:t>Requisitos tecnológicos en caso la solución propuesta incluya el componente de in</w:t>
      </w:r>
      <w:r w:rsidR="00630C70">
        <w:rPr>
          <w:rFonts w:ascii="Arial" w:hAnsi="Arial" w:cs="Arial"/>
          <w:b/>
        </w:rPr>
        <w:t>fraestructura como servicio (Iaa</w:t>
      </w:r>
      <w:r w:rsidRPr="0062752A">
        <w:rPr>
          <w:rFonts w:ascii="Arial" w:hAnsi="Arial" w:cs="Arial"/>
          <w:b/>
        </w:rPr>
        <w:t>S, por sus siglas en ingles)</w:t>
      </w:r>
      <w:r w:rsidR="00151D80">
        <w:rPr>
          <w:rFonts w:ascii="Arial" w:hAnsi="Arial" w:cs="Arial"/>
          <w:b/>
        </w:rPr>
        <w:t xml:space="preserve"> para todos los ambientes indicados en el punto 2.</w:t>
      </w:r>
    </w:p>
    <w:p w14:paraId="4583D58E" w14:textId="77777777" w:rsidR="008B649C" w:rsidRPr="0062752A" w:rsidRDefault="008B649C" w:rsidP="008B649C">
      <w:pPr>
        <w:pStyle w:val="Prrafodelista"/>
        <w:tabs>
          <w:tab w:val="left" w:pos="1407"/>
        </w:tabs>
        <w:ind w:left="720" w:firstLine="0"/>
        <w:jc w:val="both"/>
        <w:rPr>
          <w:rFonts w:ascii="Arial" w:hAnsi="Arial" w:cs="Arial"/>
          <w:b/>
        </w:rPr>
      </w:pPr>
    </w:p>
    <w:p w14:paraId="55957E11" w14:textId="69F7454D" w:rsidR="008F2A15" w:rsidRDefault="00B04972" w:rsidP="00C43881">
      <w:pPr>
        <w:pStyle w:val="Prrafodelista"/>
        <w:tabs>
          <w:tab w:val="left" w:pos="1407"/>
        </w:tabs>
        <w:ind w:left="720" w:firstLine="0"/>
        <w:jc w:val="both"/>
        <w:rPr>
          <w:rFonts w:ascii="Arial" w:hAnsi="Arial" w:cs="Arial"/>
        </w:rPr>
      </w:pPr>
      <w:r>
        <w:rPr>
          <w:rFonts w:ascii="Arial" w:hAnsi="Arial" w:cs="Arial"/>
        </w:rPr>
        <w:t xml:space="preserve">En esta sección, la empresa </w:t>
      </w:r>
      <w:r w:rsidR="005B3AD9" w:rsidRPr="0062752A">
        <w:rPr>
          <w:rFonts w:ascii="Arial" w:hAnsi="Arial" w:cs="Arial"/>
        </w:rPr>
        <w:t xml:space="preserve">deberá colocar los requisitos tecnológicos o de cualquier otro tipo en caso la solución </w:t>
      </w:r>
      <w:r w:rsidR="008B649C">
        <w:rPr>
          <w:rFonts w:ascii="Arial" w:hAnsi="Arial" w:cs="Arial"/>
        </w:rPr>
        <w:t>propuesta</w:t>
      </w:r>
      <w:r w:rsidR="005B3AD9" w:rsidRPr="0062752A">
        <w:rPr>
          <w:rFonts w:ascii="Arial" w:hAnsi="Arial" w:cs="Arial"/>
        </w:rPr>
        <w:t xml:space="preserve"> incluya el componente de Infraestructura como servicio</w:t>
      </w:r>
      <w:r w:rsidR="000B1CF0">
        <w:rPr>
          <w:rFonts w:ascii="Arial" w:hAnsi="Arial" w:cs="Arial"/>
        </w:rPr>
        <w:t xml:space="preserve"> (Iaa</w:t>
      </w:r>
      <w:r w:rsidR="00E26B4B" w:rsidRPr="0062752A">
        <w:rPr>
          <w:rFonts w:ascii="Arial" w:hAnsi="Arial" w:cs="Arial"/>
        </w:rPr>
        <w:t>S)</w:t>
      </w:r>
      <w:r w:rsidR="005B3AD9" w:rsidRPr="0062752A">
        <w:rPr>
          <w:rFonts w:ascii="Arial" w:hAnsi="Arial" w:cs="Arial"/>
        </w:rPr>
        <w:t>. La estructura y formatos para presentar esta información son de libre elección.</w:t>
      </w:r>
    </w:p>
    <w:p w14:paraId="2612E795" w14:textId="349B4F28" w:rsidR="00A0575D" w:rsidRDefault="00A0575D" w:rsidP="00A0575D">
      <w:pPr>
        <w:pStyle w:val="Prrafodelista"/>
        <w:tabs>
          <w:tab w:val="left" w:pos="1940"/>
        </w:tabs>
        <w:ind w:left="720" w:firstLine="0"/>
        <w:jc w:val="both"/>
        <w:rPr>
          <w:rFonts w:ascii="Arial" w:hAnsi="Arial" w:cs="Arial"/>
        </w:rPr>
      </w:pPr>
      <w:r>
        <w:rPr>
          <w:rFonts w:ascii="Arial" w:hAnsi="Arial" w:cs="Arial"/>
        </w:rPr>
        <w:tab/>
      </w:r>
    </w:p>
    <w:p w14:paraId="540AC16A" w14:textId="502D0EBF" w:rsidR="00A0575D" w:rsidRDefault="00A0575D" w:rsidP="00A0575D">
      <w:pPr>
        <w:pStyle w:val="Prrafodelista"/>
        <w:tabs>
          <w:tab w:val="left" w:pos="1407"/>
        </w:tabs>
        <w:ind w:left="720" w:firstLine="0"/>
        <w:jc w:val="both"/>
        <w:rPr>
          <w:rFonts w:ascii="Arial" w:hAnsi="Arial" w:cs="Arial"/>
        </w:rPr>
      </w:pPr>
      <w:r>
        <w:rPr>
          <w:rFonts w:ascii="Arial" w:hAnsi="Arial" w:cs="Arial"/>
        </w:rPr>
        <w:t xml:space="preserve">Como política de calidad del MEF, </w:t>
      </w:r>
      <w:r w:rsidR="00151D80">
        <w:rPr>
          <w:rFonts w:ascii="Arial" w:hAnsi="Arial" w:cs="Arial"/>
        </w:rPr>
        <w:t xml:space="preserve">los ambientes de producción de </w:t>
      </w:r>
      <w:r>
        <w:rPr>
          <w:rFonts w:ascii="Arial" w:hAnsi="Arial" w:cs="Arial"/>
        </w:rPr>
        <w:t xml:space="preserve">las soluciones tecnológicas críticas, </w:t>
      </w:r>
      <w:r w:rsidR="008B7724">
        <w:rPr>
          <w:rFonts w:ascii="Arial" w:hAnsi="Arial" w:cs="Arial"/>
        </w:rPr>
        <w:t>como</w:t>
      </w:r>
      <w:r>
        <w:rPr>
          <w:rFonts w:ascii="Arial" w:hAnsi="Arial" w:cs="Arial"/>
        </w:rPr>
        <w:t xml:space="preserve"> es el SIGEP, debe estar bajo un esquema de contingencia</w:t>
      </w:r>
      <w:r w:rsidR="008D7F22">
        <w:rPr>
          <w:rFonts w:ascii="Arial" w:hAnsi="Arial" w:cs="Arial"/>
        </w:rPr>
        <w:t xml:space="preserve"> de servidores de producción de tipo</w:t>
      </w:r>
      <w:r>
        <w:rPr>
          <w:rFonts w:ascii="Arial" w:hAnsi="Arial" w:cs="Arial"/>
        </w:rPr>
        <w:t xml:space="preserve"> principal y alterno</w:t>
      </w:r>
      <w:r w:rsidR="003B329D">
        <w:rPr>
          <w:rFonts w:ascii="Arial" w:hAnsi="Arial" w:cs="Arial"/>
        </w:rPr>
        <w:t xml:space="preserve"> (</w:t>
      </w:r>
      <w:proofErr w:type="spellStart"/>
      <w:r w:rsidR="003B329D">
        <w:rPr>
          <w:rFonts w:ascii="Arial" w:hAnsi="Arial" w:cs="Arial"/>
        </w:rPr>
        <w:t>Datacenter</w:t>
      </w:r>
      <w:proofErr w:type="spellEnd"/>
      <w:r w:rsidR="003B329D">
        <w:rPr>
          <w:rFonts w:ascii="Arial" w:hAnsi="Arial" w:cs="Arial"/>
        </w:rPr>
        <w:t xml:space="preserve"> principal y alterno)</w:t>
      </w:r>
      <w:r>
        <w:rPr>
          <w:rFonts w:ascii="Arial" w:hAnsi="Arial" w:cs="Arial"/>
        </w:rPr>
        <w:t xml:space="preserve">, </w:t>
      </w:r>
      <w:r w:rsidR="008D7F22">
        <w:rPr>
          <w:rFonts w:ascii="Arial" w:hAnsi="Arial" w:cs="Arial"/>
        </w:rPr>
        <w:t>en los ambientes físicos que el MEF disponga (</w:t>
      </w:r>
      <w:proofErr w:type="spellStart"/>
      <w:r w:rsidR="008D7F22">
        <w:rPr>
          <w:rFonts w:ascii="Arial" w:hAnsi="Arial" w:cs="Arial"/>
        </w:rPr>
        <w:t>IaaS-On</w:t>
      </w:r>
      <w:proofErr w:type="spellEnd"/>
      <w:r w:rsidR="008D7F22">
        <w:rPr>
          <w:rFonts w:ascii="Arial" w:hAnsi="Arial" w:cs="Arial"/>
        </w:rPr>
        <w:t xml:space="preserve"> </w:t>
      </w:r>
      <w:proofErr w:type="spellStart"/>
      <w:r w:rsidR="008D7F22">
        <w:rPr>
          <w:rFonts w:ascii="Arial" w:hAnsi="Arial" w:cs="Arial"/>
        </w:rPr>
        <w:t>Premise</w:t>
      </w:r>
      <w:proofErr w:type="spellEnd"/>
      <w:r w:rsidR="008D7F22">
        <w:rPr>
          <w:rFonts w:ascii="Arial" w:hAnsi="Arial" w:cs="Arial"/>
        </w:rPr>
        <w:t>)</w:t>
      </w:r>
      <w:r>
        <w:rPr>
          <w:rFonts w:ascii="Arial" w:hAnsi="Arial" w:cs="Arial"/>
        </w:rPr>
        <w:t>.</w:t>
      </w:r>
    </w:p>
    <w:p w14:paraId="274C5B62" w14:textId="77777777" w:rsidR="00A0575D" w:rsidRDefault="00A0575D" w:rsidP="00A0575D">
      <w:pPr>
        <w:pStyle w:val="Prrafodelista"/>
        <w:tabs>
          <w:tab w:val="left" w:pos="1407"/>
        </w:tabs>
        <w:ind w:left="720" w:firstLine="0"/>
        <w:jc w:val="both"/>
        <w:rPr>
          <w:rFonts w:ascii="Arial" w:hAnsi="Arial" w:cs="Arial"/>
        </w:rPr>
      </w:pPr>
    </w:p>
    <w:p w14:paraId="63122C9D" w14:textId="4CAE8BDA" w:rsidR="008F2A15" w:rsidRPr="00A0575D" w:rsidRDefault="008F2A15" w:rsidP="008D7F22">
      <w:pPr>
        <w:pStyle w:val="Prrafodelista"/>
        <w:tabs>
          <w:tab w:val="left" w:pos="1407"/>
        </w:tabs>
        <w:ind w:left="0" w:firstLine="0"/>
        <w:jc w:val="both"/>
        <w:rPr>
          <w:rFonts w:ascii="Arial" w:hAnsi="Arial" w:cs="Arial"/>
        </w:rPr>
      </w:pPr>
      <w:r w:rsidRPr="00A0575D">
        <w:rPr>
          <w:rFonts w:ascii="Arial" w:hAnsi="Arial" w:cs="Arial"/>
          <w:highlight w:val="yellow"/>
        </w:rPr>
        <w:br w:type="page"/>
      </w:r>
      <w:r w:rsidR="009E3D54" w:rsidRPr="00AD5C9D">
        <w:rPr>
          <w:noProof/>
          <w:highlight w:val="yellow"/>
          <w:lang w:eastAsia="es-PE"/>
        </w:rPr>
        <w:lastRenderedPageBreak/>
        <mc:AlternateContent>
          <mc:Choice Requires="wps">
            <w:drawing>
              <wp:inline distT="0" distB="0" distL="0" distR="0" wp14:anchorId="04B7128B" wp14:editId="47B80C6F">
                <wp:extent cx="5754370" cy="387985"/>
                <wp:effectExtent l="0" t="0" r="0" b="0"/>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387985"/>
                        </a:xfrm>
                        <a:prstGeom prst="rect">
                          <a:avLst/>
                        </a:prstGeom>
                        <a:solidFill>
                          <a:srgbClr val="4F82B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4E7E9BA2" w14:textId="77777777" w:rsidR="001A5840" w:rsidRDefault="001A5840" w:rsidP="008F2A15">
                            <w:pPr>
                              <w:spacing w:before="59"/>
                              <w:ind w:left="90"/>
                              <w:rPr>
                                <w:b/>
                              </w:rPr>
                            </w:pPr>
                            <w:r>
                              <w:rPr>
                                <w:b/>
                                <w:color w:val="FFFFFF"/>
                              </w:rPr>
                              <w:t>ANEXO 4: REQUISITOS DE INFRAESTRUCTURA FISICA Y ORGANIZACIONAL</w:t>
                            </w:r>
                          </w:p>
                        </w:txbxContent>
                      </wps:txbx>
                      <wps:bodyPr rot="0" vert="horz" wrap="square" lIns="0" tIns="0" rIns="0" bIns="0" anchor="t" anchorCtr="0" upright="1">
                        <a:noAutofit/>
                      </wps:bodyPr>
                    </wps:wsp>
                  </a:graphicData>
                </a:graphic>
              </wp:inline>
            </w:drawing>
          </mc:Choice>
          <mc:Fallback>
            <w:pict>
              <v:shape w14:anchorId="04B7128B" id="Text Box 25" o:spid="_x0000_s1028" type="#_x0000_t202" style="width:453.1pt;height:3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5VKNQIAADIEAAAOAAAAZHJzL2Uyb0RvYy54bWysU9tu2zAMfR+wfxD0nthxnMQ24hRNggwD&#10;ugvQ7gMUWY6N2aImKbG7of8+So6zonsb9iJQInlInkOt7/q2IRehTQ0yp7NpSImQHIpannL67ekw&#10;SSgxlsmCNSBFTp+FoXeb9+/WncpEBBU0hdAEQaTJOpXTylqVBYHhlWiZmYISEp0l6JZZvOpTUGjW&#10;IXrbBFEYLoMOdKE0cGEMvu4HJ914/LIU3H4pSyMsaXKKvVl/an8e3Rls1iw7aaaqml/bYP/QRctq&#10;iUVvUHtmGTnr+i+otuYaDJR2yqENoCxrLvwMOM0sfDPNY8WU8LMgOUbdaDL/D5Z/vnzVpC5Quzkl&#10;krWo0ZPoLdlCT6KF46dTJsOwR4WBtsd3jPWzGvUA/LshEnYVkydxrzV0lWAF9jdzmcGr1AHHOJBj&#10;9wkKrMPOFjxQX+rWkYd0EERHnZ5v2rheOD4uVot4vkIXR988WaWJby5g2ZittLEfBLTEGTnVqL1H&#10;Z5cHY103LBtDXDEDTV0c6qbxF3067hpNLgz3JD4k0XbvB3gT1kgXLMGlDYjDCzaJNZzPtet1/5XO&#10;ojjcRunksExWk7iMF5N0FSaTcJZu02UYp/H+8HItMuZ7whxHA1u2P/Zem3jU4QjFMzKoYVhk/Hho&#10;VKB/UtLhEufU/DgzLShpPkpUwW38aOjROI4GkxxTc2opGcydHX7GWen6VCHyoLOEe1SqrD2JTtKh&#10;i6u+uJie2+sncpv/+u6j/nz1zW8AAAD//wMAUEsDBBQABgAIAAAAIQARutfi2AAAAAQBAAAPAAAA&#10;ZHJzL2Rvd25yZXYueG1sTI/BTsMwEETvSPyDtZW4UTsRiiDEqUIFH0DhA7bxNokar1PbTVO+HsMF&#10;LiuNZjTzttosdhQz+TA41pCtFQji1pmBOw2fH2/3jyBCRDY4OiYNVwqwqW9vKiyNu/A7zbvYiVTC&#10;oUQNfYxTKWVoe7IY1m4iTt7BeYsxSd9J4/GSyu0oc6UKaXHgtNDjRNue2uPubDW8nr7UA2Yvx2Z2&#10;8zYcuiH3zVXru9XSPIOItMS/MPzgJ3SoE9PendkEMWpIj8Tfm7wnVeQg9hqKLANZV/I/fP0NAAD/&#10;/wMAUEsBAi0AFAAGAAgAAAAhALaDOJL+AAAA4QEAABMAAAAAAAAAAAAAAAAAAAAAAFtDb250ZW50&#10;X1R5cGVzXS54bWxQSwECLQAUAAYACAAAACEAOP0h/9YAAACUAQAACwAAAAAAAAAAAAAAAAAvAQAA&#10;X3JlbHMvLnJlbHNQSwECLQAUAAYACAAAACEAqn+VSjUCAAAyBAAADgAAAAAAAAAAAAAAAAAuAgAA&#10;ZHJzL2Uyb0RvYy54bWxQSwECLQAUAAYACAAAACEAEbrX4tgAAAAEAQAADwAAAAAAAAAAAAAAAACP&#10;BAAAZHJzL2Rvd25yZXYueG1sUEsFBgAAAAAEAAQA8wAAAJQFAAAAAA==&#10;" fillcolor="#4f82bd" stroked="f">
                <v:textbox inset="0,0,0,0">
                  <w:txbxContent>
                    <w:p w14:paraId="4E7E9BA2" w14:textId="77777777" w:rsidR="001A5840" w:rsidRDefault="001A5840" w:rsidP="008F2A15">
                      <w:pPr>
                        <w:spacing w:before="59"/>
                        <w:ind w:left="90"/>
                        <w:rPr>
                          <w:b/>
                        </w:rPr>
                      </w:pPr>
                      <w:r>
                        <w:rPr>
                          <w:b/>
                          <w:color w:val="FFFFFF"/>
                        </w:rPr>
                        <w:t>ANEXO 4: REQUISITOS DE INFRAESTRUCTURA FISICA Y ORGANIZACIONAL</w:t>
                      </w:r>
                    </w:p>
                  </w:txbxContent>
                </v:textbox>
                <w10:anchorlock/>
              </v:shape>
            </w:pict>
          </mc:Fallback>
        </mc:AlternateContent>
      </w:r>
    </w:p>
    <w:p w14:paraId="4B466617" w14:textId="7A5A1F23" w:rsidR="007D0D07" w:rsidRPr="00B258DF" w:rsidRDefault="004B3E5A" w:rsidP="00C43881">
      <w:pPr>
        <w:tabs>
          <w:tab w:val="left" w:pos="1407"/>
        </w:tabs>
        <w:ind w:right="-706"/>
        <w:jc w:val="both"/>
        <w:rPr>
          <w:rFonts w:ascii="Arial" w:hAnsi="Arial" w:cs="Arial"/>
        </w:rPr>
      </w:pPr>
      <w:r>
        <w:rPr>
          <w:rFonts w:ascii="Arial" w:hAnsi="Arial" w:cs="Arial"/>
        </w:rPr>
        <w:t>En esta sección</w:t>
      </w:r>
      <w:r w:rsidR="0062450B">
        <w:rPr>
          <w:rFonts w:ascii="Arial" w:hAnsi="Arial" w:cs="Arial"/>
        </w:rPr>
        <w:t>,</w:t>
      </w:r>
      <w:r>
        <w:rPr>
          <w:rFonts w:ascii="Arial" w:hAnsi="Arial" w:cs="Arial"/>
        </w:rPr>
        <w:t xml:space="preserve"> la empresa </w:t>
      </w:r>
      <w:r w:rsidR="008F2A15" w:rsidRPr="00B258DF">
        <w:rPr>
          <w:rFonts w:ascii="Arial" w:hAnsi="Arial" w:cs="Arial"/>
        </w:rPr>
        <w:t xml:space="preserve">deberá </w:t>
      </w:r>
      <w:r w:rsidR="007D0D07" w:rsidRPr="00B258DF">
        <w:rPr>
          <w:rFonts w:ascii="Arial" w:hAnsi="Arial" w:cs="Arial"/>
        </w:rPr>
        <w:t>especificar los requerimien</w:t>
      </w:r>
      <w:r w:rsidR="0062450B">
        <w:rPr>
          <w:rFonts w:ascii="Arial" w:hAnsi="Arial" w:cs="Arial"/>
        </w:rPr>
        <w:t>tos de espacio físico necesario</w:t>
      </w:r>
      <w:r w:rsidR="007D0D07" w:rsidRPr="00B258DF">
        <w:rPr>
          <w:rFonts w:ascii="Arial" w:hAnsi="Arial" w:cs="Arial"/>
        </w:rPr>
        <w:t xml:space="preserve"> para la </w:t>
      </w:r>
      <w:r w:rsidR="0062450B">
        <w:rPr>
          <w:rFonts w:ascii="Arial" w:hAnsi="Arial" w:cs="Arial"/>
        </w:rPr>
        <w:t>implementación de la solución</w:t>
      </w:r>
      <w:r w:rsidR="001402FD" w:rsidRPr="00B258DF">
        <w:rPr>
          <w:rFonts w:ascii="Arial" w:hAnsi="Arial" w:cs="Arial"/>
        </w:rPr>
        <w:t>,</w:t>
      </w:r>
      <w:r w:rsidR="007D0D07" w:rsidRPr="00B258DF">
        <w:rPr>
          <w:rFonts w:ascii="Arial" w:hAnsi="Arial" w:cs="Arial"/>
        </w:rPr>
        <w:t xml:space="preserve"> así como los requerimientos de índole organizacional tales como equipo contraparte del MEF que s</w:t>
      </w:r>
      <w:r w:rsidR="0062450B">
        <w:rPr>
          <w:rFonts w:ascii="Arial" w:hAnsi="Arial" w:cs="Arial"/>
        </w:rPr>
        <w:t>e requerirá para el desarrollo</w:t>
      </w:r>
      <w:r w:rsidR="007D0D07" w:rsidRPr="00B258DF">
        <w:rPr>
          <w:rFonts w:ascii="Arial" w:hAnsi="Arial" w:cs="Arial"/>
        </w:rPr>
        <w:t xml:space="preserve"> adecuado </w:t>
      </w:r>
      <w:r w:rsidR="0062450B">
        <w:rPr>
          <w:rFonts w:ascii="Arial" w:hAnsi="Arial" w:cs="Arial"/>
        </w:rPr>
        <w:t>de</w:t>
      </w:r>
      <w:r w:rsidR="007D0D07" w:rsidRPr="00B258DF">
        <w:rPr>
          <w:rFonts w:ascii="Arial" w:hAnsi="Arial" w:cs="Arial"/>
        </w:rPr>
        <w:t xml:space="preserve"> este proyecto.</w:t>
      </w:r>
    </w:p>
    <w:p w14:paraId="66C75F23" w14:textId="38660EF2" w:rsidR="007D0D07" w:rsidRDefault="007D0D07" w:rsidP="00E61F86">
      <w:pPr>
        <w:pStyle w:val="Prrafodelista"/>
        <w:numPr>
          <w:ilvl w:val="0"/>
          <w:numId w:val="22"/>
        </w:numPr>
        <w:tabs>
          <w:tab w:val="left" w:pos="1407"/>
        </w:tabs>
        <w:ind w:right="-706"/>
        <w:jc w:val="both"/>
        <w:rPr>
          <w:rFonts w:ascii="Arial" w:hAnsi="Arial" w:cs="Arial"/>
          <w:b/>
        </w:rPr>
      </w:pPr>
      <w:r w:rsidRPr="003F0F6E">
        <w:rPr>
          <w:rFonts w:ascii="Arial" w:hAnsi="Arial" w:cs="Arial"/>
          <w:b/>
        </w:rPr>
        <w:t>REQUERIMIENTOS DE ESPACIO F</w:t>
      </w:r>
      <w:r w:rsidR="00AA699A" w:rsidRPr="003F0F6E">
        <w:rPr>
          <w:rFonts w:ascii="Arial" w:hAnsi="Arial" w:cs="Arial"/>
          <w:b/>
        </w:rPr>
        <w:t>Í</w:t>
      </w:r>
      <w:r w:rsidR="0062450B">
        <w:rPr>
          <w:rFonts w:ascii="Arial" w:hAnsi="Arial" w:cs="Arial"/>
          <w:b/>
        </w:rPr>
        <w:t>SICO</w:t>
      </w:r>
    </w:p>
    <w:p w14:paraId="4877F98D" w14:textId="77777777" w:rsidR="004B3E5A" w:rsidRDefault="004B3E5A" w:rsidP="004B3E5A">
      <w:pPr>
        <w:pStyle w:val="Prrafodelista"/>
        <w:tabs>
          <w:tab w:val="left" w:pos="1407"/>
        </w:tabs>
        <w:ind w:left="360" w:right="-706" w:firstLine="0"/>
        <w:jc w:val="both"/>
        <w:rPr>
          <w:rFonts w:ascii="Arial" w:hAnsi="Arial" w:cs="Arial"/>
          <w:b/>
        </w:rPr>
      </w:pPr>
    </w:p>
    <w:p w14:paraId="3DAD6DBD" w14:textId="4157CB7E" w:rsidR="004B3E5A" w:rsidRPr="003F0F6E" w:rsidRDefault="004B3E5A" w:rsidP="004B3E5A">
      <w:pPr>
        <w:pStyle w:val="Prrafodelista"/>
        <w:tabs>
          <w:tab w:val="left" w:pos="1407"/>
        </w:tabs>
        <w:ind w:left="360" w:right="-706" w:firstLine="0"/>
        <w:jc w:val="center"/>
        <w:rPr>
          <w:rFonts w:ascii="Arial" w:hAnsi="Arial" w:cs="Arial"/>
          <w:b/>
        </w:rPr>
      </w:pPr>
      <w:r w:rsidRPr="006B297F">
        <w:rPr>
          <w:rFonts w:ascii="Arial" w:hAnsi="Arial" w:cs="Arial"/>
          <w:b/>
        </w:rPr>
        <w:t>Tabla N°1</w:t>
      </w:r>
      <w:r>
        <w:rPr>
          <w:rFonts w:ascii="Arial" w:hAnsi="Arial" w:cs="Arial"/>
          <w:b/>
        </w:rPr>
        <w:t>1</w:t>
      </w:r>
      <w:r w:rsidRPr="006B297F">
        <w:rPr>
          <w:rFonts w:ascii="Arial" w:hAnsi="Arial" w:cs="Arial"/>
          <w:b/>
        </w:rPr>
        <w:t>: Especificación de los Requisitos de Espacio Físico</w:t>
      </w:r>
    </w:p>
    <w:tbl>
      <w:tblPr>
        <w:tblW w:w="54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1"/>
        <w:gridCol w:w="2994"/>
        <w:gridCol w:w="3269"/>
      </w:tblGrid>
      <w:tr w:rsidR="009F682D" w:rsidRPr="00AD5C9D" w14:paraId="031695E0" w14:textId="77777777" w:rsidTr="00325022">
        <w:tc>
          <w:tcPr>
            <w:tcW w:w="2943" w:type="dxa"/>
            <w:shd w:val="clear" w:color="auto" w:fill="D9D9D9" w:themeFill="background1" w:themeFillShade="D9"/>
            <w:vAlign w:val="center"/>
          </w:tcPr>
          <w:p w14:paraId="0999B94E" w14:textId="77777777" w:rsidR="009F682D" w:rsidRPr="003F0F6E" w:rsidRDefault="009F682D" w:rsidP="00671E29">
            <w:pPr>
              <w:tabs>
                <w:tab w:val="left" w:pos="0"/>
              </w:tabs>
              <w:jc w:val="center"/>
              <w:rPr>
                <w:rFonts w:ascii="Arial" w:hAnsi="Arial" w:cs="Arial"/>
                <w:b/>
              </w:rPr>
            </w:pPr>
            <w:r w:rsidRPr="003F0F6E">
              <w:rPr>
                <w:rFonts w:ascii="Arial" w:hAnsi="Arial" w:cs="Arial"/>
                <w:b/>
              </w:rPr>
              <w:t>Uso destinado del espacio físico</w:t>
            </w:r>
          </w:p>
        </w:tc>
        <w:tc>
          <w:tcPr>
            <w:tcW w:w="2995" w:type="dxa"/>
            <w:shd w:val="clear" w:color="auto" w:fill="D9D9D9" w:themeFill="background1" w:themeFillShade="D9"/>
            <w:vAlign w:val="center"/>
          </w:tcPr>
          <w:p w14:paraId="696694EA" w14:textId="77777777" w:rsidR="009F682D" w:rsidRPr="003F0F6E" w:rsidRDefault="009F682D" w:rsidP="00671E29">
            <w:pPr>
              <w:tabs>
                <w:tab w:val="left" w:pos="0"/>
              </w:tabs>
              <w:jc w:val="center"/>
              <w:rPr>
                <w:rFonts w:ascii="Arial" w:hAnsi="Arial" w:cs="Arial"/>
                <w:b/>
              </w:rPr>
            </w:pPr>
            <w:r w:rsidRPr="003F0F6E">
              <w:rPr>
                <w:rFonts w:ascii="Arial" w:hAnsi="Arial" w:cs="Arial"/>
                <w:b/>
              </w:rPr>
              <w:t>Área aproximada (m2)</w:t>
            </w:r>
          </w:p>
        </w:tc>
        <w:tc>
          <w:tcPr>
            <w:tcW w:w="3270" w:type="dxa"/>
            <w:shd w:val="clear" w:color="auto" w:fill="D9D9D9" w:themeFill="background1" w:themeFillShade="D9"/>
            <w:vAlign w:val="center"/>
          </w:tcPr>
          <w:p w14:paraId="1F6BBBF6" w14:textId="77777777" w:rsidR="009F682D" w:rsidRPr="003F0F6E" w:rsidRDefault="009F682D" w:rsidP="00671E29">
            <w:pPr>
              <w:tabs>
                <w:tab w:val="left" w:pos="0"/>
              </w:tabs>
              <w:jc w:val="center"/>
              <w:rPr>
                <w:rFonts w:ascii="Arial" w:hAnsi="Arial" w:cs="Arial"/>
                <w:b/>
              </w:rPr>
            </w:pPr>
            <w:r w:rsidRPr="003F0F6E">
              <w:rPr>
                <w:rFonts w:ascii="Arial" w:hAnsi="Arial" w:cs="Arial"/>
                <w:b/>
              </w:rPr>
              <w:t>Tipo de equipamiento o condiciones especiales que debe tener el espacio físico</w:t>
            </w:r>
          </w:p>
        </w:tc>
      </w:tr>
      <w:tr w:rsidR="00A1734E" w:rsidRPr="006B297F" w14:paraId="7A4C64D2" w14:textId="77777777" w:rsidTr="00325022">
        <w:tc>
          <w:tcPr>
            <w:tcW w:w="2943" w:type="dxa"/>
          </w:tcPr>
          <w:p w14:paraId="14806D1F" w14:textId="77777777" w:rsidR="00A1734E" w:rsidRPr="006B297F" w:rsidRDefault="00A1734E" w:rsidP="00C43881">
            <w:pPr>
              <w:ind w:left="360"/>
              <w:jc w:val="both"/>
              <w:rPr>
                <w:rFonts w:ascii="Arial" w:hAnsi="Arial" w:cs="Arial"/>
              </w:rPr>
            </w:pPr>
          </w:p>
        </w:tc>
        <w:tc>
          <w:tcPr>
            <w:tcW w:w="2995" w:type="dxa"/>
          </w:tcPr>
          <w:p w14:paraId="1DE70154" w14:textId="77777777" w:rsidR="00A1734E" w:rsidRPr="006B297F" w:rsidRDefault="00A1734E" w:rsidP="00C43881">
            <w:pPr>
              <w:tabs>
                <w:tab w:val="left" w:pos="1407"/>
              </w:tabs>
              <w:ind w:right="-706"/>
              <w:jc w:val="both"/>
              <w:rPr>
                <w:rFonts w:ascii="Arial" w:hAnsi="Arial" w:cs="Arial"/>
              </w:rPr>
            </w:pPr>
          </w:p>
        </w:tc>
        <w:tc>
          <w:tcPr>
            <w:tcW w:w="3270" w:type="dxa"/>
          </w:tcPr>
          <w:p w14:paraId="422AAD6F" w14:textId="77777777" w:rsidR="00A1734E" w:rsidRPr="006B297F" w:rsidRDefault="00A1734E" w:rsidP="00C43881">
            <w:pPr>
              <w:tabs>
                <w:tab w:val="left" w:pos="1407"/>
              </w:tabs>
              <w:ind w:right="-706"/>
              <w:jc w:val="both"/>
              <w:rPr>
                <w:rFonts w:ascii="Arial" w:hAnsi="Arial" w:cs="Arial"/>
              </w:rPr>
            </w:pPr>
          </w:p>
        </w:tc>
      </w:tr>
      <w:tr w:rsidR="0062450B" w:rsidRPr="006B297F" w14:paraId="2C57CB1F" w14:textId="77777777" w:rsidTr="00325022">
        <w:tc>
          <w:tcPr>
            <w:tcW w:w="2943" w:type="dxa"/>
          </w:tcPr>
          <w:p w14:paraId="2B68324F" w14:textId="77777777" w:rsidR="0062450B" w:rsidRPr="006B297F" w:rsidRDefault="0062450B" w:rsidP="00C43881">
            <w:pPr>
              <w:ind w:left="360"/>
              <w:jc w:val="both"/>
              <w:rPr>
                <w:rFonts w:ascii="Arial" w:hAnsi="Arial" w:cs="Arial"/>
              </w:rPr>
            </w:pPr>
          </w:p>
        </w:tc>
        <w:tc>
          <w:tcPr>
            <w:tcW w:w="2995" w:type="dxa"/>
          </w:tcPr>
          <w:p w14:paraId="575EC34F" w14:textId="77777777" w:rsidR="0062450B" w:rsidRPr="006B297F" w:rsidRDefault="0062450B" w:rsidP="00C43881">
            <w:pPr>
              <w:tabs>
                <w:tab w:val="left" w:pos="1407"/>
              </w:tabs>
              <w:ind w:right="-706"/>
              <w:jc w:val="both"/>
              <w:rPr>
                <w:rFonts w:ascii="Arial" w:hAnsi="Arial" w:cs="Arial"/>
              </w:rPr>
            </w:pPr>
          </w:p>
        </w:tc>
        <w:tc>
          <w:tcPr>
            <w:tcW w:w="3270" w:type="dxa"/>
          </w:tcPr>
          <w:p w14:paraId="697799E5" w14:textId="77777777" w:rsidR="0062450B" w:rsidRPr="006B297F" w:rsidRDefault="0062450B" w:rsidP="00C43881">
            <w:pPr>
              <w:tabs>
                <w:tab w:val="left" w:pos="1407"/>
              </w:tabs>
              <w:ind w:right="-706"/>
              <w:jc w:val="both"/>
              <w:rPr>
                <w:rFonts w:ascii="Arial" w:hAnsi="Arial" w:cs="Arial"/>
              </w:rPr>
            </w:pPr>
          </w:p>
        </w:tc>
      </w:tr>
    </w:tbl>
    <w:p w14:paraId="5FC4C2E6" w14:textId="09A2DFFF" w:rsidR="00B258DF" w:rsidRPr="006B297F" w:rsidRDefault="008F2A15" w:rsidP="00C43881">
      <w:pPr>
        <w:tabs>
          <w:tab w:val="left" w:pos="1407"/>
        </w:tabs>
        <w:spacing w:after="0"/>
        <w:jc w:val="both"/>
        <w:rPr>
          <w:rFonts w:ascii="Arial" w:hAnsi="Arial" w:cs="Arial"/>
          <w:b/>
        </w:rPr>
      </w:pPr>
      <w:r w:rsidRPr="006B297F">
        <w:rPr>
          <w:rFonts w:ascii="Arial" w:hAnsi="Arial" w:cs="Arial"/>
        </w:rPr>
        <w:t xml:space="preserve">  </w:t>
      </w:r>
    </w:p>
    <w:p w14:paraId="1A75E014" w14:textId="77777777" w:rsidR="008F2A15" w:rsidRPr="006B297F" w:rsidRDefault="008F2A15" w:rsidP="00C43881">
      <w:pPr>
        <w:tabs>
          <w:tab w:val="left" w:pos="1407"/>
        </w:tabs>
        <w:ind w:right="-706"/>
        <w:jc w:val="both"/>
        <w:rPr>
          <w:rFonts w:ascii="Arial" w:hAnsi="Arial" w:cs="Arial"/>
        </w:rPr>
      </w:pPr>
    </w:p>
    <w:p w14:paraId="37220FAC" w14:textId="3E581B07" w:rsidR="007D0D07" w:rsidRDefault="007D0D07" w:rsidP="00E61F86">
      <w:pPr>
        <w:pStyle w:val="Prrafodelista"/>
        <w:numPr>
          <w:ilvl w:val="0"/>
          <w:numId w:val="22"/>
        </w:numPr>
        <w:tabs>
          <w:tab w:val="left" w:pos="1407"/>
        </w:tabs>
        <w:ind w:right="-706"/>
        <w:jc w:val="both"/>
        <w:rPr>
          <w:rFonts w:ascii="Arial" w:hAnsi="Arial" w:cs="Arial"/>
          <w:b/>
        </w:rPr>
      </w:pPr>
      <w:r w:rsidRPr="006B297F">
        <w:rPr>
          <w:rFonts w:ascii="Arial" w:hAnsi="Arial" w:cs="Arial"/>
          <w:b/>
        </w:rPr>
        <w:t xml:space="preserve">REQUERIMIENTOS </w:t>
      </w:r>
      <w:r w:rsidR="009F682D" w:rsidRPr="006B297F">
        <w:rPr>
          <w:rFonts w:ascii="Arial" w:hAnsi="Arial" w:cs="Arial"/>
          <w:b/>
        </w:rPr>
        <w:t>ORGANIZACIONALES</w:t>
      </w:r>
    </w:p>
    <w:p w14:paraId="4BB659B8" w14:textId="77777777" w:rsidR="004B3E5A" w:rsidRDefault="004B3E5A" w:rsidP="004B3E5A">
      <w:pPr>
        <w:pStyle w:val="Prrafodelista"/>
        <w:tabs>
          <w:tab w:val="left" w:pos="1407"/>
        </w:tabs>
        <w:ind w:left="360" w:right="-706" w:firstLine="0"/>
        <w:jc w:val="both"/>
        <w:rPr>
          <w:rFonts w:ascii="Arial" w:hAnsi="Arial" w:cs="Arial"/>
          <w:b/>
        </w:rPr>
      </w:pPr>
    </w:p>
    <w:p w14:paraId="2D9CB519" w14:textId="6FDC3DF8" w:rsidR="004B3E5A" w:rsidRPr="006B297F" w:rsidRDefault="004B3E5A" w:rsidP="004B3E5A">
      <w:pPr>
        <w:pStyle w:val="Prrafodelista"/>
        <w:tabs>
          <w:tab w:val="left" w:pos="1407"/>
        </w:tabs>
        <w:ind w:left="360" w:right="-706" w:firstLine="0"/>
        <w:jc w:val="center"/>
        <w:rPr>
          <w:rFonts w:ascii="Arial" w:hAnsi="Arial" w:cs="Arial"/>
          <w:b/>
        </w:rPr>
      </w:pPr>
      <w:r w:rsidRPr="006B297F">
        <w:rPr>
          <w:rFonts w:ascii="Arial" w:hAnsi="Arial" w:cs="Arial"/>
          <w:b/>
        </w:rPr>
        <w:t>Tabla N°1</w:t>
      </w:r>
      <w:r>
        <w:rPr>
          <w:rFonts w:ascii="Arial" w:hAnsi="Arial" w:cs="Arial"/>
          <w:b/>
        </w:rPr>
        <w:t>2</w:t>
      </w:r>
      <w:r w:rsidRPr="006B297F">
        <w:rPr>
          <w:rFonts w:ascii="Arial" w:hAnsi="Arial" w:cs="Arial"/>
          <w:b/>
        </w:rPr>
        <w:t>: Especificación de los Requisitos Organizacionales</w:t>
      </w:r>
    </w:p>
    <w:tbl>
      <w:tblPr>
        <w:tblW w:w="54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2993"/>
        <w:gridCol w:w="3268"/>
      </w:tblGrid>
      <w:tr w:rsidR="009F682D" w:rsidRPr="006B297F" w14:paraId="4FAD8FB0" w14:textId="77777777" w:rsidTr="00325022">
        <w:tc>
          <w:tcPr>
            <w:tcW w:w="2944" w:type="dxa"/>
            <w:shd w:val="clear" w:color="auto" w:fill="D9D9D9" w:themeFill="background1" w:themeFillShade="D9"/>
            <w:vAlign w:val="center"/>
          </w:tcPr>
          <w:p w14:paraId="30BFFA00" w14:textId="77777777" w:rsidR="009F682D" w:rsidRPr="006B297F" w:rsidRDefault="009F682D" w:rsidP="00671E29">
            <w:pPr>
              <w:tabs>
                <w:tab w:val="left" w:pos="0"/>
              </w:tabs>
              <w:jc w:val="center"/>
              <w:rPr>
                <w:rFonts w:ascii="Arial" w:hAnsi="Arial" w:cs="Arial"/>
                <w:b/>
              </w:rPr>
            </w:pPr>
            <w:r w:rsidRPr="006B297F">
              <w:rPr>
                <w:rFonts w:ascii="Arial" w:hAnsi="Arial" w:cs="Arial"/>
                <w:b/>
              </w:rPr>
              <w:t>Roles a desempeñar</w:t>
            </w:r>
          </w:p>
        </w:tc>
        <w:tc>
          <w:tcPr>
            <w:tcW w:w="2995" w:type="dxa"/>
            <w:shd w:val="clear" w:color="auto" w:fill="D9D9D9" w:themeFill="background1" w:themeFillShade="D9"/>
            <w:vAlign w:val="center"/>
          </w:tcPr>
          <w:p w14:paraId="4FE69489" w14:textId="77777777" w:rsidR="009F682D" w:rsidRPr="006B297F" w:rsidRDefault="009F682D" w:rsidP="00671E29">
            <w:pPr>
              <w:tabs>
                <w:tab w:val="left" w:pos="0"/>
              </w:tabs>
              <w:jc w:val="center"/>
              <w:rPr>
                <w:rFonts w:ascii="Arial" w:hAnsi="Arial" w:cs="Arial"/>
                <w:b/>
              </w:rPr>
            </w:pPr>
            <w:r w:rsidRPr="006B297F">
              <w:rPr>
                <w:rFonts w:ascii="Arial" w:hAnsi="Arial" w:cs="Arial"/>
                <w:b/>
              </w:rPr>
              <w:t>Cantidad de personas requeridas</w:t>
            </w:r>
          </w:p>
        </w:tc>
        <w:tc>
          <w:tcPr>
            <w:tcW w:w="3270" w:type="dxa"/>
            <w:shd w:val="clear" w:color="auto" w:fill="D9D9D9" w:themeFill="background1" w:themeFillShade="D9"/>
            <w:vAlign w:val="center"/>
          </w:tcPr>
          <w:p w14:paraId="5BDD30FF" w14:textId="77777777" w:rsidR="009F682D" w:rsidRPr="006B297F" w:rsidRDefault="009F682D" w:rsidP="00671E29">
            <w:pPr>
              <w:tabs>
                <w:tab w:val="left" w:pos="0"/>
              </w:tabs>
              <w:jc w:val="center"/>
              <w:rPr>
                <w:rFonts w:ascii="Arial" w:hAnsi="Arial" w:cs="Arial"/>
                <w:b/>
              </w:rPr>
            </w:pPr>
            <w:r w:rsidRPr="006B297F">
              <w:rPr>
                <w:rFonts w:ascii="Arial" w:hAnsi="Arial" w:cs="Arial"/>
                <w:b/>
              </w:rPr>
              <w:t>% de dedicación estimada al proyecto</w:t>
            </w:r>
          </w:p>
        </w:tc>
      </w:tr>
      <w:tr w:rsidR="00A1734E" w:rsidRPr="006B297F" w14:paraId="79761034" w14:textId="77777777" w:rsidTr="00325022">
        <w:tc>
          <w:tcPr>
            <w:tcW w:w="2944" w:type="dxa"/>
          </w:tcPr>
          <w:p w14:paraId="506E1FBD" w14:textId="77777777" w:rsidR="00A1734E" w:rsidRPr="006B297F" w:rsidRDefault="00A1734E" w:rsidP="00C43881">
            <w:pPr>
              <w:ind w:right="-706"/>
              <w:jc w:val="both"/>
              <w:rPr>
                <w:rFonts w:ascii="Arial" w:hAnsi="Arial" w:cs="Arial"/>
              </w:rPr>
            </w:pPr>
          </w:p>
        </w:tc>
        <w:tc>
          <w:tcPr>
            <w:tcW w:w="2995" w:type="dxa"/>
            <w:vAlign w:val="center"/>
          </w:tcPr>
          <w:p w14:paraId="2BC47678" w14:textId="77777777" w:rsidR="00A1734E" w:rsidRPr="006B297F" w:rsidRDefault="00A1734E" w:rsidP="00C43881">
            <w:pPr>
              <w:ind w:right="-706"/>
              <w:jc w:val="both"/>
              <w:rPr>
                <w:rFonts w:ascii="Arial" w:hAnsi="Arial" w:cs="Arial"/>
              </w:rPr>
            </w:pPr>
          </w:p>
        </w:tc>
        <w:tc>
          <w:tcPr>
            <w:tcW w:w="3270" w:type="dxa"/>
            <w:vAlign w:val="center"/>
          </w:tcPr>
          <w:p w14:paraId="2B01A725" w14:textId="77777777" w:rsidR="00A1734E" w:rsidRPr="006B297F" w:rsidRDefault="00A1734E" w:rsidP="00C43881">
            <w:pPr>
              <w:ind w:right="-706"/>
              <w:jc w:val="both"/>
              <w:rPr>
                <w:rFonts w:ascii="Arial" w:hAnsi="Arial" w:cs="Arial"/>
              </w:rPr>
            </w:pPr>
          </w:p>
        </w:tc>
      </w:tr>
      <w:tr w:rsidR="0062450B" w:rsidRPr="006B297F" w14:paraId="42755EAE" w14:textId="77777777" w:rsidTr="00325022">
        <w:tc>
          <w:tcPr>
            <w:tcW w:w="2944" w:type="dxa"/>
          </w:tcPr>
          <w:p w14:paraId="3C37CFD7" w14:textId="77777777" w:rsidR="0062450B" w:rsidRPr="006B297F" w:rsidRDefault="0062450B" w:rsidP="00C43881">
            <w:pPr>
              <w:ind w:right="-706"/>
              <w:jc w:val="both"/>
              <w:rPr>
                <w:rFonts w:ascii="Arial" w:hAnsi="Arial" w:cs="Arial"/>
              </w:rPr>
            </w:pPr>
          </w:p>
        </w:tc>
        <w:tc>
          <w:tcPr>
            <w:tcW w:w="2995" w:type="dxa"/>
            <w:vAlign w:val="center"/>
          </w:tcPr>
          <w:p w14:paraId="442D4A90" w14:textId="77777777" w:rsidR="0062450B" w:rsidRPr="006B297F" w:rsidRDefault="0062450B" w:rsidP="00C43881">
            <w:pPr>
              <w:ind w:right="-706"/>
              <w:jc w:val="both"/>
              <w:rPr>
                <w:rFonts w:ascii="Arial" w:hAnsi="Arial" w:cs="Arial"/>
              </w:rPr>
            </w:pPr>
          </w:p>
        </w:tc>
        <w:tc>
          <w:tcPr>
            <w:tcW w:w="3270" w:type="dxa"/>
            <w:vAlign w:val="center"/>
          </w:tcPr>
          <w:p w14:paraId="18925FE4" w14:textId="77777777" w:rsidR="0062450B" w:rsidRPr="006B297F" w:rsidRDefault="0062450B" w:rsidP="00C43881">
            <w:pPr>
              <w:ind w:right="-706"/>
              <w:jc w:val="both"/>
              <w:rPr>
                <w:rFonts w:ascii="Arial" w:hAnsi="Arial" w:cs="Arial"/>
              </w:rPr>
            </w:pPr>
          </w:p>
        </w:tc>
      </w:tr>
    </w:tbl>
    <w:p w14:paraId="41588BF5" w14:textId="7F892751" w:rsidR="009F682D" w:rsidRPr="003F0F6E" w:rsidRDefault="009F682D" w:rsidP="008B649C">
      <w:pPr>
        <w:pStyle w:val="Prrafodelista"/>
        <w:tabs>
          <w:tab w:val="left" w:pos="1407"/>
        </w:tabs>
        <w:ind w:left="142" w:firstLine="0"/>
        <w:rPr>
          <w:rFonts w:ascii="Arial" w:hAnsi="Arial" w:cs="Arial"/>
        </w:rPr>
      </w:pPr>
    </w:p>
    <w:p w14:paraId="3A425CAD" w14:textId="77777777" w:rsidR="00B258DF" w:rsidRDefault="00B258DF" w:rsidP="00AC45EF">
      <w:pPr>
        <w:tabs>
          <w:tab w:val="left" w:pos="1407"/>
        </w:tabs>
        <w:jc w:val="both"/>
        <w:rPr>
          <w:rFonts w:ascii="Arial" w:hAnsi="Arial" w:cs="Arial"/>
          <w:highlight w:val="yellow"/>
        </w:rPr>
      </w:pPr>
    </w:p>
    <w:p w14:paraId="69145152" w14:textId="7E042876" w:rsidR="00C16E0B" w:rsidRDefault="00C16E0B">
      <w:pPr>
        <w:rPr>
          <w:rFonts w:ascii="Arial" w:eastAsia="Calibri" w:hAnsi="Arial" w:cs="Arial"/>
          <w:highlight w:val="yellow"/>
        </w:rPr>
      </w:pPr>
      <w:r>
        <w:rPr>
          <w:rFonts w:ascii="Arial" w:eastAsia="Calibri" w:hAnsi="Arial" w:cs="Arial"/>
          <w:highlight w:val="yellow"/>
        </w:rPr>
        <w:br w:type="page"/>
      </w:r>
    </w:p>
    <w:p w14:paraId="4B809606" w14:textId="57AAD744" w:rsidR="00FB1E21" w:rsidRDefault="00FB1E21" w:rsidP="00C43881">
      <w:pPr>
        <w:jc w:val="both"/>
        <w:rPr>
          <w:rFonts w:ascii="Arial" w:eastAsia="Calibri" w:hAnsi="Arial" w:cs="Arial"/>
        </w:rPr>
      </w:pPr>
      <w:r w:rsidRPr="00AD5C9D">
        <w:rPr>
          <w:rFonts w:ascii="Arial" w:hAnsi="Arial" w:cs="Arial"/>
          <w:noProof/>
          <w:highlight w:val="yellow"/>
          <w:lang w:eastAsia="es-PE"/>
        </w:rPr>
        <w:lastRenderedPageBreak/>
        <mc:AlternateContent>
          <mc:Choice Requires="wps">
            <w:drawing>
              <wp:inline distT="0" distB="0" distL="0" distR="0" wp14:anchorId="65A95328" wp14:editId="2BE81BC5">
                <wp:extent cx="5400040" cy="356617"/>
                <wp:effectExtent l="0" t="0" r="0" b="5715"/>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56617"/>
                        </a:xfrm>
                        <a:prstGeom prst="rect">
                          <a:avLst/>
                        </a:prstGeom>
                        <a:solidFill>
                          <a:srgbClr val="4F82B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3FABC586" w14:textId="4D8354F1" w:rsidR="001A5840" w:rsidRDefault="001A5840" w:rsidP="00FB1E21">
                            <w:pPr>
                              <w:spacing w:before="59"/>
                              <w:ind w:left="90"/>
                              <w:rPr>
                                <w:b/>
                              </w:rPr>
                            </w:pPr>
                            <w:r>
                              <w:rPr>
                                <w:b/>
                                <w:color w:val="FFFFFF"/>
                              </w:rPr>
                              <w:t>ANEXO 5: MESA DE SERVICIO</w:t>
                            </w:r>
                          </w:p>
                        </w:txbxContent>
                      </wps:txbx>
                      <wps:bodyPr rot="0" vert="horz" wrap="square" lIns="0" tIns="0" rIns="0" bIns="0" anchor="t" anchorCtr="0" upright="1">
                        <a:noAutofit/>
                      </wps:bodyPr>
                    </wps:wsp>
                  </a:graphicData>
                </a:graphic>
              </wp:inline>
            </w:drawing>
          </mc:Choice>
          <mc:Fallback>
            <w:pict>
              <v:shape w14:anchorId="65A95328" id="_x0000_s1029" type="#_x0000_t202" style="width:425.2pt;height:2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A4cMwIAADIEAAAOAAAAZHJzL2Uyb0RvYy54bWysU9uO0zAQfUfiHyy/t7mQdpuo6Wrbqghp&#10;uUi7fIDjOBeReIztNimIf2fstGWBN8SLNfbMnJk5Z7y+H/uOnIQ2LcicRvOQEiE5lK2sc/r5+TBb&#10;UWIskyXrQIqcnoWh95vXr9aDykQMDXSl0ARBpMkGldPGWpUFgeGN6JmZgxISnRXonlm86jooNRsQ&#10;ve+COAyXwQC6VBq4MAZf95OTbjx+VQluP1aVEZZ0OcXerD+1Pwt3Bps1y2rNVNPySxvsH7roWSux&#10;6A1qzywjR93+BdW3XIOBys459AFUVcuFnwGnicI/pnlqmBJ+FiTHqBtN5v/B8g+nT5q0ZU7jhBLJ&#10;etToWYyWbGEk8cLxMyiTYdiTwkA74jvq7Gc16hH4F0Mk7Boma/GgNQyNYCX2F7nM4EXqhGMcSDG8&#10;hxLrsKMFDzRWunfkIR0E0VGn800b1wvHx0UShmGCLo6+N4vlMrrzJVh2zVba2LcCeuKMnGrU3qOz&#10;06OxrhuWXUNcMQNdWx7arvMXXRe7TpMTwz1JDqt4u7+g/xbWSRcswaVNiNMLNok1nM+163X/nkZx&#10;Em7jdHZYru5mSZUsZulduJqFUbpNl2GSJvvDj0uRa74nzHE0sWXHYvTa3HQooDwjgxqmRcaPh0YD&#10;+hslAy5xTs3XI9OCku6dRBXcxl8NfTWKq8Ekx9ScWkomc2enn3FUuq0bRJ50lvCASlWtJ9FJOnVx&#10;0RcX03N7+URu81/efdSvr775CQAA//8DAFBLAwQUAAYACAAAACEAvBM3atkAAAAEAQAADwAAAGRy&#10;cy9kb3ducmV2LnhtbEyPwW7CMBBE75X4B2sr9VZsIkAoxEEBtR9Q2g9Y4iWJiNepbULo19ftpb2s&#10;NJrRzNtiN9lejORD51jDYq5AENfOdNxo+Hh/fd6ACBHZYO+YNNwpwK6cPRSYG3fjNxqPsRGphEOO&#10;GtoYh1zKULdkMczdQJy8s/MWY5K+kcbjLZXbXmZKraXFjtNCiwMdWqovx6vV8PL5pZa42F+q0Y2H&#10;cG66zFd3rZ8ep2oLItIU/8Lwg5/QoUxMJ3dlE0SvIT0Sf2/yNiu1BHHSsFpnIMtC/ocvvwEAAP//&#10;AwBQSwECLQAUAAYACAAAACEAtoM4kv4AAADhAQAAEwAAAAAAAAAAAAAAAAAAAAAAW0NvbnRlbnRf&#10;VHlwZXNdLnhtbFBLAQItABQABgAIAAAAIQA4/SH/1gAAAJQBAAALAAAAAAAAAAAAAAAAAC8BAABf&#10;cmVscy8ucmVsc1BLAQItABQABgAIAAAAIQAg2A4cMwIAADIEAAAOAAAAAAAAAAAAAAAAAC4CAABk&#10;cnMvZTJvRG9jLnhtbFBLAQItABQABgAIAAAAIQC8Ezdq2QAAAAQBAAAPAAAAAAAAAAAAAAAAAI0E&#10;AABkcnMvZG93bnJldi54bWxQSwUGAAAAAAQABADzAAAAkwUAAAAA&#10;" fillcolor="#4f82bd" stroked="f">
                <v:textbox inset="0,0,0,0">
                  <w:txbxContent>
                    <w:p w14:paraId="3FABC586" w14:textId="4D8354F1" w:rsidR="001A5840" w:rsidRDefault="001A5840" w:rsidP="00FB1E21">
                      <w:pPr>
                        <w:spacing w:before="59"/>
                        <w:ind w:left="90"/>
                        <w:rPr>
                          <w:b/>
                        </w:rPr>
                      </w:pPr>
                      <w:r>
                        <w:rPr>
                          <w:b/>
                          <w:color w:val="FFFFFF"/>
                        </w:rPr>
                        <w:t>ANEXO 5: MESA DE SERVICIO</w:t>
                      </w:r>
                    </w:p>
                  </w:txbxContent>
                </v:textbox>
                <w10:anchorlock/>
              </v:shape>
            </w:pict>
          </mc:Fallback>
        </mc:AlternateContent>
      </w:r>
    </w:p>
    <w:p w14:paraId="3D394C13" w14:textId="77777777" w:rsidR="005716D4" w:rsidRDefault="00C16E0B" w:rsidP="00C43881">
      <w:pPr>
        <w:jc w:val="both"/>
        <w:rPr>
          <w:rFonts w:ascii="Arial" w:eastAsia="Calibri" w:hAnsi="Arial" w:cs="Arial"/>
        </w:rPr>
      </w:pPr>
      <w:r>
        <w:rPr>
          <w:rFonts w:ascii="Arial" w:eastAsia="Calibri" w:hAnsi="Arial" w:cs="Arial"/>
        </w:rPr>
        <w:t>La empresa deberá</w:t>
      </w:r>
      <w:r w:rsidR="00D13913">
        <w:rPr>
          <w:rFonts w:ascii="Arial" w:eastAsia="Calibri" w:hAnsi="Arial" w:cs="Arial"/>
        </w:rPr>
        <w:t xml:space="preserve"> hacer una propuesta de </w:t>
      </w:r>
      <w:r>
        <w:rPr>
          <w:rFonts w:ascii="Arial" w:eastAsia="Calibri" w:hAnsi="Arial" w:cs="Arial"/>
        </w:rPr>
        <w:t>implementación de un</w:t>
      </w:r>
      <w:r w:rsidR="00D13913">
        <w:rPr>
          <w:rFonts w:ascii="Arial" w:eastAsia="Calibri" w:hAnsi="Arial" w:cs="Arial"/>
        </w:rPr>
        <w:t>a</w:t>
      </w:r>
      <w:r>
        <w:rPr>
          <w:rFonts w:ascii="Arial" w:eastAsia="Calibri" w:hAnsi="Arial" w:cs="Arial"/>
        </w:rPr>
        <w:t xml:space="preserve"> </w:t>
      </w:r>
      <w:r w:rsidR="00D13913">
        <w:rPr>
          <w:rFonts w:ascii="Arial" w:eastAsia="Calibri" w:hAnsi="Arial" w:cs="Arial"/>
        </w:rPr>
        <w:t xml:space="preserve">mesa de </w:t>
      </w:r>
      <w:r>
        <w:rPr>
          <w:rFonts w:ascii="Arial" w:eastAsia="Calibri" w:hAnsi="Arial" w:cs="Arial"/>
        </w:rPr>
        <w:t xml:space="preserve">servicio que permita gestionar, coordinar y resolver incidentes y requerimientos de </w:t>
      </w:r>
      <w:r w:rsidR="002404ED">
        <w:rPr>
          <w:rFonts w:ascii="Arial" w:eastAsia="Calibri" w:hAnsi="Arial" w:cs="Arial"/>
        </w:rPr>
        <w:t>los usuarios finales</w:t>
      </w:r>
      <w:r>
        <w:rPr>
          <w:rFonts w:ascii="Arial" w:eastAsia="Calibri" w:hAnsi="Arial" w:cs="Arial"/>
        </w:rPr>
        <w:t xml:space="preserve">, asegurando que ningún </w:t>
      </w:r>
      <w:r w:rsidR="002404ED">
        <w:rPr>
          <w:rFonts w:ascii="Arial" w:eastAsia="Calibri" w:hAnsi="Arial" w:cs="Arial"/>
        </w:rPr>
        <w:t>r</w:t>
      </w:r>
      <w:r>
        <w:rPr>
          <w:rFonts w:ascii="Arial" w:eastAsia="Calibri" w:hAnsi="Arial" w:cs="Arial"/>
        </w:rPr>
        <w:t>equer</w:t>
      </w:r>
      <w:r w:rsidR="002404ED">
        <w:rPr>
          <w:rFonts w:ascii="Arial" w:eastAsia="Calibri" w:hAnsi="Arial" w:cs="Arial"/>
        </w:rPr>
        <w:t>i</w:t>
      </w:r>
      <w:r>
        <w:rPr>
          <w:rFonts w:ascii="Arial" w:eastAsia="Calibri" w:hAnsi="Arial" w:cs="Arial"/>
        </w:rPr>
        <w:t>miento se pierda, olvide o sea ignorado, dándoles solución o esc</w:t>
      </w:r>
      <w:r w:rsidR="002404ED">
        <w:rPr>
          <w:rFonts w:ascii="Arial" w:eastAsia="Calibri" w:hAnsi="Arial" w:cs="Arial"/>
        </w:rPr>
        <w:t>a</w:t>
      </w:r>
      <w:r>
        <w:rPr>
          <w:rFonts w:ascii="Arial" w:eastAsia="Calibri" w:hAnsi="Arial" w:cs="Arial"/>
        </w:rPr>
        <w:t>lándolos a un siguiente nivel de soporte cuando corresponda.</w:t>
      </w:r>
      <w:r w:rsidR="005716D4">
        <w:rPr>
          <w:rFonts w:ascii="Arial" w:eastAsia="Calibri" w:hAnsi="Arial" w:cs="Arial"/>
        </w:rPr>
        <w:t xml:space="preserve"> </w:t>
      </w:r>
    </w:p>
    <w:p w14:paraId="139AE509" w14:textId="24AA883D" w:rsidR="00C16E0B" w:rsidRDefault="005716D4" w:rsidP="00C43881">
      <w:pPr>
        <w:jc w:val="both"/>
        <w:rPr>
          <w:rFonts w:ascii="Arial" w:eastAsia="Calibri" w:hAnsi="Arial" w:cs="Arial"/>
        </w:rPr>
      </w:pPr>
      <w:r>
        <w:rPr>
          <w:rFonts w:ascii="Arial" w:eastAsia="Calibri" w:hAnsi="Arial" w:cs="Arial"/>
        </w:rPr>
        <w:t>La empresa debe especificar en su propuesta la arquitectura de proceso e infraestructura tecnológica (Hardware y Software) sobre la cual reposa la mesa de ayuda propuesta.</w:t>
      </w:r>
    </w:p>
    <w:p w14:paraId="054F7522" w14:textId="67D8BEEC" w:rsidR="0004399E" w:rsidRPr="0004399E" w:rsidRDefault="0004399E" w:rsidP="0004399E">
      <w:pPr>
        <w:jc w:val="both"/>
        <w:rPr>
          <w:rFonts w:ascii="Arial" w:eastAsia="Calibri" w:hAnsi="Arial" w:cs="Arial"/>
        </w:rPr>
      </w:pPr>
      <w:r w:rsidRPr="0004399E">
        <w:rPr>
          <w:rFonts w:ascii="Arial" w:eastAsia="Calibri" w:hAnsi="Arial" w:cs="Arial"/>
        </w:rPr>
        <w:t xml:space="preserve">Las características mínimas requeridas para el </w:t>
      </w:r>
      <w:r>
        <w:rPr>
          <w:rFonts w:ascii="Arial" w:eastAsia="Calibri" w:hAnsi="Arial" w:cs="Arial"/>
        </w:rPr>
        <w:t>servicio</w:t>
      </w:r>
      <w:r w:rsidRPr="0004399E">
        <w:rPr>
          <w:rFonts w:ascii="Arial" w:eastAsia="Calibri" w:hAnsi="Arial" w:cs="Arial"/>
        </w:rPr>
        <w:t xml:space="preserve"> de </w:t>
      </w:r>
      <w:r w:rsidR="00D13913">
        <w:rPr>
          <w:rFonts w:ascii="Arial" w:eastAsia="Calibri" w:hAnsi="Arial" w:cs="Arial"/>
        </w:rPr>
        <w:t>m</w:t>
      </w:r>
      <w:r w:rsidRPr="0004399E">
        <w:rPr>
          <w:rFonts w:ascii="Arial" w:eastAsia="Calibri" w:hAnsi="Arial" w:cs="Arial"/>
        </w:rPr>
        <w:t xml:space="preserve">esa de </w:t>
      </w:r>
      <w:r w:rsidR="00D13913">
        <w:rPr>
          <w:rFonts w:ascii="Arial" w:eastAsia="Calibri" w:hAnsi="Arial" w:cs="Arial"/>
        </w:rPr>
        <w:t>s</w:t>
      </w:r>
      <w:r w:rsidRPr="0004399E">
        <w:rPr>
          <w:rFonts w:ascii="Arial" w:eastAsia="Calibri" w:hAnsi="Arial" w:cs="Arial"/>
        </w:rPr>
        <w:t>ervicio son:</w:t>
      </w:r>
    </w:p>
    <w:p w14:paraId="544D55E5" w14:textId="718205F4" w:rsidR="0004399E" w:rsidRPr="0009548E" w:rsidRDefault="0004399E" w:rsidP="00E61F86">
      <w:pPr>
        <w:pStyle w:val="Prrafodelista"/>
        <w:numPr>
          <w:ilvl w:val="0"/>
          <w:numId w:val="20"/>
        </w:numPr>
        <w:jc w:val="both"/>
        <w:rPr>
          <w:rFonts w:ascii="Arial" w:hAnsi="Arial" w:cs="Arial"/>
        </w:rPr>
      </w:pPr>
      <w:r w:rsidRPr="0004399E">
        <w:rPr>
          <w:rFonts w:ascii="Arial" w:hAnsi="Arial" w:cs="Arial"/>
        </w:rPr>
        <w:t>Soportar los procesos de solicitudes del servicio (incidencias y requerimientos)</w:t>
      </w:r>
      <w:r w:rsidR="0009548E">
        <w:rPr>
          <w:rFonts w:ascii="Arial" w:hAnsi="Arial" w:cs="Arial"/>
        </w:rPr>
        <w:t>,</w:t>
      </w:r>
      <w:r w:rsidR="00892F2C">
        <w:rPr>
          <w:rFonts w:ascii="Arial" w:hAnsi="Arial" w:cs="Arial"/>
        </w:rPr>
        <w:t xml:space="preserve"> </w:t>
      </w:r>
      <w:r w:rsidR="0009548E">
        <w:rPr>
          <w:rFonts w:ascii="Arial" w:hAnsi="Arial" w:cs="Arial"/>
        </w:rPr>
        <w:t>e</w:t>
      </w:r>
      <w:r w:rsidR="00892F2C" w:rsidRPr="0009548E">
        <w:rPr>
          <w:rFonts w:ascii="Arial" w:hAnsi="Arial" w:cs="Arial"/>
        </w:rPr>
        <w:t>stas solicitudes puede</w:t>
      </w:r>
      <w:r w:rsidR="0009548E">
        <w:rPr>
          <w:rFonts w:ascii="Arial" w:hAnsi="Arial" w:cs="Arial"/>
        </w:rPr>
        <w:t>n</w:t>
      </w:r>
      <w:r w:rsidR="00892F2C" w:rsidRPr="0009548E">
        <w:rPr>
          <w:rFonts w:ascii="Arial" w:hAnsi="Arial" w:cs="Arial"/>
        </w:rPr>
        <w:t xml:space="preserve"> ser con cualquier medio disponible desde el presencial hasta el tecnológico (Llamadas Telefónicas Fija o Móvil, Correos Electrónicos, Apps, Portal Internet, Trámite Documentario, etc.)</w:t>
      </w:r>
    </w:p>
    <w:p w14:paraId="35E5030A" w14:textId="59BE0770" w:rsidR="0004399E" w:rsidRPr="0004399E" w:rsidRDefault="0004399E" w:rsidP="00E61F86">
      <w:pPr>
        <w:pStyle w:val="Prrafodelista"/>
        <w:numPr>
          <w:ilvl w:val="0"/>
          <w:numId w:val="20"/>
        </w:numPr>
        <w:jc w:val="both"/>
        <w:rPr>
          <w:rFonts w:ascii="Arial" w:hAnsi="Arial" w:cs="Arial"/>
        </w:rPr>
      </w:pPr>
      <w:r w:rsidRPr="0004399E">
        <w:rPr>
          <w:rFonts w:ascii="Arial" w:hAnsi="Arial" w:cs="Arial"/>
        </w:rPr>
        <w:t xml:space="preserve">Gestionar todo el ciclo de vida de una incidencia/requerimiento; desde la recepción inicial, su seguimiento y cierre. </w:t>
      </w:r>
    </w:p>
    <w:p w14:paraId="2DB27019" w14:textId="08F0FB70" w:rsidR="0004399E" w:rsidRPr="0004399E" w:rsidRDefault="005716D4" w:rsidP="00E61F86">
      <w:pPr>
        <w:pStyle w:val="Prrafodelista"/>
        <w:numPr>
          <w:ilvl w:val="0"/>
          <w:numId w:val="20"/>
        </w:numPr>
        <w:jc w:val="both"/>
        <w:rPr>
          <w:rFonts w:ascii="Arial" w:hAnsi="Arial" w:cs="Arial"/>
        </w:rPr>
      </w:pPr>
      <w:r>
        <w:rPr>
          <w:rFonts w:ascii="Arial" w:hAnsi="Arial" w:cs="Arial"/>
        </w:rPr>
        <w:t>Realizar</w:t>
      </w:r>
      <w:r w:rsidR="0004399E" w:rsidRPr="0004399E">
        <w:rPr>
          <w:rFonts w:ascii="Arial" w:hAnsi="Arial" w:cs="Arial"/>
        </w:rPr>
        <w:t xml:space="preserve"> encuestas de satisfacción</w:t>
      </w:r>
      <w:r>
        <w:rPr>
          <w:rFonts w:ascii="Arial" w:hAnsi="Arial" w:cs="Arial"/>
        </w:rPr>
        <w:t xml:space="preserve"> (vía correo, llamada asistida, portal o programa on-line, </w:t>
      </w:r>
      <w:proofErr w:type="spellStart"/>
      <w:r>
        <w:rPr>
          <w:rFonts w:ascii="Arial" w:hAnsi="Arial" w:cs="Arial"/>
        </w:rPr>
        <w:t>etc</w:t>
      </w:r>
      <w:proofErr w:type="spellEnd"/>
      <w:r>
        <w:rPr>
          <w:rFonts w:ascii="Arial" w:hAnsi="Arial" w:cs="Arial"/>
        </w:rPr>
        <w:t>)</w:t>
      </w:r>
      <w:r w:rsidR="0004399E" w:rsidRPr="0004399E">
        <w:rPr>
          <w:rFonts w:ascii="Arial" w:hAnsi="Arial" w:cs="Arial"/>
        </w:rPr>
        <w:t xml:space="preserve"> sobre la atención recibida, luego de realizada la atención. Posteriormente, los resultados deberán computarse automáticamente y ser visualizados mediante reportes con las estadísticas de los resultados obtenidos.</w:t>
      </w:r>
    </w:p>
    <w:p w14:paraId="31834447" w14:textId="27CC62DF" w:rsidR="0004399E" w:rsidRPr="0004399E" w:rsidRDefault="0004399E" w:rsidP="00E61F86">
      <w:pPr>
        <w:pStyle w:val="Prrafodelista"/>
        <w:numPr>
          <w:ilvl w:val="0"/>
          <w:numId w:val="20"/>
        </w:numPr>
        <w:jc w:val="both"/>
        <w:rPr>
          <w:rFonts w:ascii="Arial" w:hAnsi="Arial" w:cs="Arial"/>
        </w:rPr>
      </w:pPr>
      <w:r w:rsidRPr="0004399E">
        <w:rPr>
          <w:rFonts w:ascii="Arial" w:hAnsi="Arial" w:cs="Arial"/>
        </w:rPr>
        <w:t>Enviar alertas, a través de correos electrónicos, sobre solicitudes no atendidas y cuyo plazo de atención ya expiró.</w:t>
      </w:r>
    </w:p>
    <w:p w14:paraId="13DF1F6D" w14:textId="288C167F" w:rsidR="0004399E" w:rsidRPr="0004399E" w:rsidRDefault="0004399E" w:rsidP="00E61F86">
      <w:pPr>
        <w:pStyle w:val="Prrafodelista"/>
        <w:numPr>
          <w:ilvl w:val="0"/>
          <w:numId w:val="20"/>
        </w:numPr>
        <w:jc w:val="both"/>
        <w:rPr>
          <w:rFonts w:ascii="Arial" w:hAnsi="Arial" w:cs="Arial"/>
        </w:rPr>
      </w:pPr>
      <w:r w:rsidRPr="0004399E">
        <w:rPr>
          <w:rFonts w:ascii="Arial" w:hAnsi="Arial" w:cs="Arial"/>
        </w:rPr>
        <w:t xml:space="preserve">Permitir la </w:t>
      </w:r>
      <w:r w:rsidR="00892F2C" w:rsidRPr="0009548E">
        <w:rPr>
          <w:rFonts w:ascii="Arial" w:hAnsi="Arial" w:cs="Arial"/>
        </w:rPr>
        <w:t>categorización y</w:t>
      </w:r>
      <w:r w:rsidR="00892F2C" w:rsidRPr="00892F2C">
        <w:rPr>
          <w:rFonts w:ascii="Arial" w:hAnsi="Arial" w:cs="Arial"/>
          <w:b/>
          <w:color w:val="FF0000"/>
        </w:rPr>
        <w:t xml:space="preserve"> </w:t>
      </w:r>
      <w:r w:rsidRPr="0004399E">
        <w:rPr>
          <w:rFonts w:ascii="Arial" w:hAnsi="Arial" w:cs="Arial"/>
        </w:rPr>
        <w:t>clasificación de incidentes por tipo.</w:t>
      </w:r>
    </w:p>
    <w:p w14:paraId="71C564F2" w14:textId="4AD18E24" w:rsidR="0004399E" w:rsidRPr="0004399E" w:rsidRDefault="0004399E" w:rsidP="00E61F86">
      <w:pPr>
        <w:pStyle w:val="Prrafodelista"/>
        <w:numPr>
          <w:ilvl w:val="0"/>
          <w:numId w:val="20"/>
        </w:numPr>
        <w:jc w:val="both"/>
        <w:rPr>
          <w:rFonts w:ascii="Arial" w:hAnsi="Arial" w:cs="Arial"/>
        </w:rPr>
      </w:pPr>
      <w:r w:rsidRPr="0004399E">
        <w:rPr>
          <w:rFonts w:ascii="Arial" w:hAnsi="Arial" w:cs="Arial"/>
        </w:rPr>
        <w:t>Permitir el acceso a la información histórica de las incidencias y requerimientos.</w:t>
      </w:r>
    </w:p>
    <w:p w14:paraId="3CBE9BA3" w14:textId="6BEEE020" w:rsidR="0004399E" w:rsidRPr="0004399E" w:rsidRDefault="0004399E" w:rsidP="00E61F86">
      <w:pPr>
        <w:pStyle w:val="Prrafodelista"/>
        <w:numPr>
          <w:ilvl w:val="0"/>
          <w:numId w:val="20"/>
        </w:numPr>
        <w:jc w:val="both"/>
        <w:rPr>
          <w:rFonts w:ascii="Arial" w:hAnsi="Arial" w:cs="Arial"/>
        </w:rPr>
      </w:pPr>
      <w:r w:rsidRPr="0004399E">
        <w:rPr>
          <w:rFonts w:ascii="Arial" w:hAnsi="Arial" w:cs="Arial"/>
        </w:rPr>
        <w:t>Permitir la medición y seguimiento de los niveles de servicio, a través de indicadores.</w:t>
      </w:r>
    </w:p>
    <w:p w14:paraId="7765A2A4" w14:textId="7CD7D371" w:rsidR="0004399E" w:rsidRPr="0004399E" w:rsidRDefault="005716D4" w:rsidP="00E61F86">
      <w:pPr>
        <w:pStyle w:val="Prrafodelista"/>
        <w:numPr>
          <w:ilvl w:val="0"/>
          <w:numId w:val="20"/>
        </w:numPr>
        <w:jc w:val="both"/>
        <w:rPr>
          <w:rFonts w:ascii="Arial" w:hAnsi="Arial" w:cs="Arial"/>
        </w:rPr>
      </w:pPr>
      <w:r>
        <w:rPr>
          <w:rFonts w:ascii="Arial" w:hAnsi="Arial" w:cs="Arial"/>
        </w:rPr>
        <w:t>C</w:t>
      </w:r>
      <w:r w:rsidR="0004399E" w:rsidRPr="0004399E">
        <w:rPr>
          <w:rFonts w:ascii="Arial" w:hAnsi="Arial" w:cs="Arial"/>
        </w:rPr>
        <w:t xml:space="preserve">apacidad de realizar el seguimiento </w:t>
      </w:r>
      <w:r w:rsidR="00892F2C" w:rsidRPr="0009548E">
        <w:rPr>
          <w:rFonts w:ascii="Arial" w:hAnsi="Arial" w:cs="Arial"/>
        </w:rPr>
        <w:t>y trazabilidad</w:t>
      </w:r>
      <w:r w:rsidR="00892F2C" w:rsidRPr="0009548E">
        <w:rPr>
          <w:rFonts w:ascii="Arial" w:hAnsi="Arial" w:cs="Arial"/>
          <w:b/>
        </w:rPr>
        <w:t xml:space="preserve"> </w:t>
      </w:r>
      <w:r w:rsidR="0004399E" w:rsidRPr="0004399E">
        <w:rPr>
          <w:rFonts w:ascii="Arial" w:hAnsi="Arial" w:cs="Arial"/>
        </w:rPr>
        <w:t xml:space="preserve">de </w:t>
      </w:r>
      <w:r w:rsidR="00892F2C">
        <w:rPr>
          <w:rFonts w:ascii="Arial" w:hAnsi="Arial" w:cs="Arial"/>
        </w:rPr>
        <w:t xml:space="preserve">las </w:t>
      </w:r>
      <w:r w:rsidR="0004399E" w:rsidRPr="0004399E">
        <w:rPr>
          <w:rFonts w:ascii="Arial" w:hAnsi="Arial" w:cs="Arial"/>
        </w:rPr>
        <w:t>tareas que requieran la aprobación o autorización por parte del usuario correspondiente del MEF.</w:t>
      </w:r>
    </w:p>
    <w:p w14:paraId="111D5309" w14:textId="699C1F8B" w:rsidR="0004399E" w:rsidRPr="0004399E" w:rsidRDefault="0004399E" w:rsidP="00E61F86">
      <w:pPr>
        <w:pStyle w:val="Prrafodelista"/>
        <w:numPr>
          <w:ilvl w:val="0"/>
          <w:numId w:val="20"/>
        </w:numPr>
        <w:jc w:val="both"/>
        <w:rPr>
          <w:rFonts w:ascii="Arial" w:hAnsi="Arial" w:cs="Arial"/>
        </w:rPr>
      </w:pPr>
      <w:r w:rsidRPr="0004399E">
        <w:rPr>
          <w:rFonts w:ascii="Arial" w:hAnsi="Arial" w:cs="Arial"/>
        </w:rPr>
        <w:t xml:space="preserve">Administrar una Base de Datos de Conocimiento (KDB); permitiendo la búsqueda en el historial y ver cómo se solucionó una incidencia/requerimiento en el pasado. </w:t>
      </w:r>
    </w:p>
    <w:p w14:paraId="2D0731A6" w14:textId="45CB43E1" w:rsidR="0004399E" w:rsidRDefault="0004399E" w:rsidP="00E61F86">
      <w:pPr>
        <w:pStyle w:val="Prrafodelista"/>
        <w:numPr>
          <w:ilvl w:val="0"/>
          <w:numId w:val="20"/>
        </w:numPr>
        <w:jc w:val="both"/>
        <w:rPr>
          <w:rFonts w:ascii="Arial" w:hAnsi="Arial" w:cs="Arial"/>
        </w:rPr>
      </w:pPr>
      <w:r w:rsidRPr="0004399E">
        <w:rPr>
          <w:rFonts w:ascii="Arial" w:hAnsi="Arial" w:cs="Arial"/>
        </w:rPr>
        <w:t>Considerar que el repositorio de datos que administra el software deberá ser externo a la aplicación misma</w:t>
      </w:r>
      <w:r w:rsidR="00FC0306">
        <w:rPr>
          <w:rFonts w:ascii="Arial" w:hAnsi="Arial" w:cs="Arial"/>
        </w:rPr>
        <w:t>.</w:t>
      </w:r>
    </w:p>
    <w:p w14:paraId="21F7EB21" w14:textId="64B65E4D" w:rsidR="005716D4" w:rsidRDefault="005716D4" w:rsidP="00E61F86">
      <w:pPr>
        <w:pStyle w:val="Prrafodelista"/>
        <w:numPr>
          <w:ilvl w:val="0"/>
          <w:numId w:val="20"/>
        </w:numPr>
        <w:jc w:val="both"/>
        <w:rPr>
          <w:rFonts w:ascii="Arial" w:hAnsi="Arial" w:cs="Arial"/>
        </w:rPr>
      </w:pPr>
      <w:r>
        <w:rPr>
          <w:rFonts w:ascii="Arial" w:hAnsi="Arial" w:cs="Arial"/>
        </w:rPr>
        <w:t>Adaptable a la mesa de servicios que posee el MEF.</w:t>
      </w:r>
    </w:p>
    <w:p w14:paraId="6BE41213" w14:textId="77777777" w:rsidR="0004399E" w:rsidRDefault="0004399E" w:rsidP="0004399E">
      <w:pPr>
        <w:pStyle w:val="Prrafodelista"/>
        <w:ind w:left="720" w:firstLine="0"/>
        <w:jc w:val="both"/>
        <w:rPr>
          <w:rFonts w:ascii="Arial" w:hAnsi="Arial" w:cs="Arial"/>
        </w:rPr>
      </w:pPr>
    </w:p>
    <w:p w14:paraId="62054749" w14:textId="7E37ACB2" w:rsidR="00C16E0B" w:rsidRDefault="00C16E0B" w:rsidP="00C43881">
      <w:pPr>
        <w:jc w:val="both"/>
        <w:rPr>
          <w:rFonts w:ascii="Arial" w:eastAsia="Calibri" w:hAnsi="Arial" w:cs="Arial"/>
        </w:rPr>
      </w:pPr>
    </w:p>
    <w:p w14:paraId="7F8C9B6D" w14:textId="77777777" w:rsidR="00C16E0B" w:rsidRDefault="00C16E0B" w:rsidP="00C43881">
      <w:pPr>
        <w:jc w:val="both"/>
        <w:rPr>
          <w:rFonts w:ascii="Arial" w:eastAsia="Calibri" w:hAnsi="Arial" w:cs="Arial"/>
        </w:rPr>
      </w:pPr>
    </w:p>
    <w:p w14:paraId="5033919E" w14:textId="77777777" w:rsidR="00C16E0B" w:rsidRDefault="00C16E0B" w:rsidP="00C43881">
      <w:pPr>
        <w:jc w:val="both"/>
        <w:rPr>
          <w:rFonts w:ascii="Arial" w:eastAsia="Calibri" w:hAnsi="Arial" w:cs="Arial"/>
        </w:rPr>
      </w:pPr>
    </w:p>
    <w:p w14:paraId="65663F53" w14:textId="10EB4E05" w:rsidR="00C16E0B" w:rsidRDefault="00C16E0B" w:rsidP="00C43881">
      <w:pPr>
        <w:jc w:val="both"/>
        <w:rPr>
          <w:rFonts w:ascii="Arial" w:eastAsia="Calibri" w:hAnsi="Arial" w:cs="Arial"/>
        </w:rPr>
      </w:pPr>
    </w:p>
    <w:p w14:paraId="2E1CC626" w14:textId="1FEABE33" w:rsidR="00BB0E8D" w:rsidRDefault="00BB0E8D" w:rsidP="00C43881">
      <w:pPr>
        <w:jc w:val="both"/>
        <w:rPr>
          <w:rFonts w:ascii="Arial" w:eastAsia="Calibri" w:hAnsi="Arial" w:cs="Arial"/>
        </w:rPr>
      </w:pPr>
    </w:p>
    <w:p w14:paraId="0B8F5B16" w14:textId="77777777" w:rsidR="00EE4764" w:rsidRDefault="00EE4764" w:rsidP="00C43881">
      <w:pPr>
        <w:jc w:val="both"/>
        <w:rPr>
          <w:rFonts w:ascii="Arial" w:eastAsia="Calibri" w:hAnsi="Arial" w:cs="Arial"/>
        </w:rPr>
      </w:pPr>
    </w:p>
    <w:p w14:paraId="5972985A" w14:textId="1C4B998D" w:rsidR="00BB0E8D" w:rsidRDefault="00BB0E8D" w:rsidP="00C43881">
      <w:pPr>
        <w:jc w:val="both"/>
        <w:rPr>
          <w:rFonts w:ascii="Arial" w:eastAsia="Calibri" w:hAnsi="Arial" w:cs="Arial"/>
        </w:rPr>
      </w:pPr>
    </w:p>
    <w:p w14:paraId="1B4E7C6F" w14:textId="77777777" w:rsidR="00BB0E8D" w:rsidRDefault="00BB0E8D" w:rsidP="00C43881">
      <w:pPr>
        <w:jc w:val="both"/>
        <w:rPr>
          <w:rFonts w:ascii="Arial" w:eastAsia="Calibri" w:hAnsi="Arial" w:cs="Arial"/>
        </w:rPr>
      </w:pPr>
    </w:p>
    <w:p w14:paraId="1E9846B2" w14:textId="77777777" w:rsidR="00C16E0B" w:rsidRDefault="00C16E0B" w:rsidP="00C43881">
      <w:pPr>
        <w:jc w:val="both"/>
        <w:rPr>
          <w:rFonts w:ascii="Arial" w:eastAsia="Calibri" w:hAnsi="Arial" w:cs="Arial"/>
        </w:rPr>
      </w:pPr>
    </w:p>
    <w:p w14:paraId="7C6146CC" w14:textId="24EBCBB5" w:rsidR="00C16E0B" w:rsidRDefault="00C16E0B" w:rsidP="00C43881">
      <w:pPr>
        <w:jc w:val="both"/>
        <w:rPr>
          <w:rFonts w:ascii="Arial" w:eastAsia="Calibri" w:hAnsi="Arial" w:cs="Arial"/>
        </w:rPr>
      </w:pPr>
      <w:r w:rsidRPr="00AD5C9D">
        <w:rPr>
          <w:rFonts w:ascii="Arial" w:hAnsi="Arial" w:cs="Arial"/>
          <w:noProof/>
          <w:highlight w:val="yellow"/>
          <w:lang w:eastAsia="es-PE"/>
        </w:rPr>
        <w:lastRenderedPageBreak/>
        <mc:AlternateContent>
          <mc:Choice Requires="wps">
            <w:drawing>
              <wp:inline distT="0" distB="0" distL="0" distR="0" wp14:anchorId="04F2A8F0" wp14:editId="087256AD">
                <wp:extent cx="5400040" cy="356235"/>
                <wp:effectExtent l="0" t="0" r="0" b="5715"/>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56235"/>
                        </a:xfrm>
                        <a:prstGeom prst="rect">
                          <a:avLst/>
                        </a:prstGeom>
                        <a:solidFill>
                          <a:srgbClr val="4F82B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3AE6021C" w14:textId="3F468C48" w:rsidR="001A5840" w:rsidRDefault="001A5840" w:rsidP="00C16E0B">
                            <w:pPr>
                              <w:spacing w:before="59"/>
                              <w:ind w:left="90"/>
                              <w:rPr>
                                <w:b/>
                              </w:rPr>
                            </w:pPr>
                            <w:r>
                              <w:rPr>
                                <w:b/>
                                <w:color w:val="FFFFFF"/>
                              </w:rPr>
                              <w:t>ANEXO 6: MANTENIMIENTO EVOLUTIVO</w:t>
                            </w:r>
                          </w:p>
                        </w:txbxContent>
                      </wps:txbx>
                      <wps:bodyPr rot="0" vert="horz" wrap="square" lIns="0" tIns="0" rIns="0" bIns="0" anchor="t" anchorCtr="0" upright="1">
                        <a:noAutofit/>
                      </wps:bodyPr>
                    </wps:wsp>
                  </a:graphicData>
                </a:graphic>
              </wp:inline>
            </w:drawing>
          </mc:Choice>
          <mc:Fallback>
            <w:pict>
              <v:shape w14:anchorId="04F2A8F0" id="_x0000_s1030" type="#_x0000_t202" style="width:425.2pt;height:2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mJ0NAIAADEEAAAOAAAAZHJzL2Uyb0RvYy54bWysU9tu2zAMfR+wfxD0nthxnTQ24hRNggwD&#10;ugvQ7gNkWb5gtqhJSuxs6L+PkuOu6N6GvQiUSB6S51Cbu6FryVlo04DM6GIeUiIkh6KRVUa/PR1n&#10;a0qMZbJgLUiR0Ysw9G77/t2mV6mIoIa2EJogiDRprzJaW6vSIDC8Fh0zc1BCorME3TGLV10FhWY9&#10;ondtEIXhKuhBF0oDF8bg62F00q3HL0vB7ZeyNMKSNqPYm/Wn9mfuzmC7YWmlmaobfm2D/UMXHWsk&#10;Fn2BOjDLyEk3f0F1DddgoLRzDl0AZdlw4WfAaRbhm2kea6aEnwXJMeqFJvP/YPnn81dNmiKjCSWS&#10;dSjRkxgs2cFAoqWjp1cmxahHhXF2wHeU2Y9q1APw74ZI2NdMVuJea+hrwQpsb+Eyg1epI45xIHn/&#10;CQqsw04WPNBQ6s5xh2wQREeZLi/SuF44Pi7jMAxjdHH03SxX0Y1vLmDplK20sR8EdMQZGdUovUdn&#10;5wdjXTcsnUJcMQNtUxybtvUXXeX7VpMzwzWJj+tod/ADvAlrpQuW4NJGxPEFm8Qazufa9bL/ShZR&#10;HO6iZHZcrW9ncRkvZ8ltuJ6Fi2SXrMI4iQ/H52uRKd8T5jga2bJDPnhpVpMOORQXZFDDuMf479Co&#10;Qf+kpMcdzqj5cWJaUNJ+lKiCW/jJ0JORTwaTHFMzaikZzb0dP8ZJ6aaqEXnUWcI9KlU2nkQn6djF&#10;VV/cS8/t9Q+5xX9991F/fvr2NwAAAP//AwBQSwMEFAAGAAgAAAAhABWVYcnZAAAABAEAAA8AAABk&#10;cnMvZG93bnJldi54bWxMj8FuwjAQRO+V+g/WIvVW7CBAKMRBKWo/oLQfsMRLEhGvg21C6NfX7aW9&#10;rDSa0czbYjfZXozkQ+dYQzZXIIhrZzpuNHx+vD1vQISIbLB3TBruFGBXPj4UmBt343caD7ERqYRD&#10;jhraGIdcylC3ZDHM3UCcvJPzFmOSvpHG4y2V214ulFpLix2nhRYH2rdUnw9Xq+H18qWWmL2cq9GN&#10;+3BquoWv7lo/zaZqCyLSFP/C8IOf0KFMTEd3ZRNEryE9En9v8jYrtQRx1LBaZyDLQv6HL78BAAD/&#10;/wMAUEsBAi0AFAAGAAgAAAAhALaDOJL+AAAA4QEAABMAAAAAAAAAAAAAAAAAAAAAAFtDb250ZW50&#10;X1R5cGVzXS54bWxQSwECLQAUAAYACAAAACEAOP0h/9YAAACUAQAACwAAAAAAAAAAAAAAAAAvAQAA&#10;X3JlbHMvLnJlbHNQSwECLQAUAAYACAAAACEAoF5idDQCAAAxBAAADgAAAAAAAAAAAAAAAAAuAgAA&#10;ZHJzL2Uyb0RvYy54bWxQSwECLQAUAAYACAAAACEAFZVhydkAAAAEAQAADwAAAAAAAAAAAAAAAACO&#10;BAAAZHJzL2Rvd25yZXYueG1sUEsFBgAAAAAEAAQA8wAAAJQFAAAAAA==&#10;" fillcolor="#4f82bd" stroked="f">
                <v:textbox inset="0,0,0,0">
                  <w:txbxContent>
                    <w:p w14:paraId="3AE6021C" w14:textId="3F468C48" w:rsidR="001A5840" w:rsidRDefault="001A5840" w:rsidP="00C16E0B">
                      <w:pPr>
                        <w:spacing w:before="59"/>
                        <w:ind w:left="90"/>
                        <w:rPr>
                          <w:b/>
                        </w:rPr>
                      </w:pPr>
                      <w:r>
                        <w:rPr>
                          <w:b/>
                          <w:color w:val="FFFFFF"/>
                        </w:rPr>
                        <w:t>ANEXO 6: MANTENIMIENTO EVOLUTIVO</w:t>
                      </w:r>
                    </w:p>
                  </w:txbxContent>
                </v:textbox>
                <w10:anchorlock/>
              </v:shape>
            </w:pict>
          </mc:Fallback>
        </mc:AlternateContent>
      </w:r>
    </w:p>
    <w:p w14:paraId="5B050D57" w14:textId="301FAFA3" w:rsidR="00F17AB1" w:rsidRDefault="00F17AB1" w:rsidP="00F17AB1">
      <w:pPr>
        <w:rPr>
          <w:rFonts w:ascii="Arial" w:eastAsia="Calibri" w:hAnsi="Arial" w:cs="Arial"/>
        </w:rPr>
      </w:pPr>
      <w:r>
        <w:rPr>
          <w:rFonts w:ascii="Arial" w:eastAsia="Calibri" w:hAnsi="Arial" w:cs="Arial"/>
        </w:rPr>
        <w:t>La empresa deberá asegurar la participación de diferentes roles para el mantenimiento evolutivo</w:t>
      </w:r>
      <w:r>
        <w:rPr>
          <w:rStyle w:val="Refdenotaalpie"/>
          <w:rFonts w:ascii="Arial" w:eastAsia="Calibri" w:hAnsi="Arial" w:cs="Arial"/>
        </w:rPr>
        <w:footnoteReference w:id="3"/>
      </w:r>
      <w:r>
        <w:rPr>
          <w:rFonts w:ascii="Arial" w:eastAsia="Calibri" w:hAnsi="Arial" w:cs="Arial"/>
        </w:rPr>
        <w:t xml:space="preserve"> de la solución por un periodo de 24 meses.</w:t>
      </w:r>
    </w:p>
    <w:p w14:paraId="425E856E" w14:textId="77777777" w:rsidR="00291606" w:rsidRPr="00F17AB1" w:rsidRDefault="00291606" w:rsidP="00F17AB1">
      <w:pPr>
        <w:rPr>
          <w:rFonts w:ascii="Arial" w:eastAsia="Calibri" w:hAnsi="Arial" w:cs="Arial"/>
        </w:rPr>
      </w:pPr>
    </w:p>
    <w:p w14:paraId="1999492A" w14:textId="593F57C4" w:rsidR="00F17AB1" w:rsidRPr="00961788" w:rsidRDefault="00F17AB1" w:rsidP="00F17AB1">
      <w:pPr>
        <w:jc w:val="center"/>
        <w:rPr>
          <w:rFonts w:ascii="Arial" w:hAnsi="Arial" w:cs="Arial"/>
        </w:rPr>
      </w:pPr>
      <w:r w:rsidRPr="00102E41">
        <w:rPr>
          <w:rFonts w:ascii="Arial" w:eastAsia="Calibri" w:hAnsi="Arial" w:cs="Arial"/>
          <w:b/>
        </w:rPr>
        <w:t>Tabla N°1</w:t>
      </w:r>
      <w:r w:rsidR="007773E4">
        <w:rPr>
          <w:rFonts w:ascii="Arial" w:eastAsia="Calibri" w:hAnsi="Arial" w:cs="Arial"/>
          <w:b/>
        </w:rPr>
        <w:t>3</w:t>
      </w:r>
      <w:r w:rsidRPr="00102E41">
        <w:rPr>
          <w:rFonts w:ascii="Arial" w:eastAsia="Calibri" w:hAnsi="Arial" w:cs="Arial"/>
          <w:b/>
        </w:rPr>
        <w:t xml:space="preserve">: </w:t>
      </w:r>
      <w:r>
        <w:rPr>
          <w:rFonts w:ascii="Arial" w:eastAsia="Calibri" w:hAnsi="Arial" w:cs="Arial"/>
          <w:b/>
        </w:rPr>
        <w:t>Roles propuestos para mantenimiento evolutivo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
        <w:gridCol w:w="3808"/>
        <w:gridCol w:w="1158"/>
      </w:tblGrid>
      <w:tr w:rsidR="00F17AB1" w:rsidRPr="00102E41" w14:paraId="4FADE8AB" w14:textId="77777777" w:rsidTr="00A0488C">
        <w:trPr>
          <w:jc w:val="center"/>
        </w:trPr>
        <w:tc>
          <w:tcPr>
            <w:tcW w:w="988" w:type="dxa"/>
            <w:shd w:val="clear" w:color="auto" w:fill="D9D9D9" w:themeFill="background1" w:themeFillShade="D9"/>
          </w:tcPr>
          <w:p w14:paraId="289881A3" w14:textId="77777777" w:rsidR="00F17AB1" w:rsidRPr="00102E41" w:rsidRDefault="00F17AB1" w:rsidP="00A0488C">
            <w:pPr>
              <w:pStyle w:val="Textoindependiente"/>
              <w:jc w:val="both"/>
              <w:rPr>
                <w:rFonts w:ascii="Arial" w:hAnsi="Arial" w:cs="Arial"/>
                <w:b/>
                <w:sz w:val="22"/>
                <w:szCs w:val="22"/>
              </w:rPr>
            </w:pPr>
            <w:r>
              <w:rPr>
                <w:rFonts w:ascii="Arial" w:hAnsi="Arial" w:cs="Arial"/>
                <w:b/>
                <w:sz w:val="22"/>
                <w:szCs w:val="22"/>
              </w:rPr>
              <w:t>Ítem</w:t>
            </w:r>
          </w:p>
        </w:tc>
        <w:tc>
          <w:tcPr>
            <w:tcW w:w="3808" w:type="dxa"/>
            <w:shd w:val="clear" w:color="auto" w:fill="D9D9D9" w:themeFill="background1" w:themeFillShade="D9"/>
          </w:tcPr>
          <w:p w14:paraId="7DB21896" w14:textId="77777777" w:rsidR="00F17AB1" w:rsidRDefault="00F17AB1" w:rsidP="00A0488C">
            <w:pPr>
              <w:pStyle w:val="Textoindependiente"/>
              <w:jc w:val="both"/>
              <w:rPr>
                <w:rFonts w:ascii="Arial" w:hAnsi="Arial" w:cs="Arial"/>
                <w:b/>
                <w:sz w:val="22"/>
                <w:szCs w:val="22"/>
              </w:rPr>
            </w:pPr>
            <w:r>
              <w:rPr>
                <w:rFonts w:ascii="Arial" w:hAnsi="Arial" w:cs="Arial"/>
                <w:b/>
                <w:sz w:val="22"/>
                <w:szCs w:val="22"/>
              </w:rPr>
              <w:t>Rol</w:t>
            </w:r>
          </w:p>
        </w:tc>
        <w:tc>
          <w:tcPr>
            <w:tcW w:w="1158" w:type="dxa"/>
            <w:shd w:val="clear" w:color="auto" w:fill="D9D9D9" w:themeFill="background1" w:themeFillShade="D9"/>
          </w:tcPr>
          <w:p w14:paraId="3466328C" w14:textId="77777777" w:rsidR="00F17AB1" w:rsidRPr="00102E41" w:rsidRDefault="00F17AB1" w:rsidP="00A0488C">
            <w:pPr>
              <w:pStyle w:val="Textoindependiente"/>
              <w:jc w:val="both"/>
              <w:rPr>
                <w:rFonts w:ascii="Arial" w:hAnsi="Arial" w:cs="Arial"/>
                <w:b/>
                <w:sz w:val="22"/>
                <w:szCs w:val="22"/>
              </w:rPr>
            </w:pPr>
            <w:r>
              <w:rPr>
                <w:rFonts w:ascii="Arial" w:hAnsi="Arial" w:cs="Arial"/>
                <w:b/>
                <w:sz w:val="22"/>
                <w:szCs w:val="22"/>
              </w:rPr>
              <w:t>Cantidad</w:t>
            </w:r>
          </w:p>
        </w:tc>
      </w:tr>
      <w:tr w:rsidR="00F17AB1" w:rsidRPr="00102E41" w14:paraId="41103875" w14:textId="77777777" w:rsidTr="00A0488C">
        <w:trPr>
          <w:jc w:val="center"/>
        </w:trPr>
        <w:tc>
          <w:tcPr>
            <w:tcW w:w="988" w:type="dxa"/>
          </w:tcPr>
          <w:p w14:paraId="1BDBAC1A" w14:textId="77777777" w:rsidR="00F17AB1" w:rsidRPr="00102E41" w:rsidRDefault="00F17AB1" w:rsidP="00A0488C">
            <w:pPr>
              <w:pStyle w:val="Textoindependiente"/>
              <w:jc w:val="both"/>
              <w:rPr>
                <w:rFonts w:ascii="Arial" w:hAnsi="Arial" w:cs="Arial"/>
                <w:sz w:val="22"/>
                <w:szCs w:val="22"/>
              </w:rPr>
            </w:pPr>
          </w:p>
        </w:tc>
        <w:tc>
          <w:tcPr>
            <w:tcW w:w="3808" w:type="dxa"/>
          </w:tcPr>
          <w:p w14:paraId="5566210F" w14:textId="77777777" w:rsidR="00F17AB1" w:rsidRPr="00102E41" w:rsidRDefault="00F17AB1" w:rsidP="00A0488C">
            <w:pPr>
              <w:pStyle w:val="Textoindependiente"/>
              <w:jc w:val="both"/>
              <w:rPr>
                <w:rFonts w:ascii="Arial" w:hAnsi="Arial" w:cs="Arial"/>
                <w:sz w:val="22"/>
                <w:szCs w:val="22"/>
              </w:rPr>
            </w:pPr>
          </w:p>
        </w:tc>
        <w:tc>
          <w:tcPr>
            <w:tcW w:w="1158" w:type="dxa"/>
            <w:vAlign w:val="center"/>
          </w:tcPr>
          <w:p w14:paraId="4A0F1E75" w14:textId="77777777" w:rsidR="00F17AB1" w:rsidRPr="00102E41" w:rsidRDefault="00F17AB1" w:rsidP="00A0488C">
            <w:pPr>
              <w:pStyle w:val="Textoindependiente"/>
              <w:jc w:val="both"/>
              <w:rPr>
                <w:rFonts w:ascii="Arial" w:hAnsi="Arial" w:cs="Arial"/>
                <w:sz w:val="22"/>
                <w:szCs w:val="22"/>
              </w:rPr>
            </w:pPr>
          </w:p>
        </w:tc>
      </w:tr>
      <w:tr w:rsidR="00F17AB1" w:rsidRPr="00102E41" w14:paraId="45886C51" w14:textId="77777777" w:rsidTr="00A0488C">
        <w:trPr>
          <w:jc w:val="center"/>
        </w:trPr>
        <w:tc>
          <w:tcPr>
            <w:tcW w:w="988" w:type="dxa"/>
          </w:tcPr>
          <w:p w14:paraId="2652C50F" w14:textId="77777777" w:rsidR="00F17AB1" w:rsidRPr="00102E41" w:rsidRDefault="00F17AB1" w:rsidP="00A0488C">
            <w:pPr>
              <w:pStyle w:val="Textoindependiente"/>
              <w:jc w:val="both"/>
              <w:rPr>
                <w:rFonts w:ascii="Arial" w:hAnsi="Arial" w:cs="Arial"/>
                <w:sz w:val="22"/>
                <w:szCs w:val="22"/>
              </w:rPr>
            </w:pPr>
          </w:p>
        </w:tc>
        <w:tc>
          <w:tcPr>
            <w:tcW w:w="3808" w:type="dxa"/>
          </w:tcPr>
          <w:p w14:paraId="505EA125" w14:textId="77777777" w:rsidR="00F17AB1" w:rsidRPr="00102E41" w:rsidRDefault="00F17AB1" w:rsidP="00A0488C">
            <w:pPr>
              <w:pStyle w:val="Textoindependiente"/>
              <w:jc w:val="both"/>
              <w:rPr>
                <w:rFonts w:ascii="Arial" w:hAnsi="Arial" w:cs="Arial"/>
                <w:sz w:val="22"/>
                <w:szCs w:val="22"/>
              </w:rPr>
            </w:pPr>
          </w:p>
        </w:tc>
        <w:tc>
          <w:tcPr>
            <w:tcW w:w="1158" w:type="dxa"/>
            <w:vAlign w:val="center"/>
          </w:tcPr>
          <w:p w14:paraId="5958FA55" w14:textId="77777777" w:rsidR="00F17AB1" w:rsidRPr="00102E41" w:rsidRDefault="00F17AB1" w:rsidP="00A0488C">
            <w:pPr>
              <w:pStyle w:val="Textoindependiente"/>
              <w:jc w:val="both"/>
              <w:rPr>
                <w:rFonts w:ascii="Arial" w:hAnsi="Arial" w:cs="Arial"/>
                <w:sz w:val="22"/>
                <w:szCs w:val="22"/>
              </w:rPr>
            </w:pPr>
          </w:p>
        </w:tc>
      </w:tr>
    </w:tbl>
    <w:p w14:paraId="70D561F8" w14:textId="77777777" w:rsidR="001216B5" w:rsidRDefault="001216B5" w:rsidP="00C43881">
      <w:pPr>
        <w:jc w:val="both"/>
        <w:rPr>
          <w:rFonts w:ascii="Arial" w:eastAsia="Calibri" w:hAnsi="Arial" w:cs="Arial"/>
        </w:rPr>
      </w:pPr>
    </w:p>
    <w:p w14:paraId="1D49CA36" w14:textId="77777777" w:rsidR="00AC45EF" w:rsidRPr="007316FB" w:rsidRDefault="00AC45EF" w:rsidP="00AC45EF">
      <w:pPr>
        <w:pStyle w:val="Textoindependiente"/>
        <w:jc w:val="both"/>
        <w:rPr>
          <w:rFonts w:ascii="Arial" w:hAnsi="Arial" w:cs="Arial"/>
          <w:sz w:val="22"/>
          <w:szCs w:val="22"/>
        </w:rPr>
      </w:pPr>
      <w:r w:rsidRPr="007316FB">
        <w:rPr>
          <w:rFonts w:ascii="Arial" w:hAnsi="Arial" w:cs="Arial"/>
          <w:noProof/>
          <w:spacing w:val="-20"/>
          <w:position w:val="3"/>
          <w:sz w:val="22"/>
          <w:szCs w:val="22"/>
          <w:lang w:eastAsia="es-PE"/>
        </w:rPr>
        <mc:AlternateContent>
          <mc:Choice Requires="wpg">
            <w:drawing>
              <wp:inline distT="0" distB="0" distL="0" distR="0" wp14:anchorId="3DCCFA87" wp14:editId="7BB3DCFD">
                <wp:extent cx="5400040" cy="250391"/>
                <wp:effectExtent l="0" t="0" r="29210" b="35560"/>
                <wp:docPr id="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250391"/>
                          <a:chOff x="0" y="0"/>
                          <a:chExt cx="9252" cy="429"/>
                        </a:xfrm>
                      </wpg:grpSpPr>
                      <wps:wsp>
                        <wps:cNvPr id="2" name="Rectangle 24"/>
                        <wps:cNvSpPr>
                          <a:spLocks noChangeArrowheads="1"/>
                        </wps:cNvSpPr>
                        <wps:spPr bwMode="auto">
                          <a:xfrm>
                            <a:off x="0" y="0"/>
                            <a:ext cx="60" cy="60"/>
                          </a:xfrm>
                          <a:prstGeom prst="rect">
                            <a:avLst/>
                          </a:prstGeom>
                          <a:solidFill>
                            <a:srgbClr val="4F82B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wps:wsp>
                        <wps:cNvPr id="3" name="Line 23"/>
                        <wps:cNvCnPr>
                          <a:cxnSpLocks noChangeShapeType="1"/>
                        </wps:cNvCnPr>
                        <wps:spPr bwMode="auto">
                          <a:xfrm>
                            <a:off x="0" y="30"/>
                            <a:ext cx="9252" cy="0"/>
                          </a:xfrm>
                          <a:prstGeom prst="line">
                            <a:avLst/>
                          </a:prstGeom>
                          <a:noFill/>
                          <a:ln w="38100">
                            <a:solidFill>
                              <a:srgbClr val="4F82B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6" name="Rectangle 22"/>
                        <wps:cNvSpPr>
                          <a:spLocks noChangeArrowheads="1"/>
                        </wps:cNvSpPr>
                        <wps:spPr bwMode="auto">
                          <a:xfrm>
                            <a:off x="9192" y="0"/>
                            <a:ext cx="60" cy="60"/>
                          </a:xfrm>
                          <a:prstGeom prst="rect">
                            <a:avLst/>
                          </a:prstGeom>
                          <a:solidFill>
                            <a:srgbClr val="4F82B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wps:wsp>
                        <wps:cNvPr id="7" name="Line 21"/>
                        <wps:cNvCnPr>
                          <a:cxnSpLocks noChangeShapeType="1"/>
                        </wps:cNvCnPr>
                        <wps:spPr bwMode="auto">
                          <a:xfrm>
                            <a:off x="30" y="60"/>
                            <a:ext cx="0" cy="368"/>
                          </a:xfrm>
                          <a:prstGeom prst="line">
                            <a:avLst/>
                          </a:prstGeom>
                          <a:noFill/>
                          <a:ln w="38100">
                            <a:solidFill>
                              <a:srgbClr val="4F82B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10" name="Line 20"/>
                        <wps:cNvCnPr>
                          <a:cxnSpLocks noChangeShapeType="1"/>
                        </wps:cNvCnPr>
                        <wps:spPr bwMode="auto">
                          <a:xfrm>
                            <a:off x="9222" y="60"/>
                            <a:ext cx="0" cy="368"/>
                          </a:xfrm>
                          <a:prstGeom prst="line">
                            <a:avLst/>
                          </a:prstGeom>
                          <a:noFill/>
                          <a:ln w="38100">
                            <a:solidFill>
                              <a:srgbClr val="4F82B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12" name="Text Box 19"/>
                        <wps:cNvSpPr txBox="1">
                          <a:spLocks noChangeArrowheads="1"/>
                        </wps:cNvSpPr>
                        <wps:spPr bwMode="auto">
                          <a:xfrm>
                            <a:off x="0" y="0"/>
                            <a:ext cx="9252" cy="429"/>
                          </a:xfrm>
                          <a:prstGeom prst="rect">
                            <a:avLst/>
                          </a:prstGeom>
                          <a:solidFill>
                            <a:srgbClr val="4F82B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40DDEFEA" w14:textId="0DF7AE9D" w:rsidR="001A5840" w:rsidRDefault="001A5840" w:rsidP="00AC45EF">
                              <w:pPr>
                                <w:spacing w:before="59"/>
                                <w:ind w:left="90"/>
                                <w:rPr>
                                  <w:b/>
                                </w:rPr>
                              </w:pPr>
                              <w:r>
                                <w:rPr>
                                  <w:b/>
                                  <w:color w:val="FFFFFF"/>
                                </w:rPr>
                                <w:t xml:space="preserve">ANEXO 7: PROPUESTA ECONOMICA Y PLAZOS PARA LA IMPLEMENTACION DE LA SOLUCION </w:t>
                              </w:r>
                            </w:p>
                          </w:txbxContent>
                        </wps:txbx>
                        <wps:bodyPr rot="0" vert="horz" wrap="square" lIns="0" tIns="0" rIns="0" bIns="0" anchor="t" anchorCtr="0" upright="1">
                          <a:noAutofit/>
                        </wps:bodyPr>
                      </wps:wsp>
                    </wpg:wgp>
                  </a:graphicData>
                </a:graphic>
              </wp:inline>
            </w:drawing>
          </mc:Choice>
          <mc:Fallback>
            <w:pict>
              <v:group w14:anchorId="3DCCFA87" id="Group 18" o:spid="_x0000_s1031" style="width:425.2pt;height:19.7pt;mso-position-horizontal-relative:char;mso-position-vertical-relative:line" coordsize="9252,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cqLygMAAAsRAAAOAAAAZHJzL2Uyb0RvYy54bWzsWMlu2zAQvRfoPxC8K1osLxKiFImXoEC6&#10;oE0/gJaoBZVIlaQjpUX/vUNSdpwY6JI2QdHmIpMiORq+efM49PGLvqnRFRWy4izB/pGHEWUpzypW&#10;JPjD5cqZYSQVYRmpOaMJvqYSvzh5/uy4a2Ma8JLXGRUIjDAZd22CS6Xa2HVlWtKGyCPeUgaDORcN&#10;UdAVhZsJ0oH1pnYDz5u4HRdZK3hKpYS3CzuIT4z9PKepepPnkipUJxh8U+YpzHOtn+7JMYkLQdqy&#10;Sgc3yD28aEjF4KM7UwuiCNqI6sBUU6WCS56ro5Q3Ls/zKqVmD7Ab37uzm3PBN63ZSxF3RbuDCaC9&#10;g9O9zaavr94KVGUQO4wYaSBE5qvIn2lsuraIYcq5aN+3b4XdIDQvePpRwrB7d1z3CzsZrbtXPAN7&#10;ZKO4wabPRaNNwK5Rb0JwvQsB7RVK4eU49DwvhEilMBaMvVHk2xilJQTyYFlaLoeFUTAO7KowiPQS&#10;l8T2g8bJwSm9IyCavMFS/h6W70vSUhMiqYEasARPLJbvgICEFTVFQWjxNNO2YEqLJGJ8XsI0eioE&#10;70pKMvDK7Bt831ugOxLicD9oJwOq8LsPD4lbIdU55Q3SjQQL8NnEi1xdSGWnbqfo8EleV9mqqmvT&#10;EcV6Xgt0RSDBwtUsOFsM1m9Nq5mezLheZi3aNxB2+IYe0wQwCfMl8oPQOwsiZzWZTZ0wD8dONPVm&#10;judHZ9HEC6Nwsfo6fGS73uCkobEBXvPsGmAS3OY76BM0Si4+Y9RBridYftoQQTGqXzKAOvJDTTll&#10;OuF4GkBH7I+s90cIS8FUghVGtjlXVlA2raiKEr7kG/gYPwXm55WBUIfOemWyxnDwkcg42pLxomLA&#10;w9EeD+fMJnXasyGpd1Q0xL68biGBbzHRLvlFJo4GodVB1ll+k6w/4GINLn+PiztGkbhmqEvwaOZ7&#10;nllxi3/y52gKessy4CeJdRIuh7YiVW3boCnf4a0XLWfLWeiEwWTphF6WOaereehMVv50vBgt5vOF&#10;/1O81QmiAQaZeiSKTLYU2dOrYI8nD61XkR+BZB6eBk+S9X9K1nTLRytZRoB0RsAJ+/CSBWKlqWiP&#10;SXswac0aTs/RxBRGu+ri4Ph8kqxBu3bl6oOUWD7Ew9ZYliPmIHk0jkRBYAXriSV/9cHm7yrxS117&#10;nPEe+eZ2MDBFH2xI9fB+W7U9akl+UwfdvbQcyMo/UJWrft2bq+Z0W1r8Yp0OKW9rdGjY+hwatjaH&#10;xh+sy82VEW7c5hY5/Dugr/T7fVOk3fyHcfINAAD//wMAUEsDBBQABgAIAAAAIQC7a6tB3QAAAAQB&#10;AAAPAAAAZHJzL2Rvd25yZXYueG1sTI/NasMwEITvhb6D2EJvjez8kTiWQwhpT6HQJFB621gb28Ra&#10;GUuxnbev2kt7WRhmmPk2XQ+mFh21rrKsIB5FIIhzqysuFJyOry8LEM4ja6wtk4I7OVhnjw8pJtr2&#10;/EHdwRcilLBLUEHpfZNI6fKSDLqRbYiDd7GtQR9kW0jdYh/KTS3HUTSXBisOCyU2tC0pvx5uRsFb&#10;j/1mEu+6/fWyvX8dZ++f+5iUen4aNisQngb/F4Yf/IAOWWA62xtrJ2oF4RH/e4O3mEVTEGcFk+UU&#10;ZJbK//DZNwAAAP//AwBQSwECLQAUAAYACAAAACEAtoM4kv4AAADhAQAAEwAAAAAAAAAAAAAAAAAA&#10;AAAAW0NvbnRlbnRfVHlwZXNdLnhtbFBLAQItABQABgAIAAAAIQA4/SH/1gAAAJQBAAALAAAAAAAA&#10;AAAAAAAAAC8BAABfcmVscy8ucmVsc1BLAQItABQABgAIAAAAIQAr5cqLygMAAAsRAAAOAAAAAAAA&#10;AAAAAAAAAC4CAABkcnMvZTJvRG9jLnhtbFBLAQItABQABgAIAAAAIQC7a6tB3QAAAAQBAAAPAAAA&#10;AAAAAAAAAAAAACQGAABkcnMvZG93bnJldi54bWxQSwUGAAAAAAQABADzAAAALgcAAAAA&#10;">
                <v:rect id="Rectangle 24" o:spid="_x0000_s1032" style="position:absolute;width:60;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gzesIA&#10;AADaAAAADwAAAGRycy9kb3ducmV2LnhtbESPwWrDMBBE74H8g9hCb4lcH0LjRjYhUGiPdkrocWtt&#10;bSfWypHk2P37qlDIcZiZN8yumE0vbuR8Z1nB0zoBQVxb3XGj4OP4unoG4QOyxt4yKfghD0W+XOww&#10;03bikm5VaESEsM9QQRvCkEnp65YM+rUdiKP3bZ3BEKVrpHY4RbjpZZokG2mw47jQ4kCHlupLNRoF&#10;Zb/5GvlE8+f1far5vNXuSFulHh/m/QuIQHO4h//bb1pBCn9X4g2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iDN6wgAAANoAAAAPAAAAAAAAAAAAAAAAAJgCAABkcnMvZG93&#10;bnJldi54bWxQSwUGAAAAAAQABAD1AAAAhwMAAAAA&#10;" fillcolor="#4f82bd" stroked="f"/>
                <v:line id="Line 23" o:spid="_x0000_s1033" style="position:absolute;visibility:visible;mso-wrap-style:square" from="0,30" to="925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PR9sQAAADaAAAADwAAAGRycy9kb3ducmV2LnhtbESPQWvCQBSE7wX/w/KE3uqmVqOkbkRa&#10;lIInbavXR/Y1G5p9G7NrTP+9Kwg9DjPzDbNY9rYWHbW+cqzgeZSAIC6crrhU8PW5fpqD8AFZY+2Y&#10;FPyRh2U+eFhgpt2Fd9TtQykihH2GCkwITSalLwxZ9CPXEEfvx7UWQ5RtKXWLlwi3tRwnSSotVhwX&#10;DDb0Zqj43Z+tgvfZ0aT19Hu24+3pMHfnyWaVTJR6HParVxCB+vAfvrc/tIIXuF2JN0D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A9H2xAAAANoAAAAPAAAAAAAAAAAA&#10;AAAAAKECAABkcnMvZG93bnJldi54bWxQSwUGAAAAAAQABAD5AAAAkgMAAAAA&#10;" strokecolor="#4f82bd" strokeweight="3pt"/>
                <v:rect id="Rectangle 22" o:spid="_x0000_s1034" style="position:absolute;left:9192;width:60;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M1ecAA&#10;AADaAAAADwAAAGRycy9kb3ducmV2LnhtbESPQYvCMBSE7wv+h/AEb9vUPRStRhFBWI/qsnh8Ns+2&#10;2rzUJNr6742wsMdhZr5h5sveNOJBzteWFYyTFARxYXXNpYKfw+ZzAsIHZI2NZVLwJA/LxeBjjrm2&#10;He/osQ+liBD2OSqoQmhzKX1RkUGf2JY4emfrDIYoXSm1wy7CTSO/0jSTBmuOCxW2tK6ouO7vRsGu&#10;yU53/qX+eNt2BV+m2h1oqtRo2K9mIAL14T/81/7WCjJ4X4k3QC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7M1ecAAAADaAAAADwAAAAAAAAAAAAAAAACYAgAAZHJzL2Rvd25y&#10;ZXYueG1sUEsFBgAAAAAEAAQA9QAAAIUDAAAAAA==&#10;" fillcolor="#4f82bd" stroked="f"/>
                <v:line id="Line 21" o:spid="_x0000_s1035" style="position:absolute;visibility:visible;mso-wrap-style:square" from="30,60" to="30,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jX9cMAAADaAAAADwAAAGRycy9kb3ducmV2LnhtbESPQWvCQBSE7wX/w/KE3pqNYo2kboJY&#10;Wgqe1Favj+xrNph9m2ZXTf+9Wyh4HGbmG2ZZDrYVF+p941jBJElBEFdON1wr+Ny/PS1A+ICssXVM&#10;Cn7JQ1mMHpaYa3flLV12oRYRwj5HBSaELpfSV4Ys+sR1xNH7dr3FEGVfS93jNcJtK6dpOpcWG44L&#10;BjtaG6pOu7NV8Jodzbx9/sq2vPk5LNx59r5KZ0o9jofVC4hAQ7iH/9sfWkEGf1fiDZDF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41/XDAAAA2gAAAA8AAAAAAAAAAAAA&#10;AAAAoQIAAGRycy9kb3ducmV2LnhtbFBLBQYAAAAABAAEAPkAAACRAwAAAAA=&#10;" strokecolor="#4f82bd" strokeweight="3pt"/>
                <v:line id="Line 20" o:spid="_x0000_s1036" style="position:absolute;visibility:visible;mso-wrap-style:square" from="9222,60" to="9222,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ooFMUAAADbAAAADwAAAGRycy9kb3ducmV2LnhtbESPS2/CMBCE75X4D9Yi9VYcKl5KMQiB&#10;qJB64tH2uoqXOCJep7GB9N93D5W47WpmZ76dLztfqxu1sQpsYDjIQBEXwVZcGjgdty8zUDEhW6wD&#10;k4FfirBc9J7mmNtw5z3dDqlUEsIxRwMupSbXOhaOPMZBaIhFO4fWY5K1LbVt8S7hvtavWTbRHiuW&#10;BocNrR0Vl8PVG9hMv92kHn9O9/zx8zUL19H7KhsZ89zvVm+gEnXpYf6/3lnBF3r5RQb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NooFMUAAADbAAAADwAAAAAAAAAA&#10;AAAAAAChAgAAZHJzL2Rvd25yZXYueG1sUEsFBgAAAAAEAAQA+QAAAJMDAAAAAA==&#10;" strokecolor="#4f82bd" strokeweight="3pt"/>
                <v:shape id="Text Box 19" o:spid="_x0000_s1037" type="#_x0000_t202" style="position:absolute;width:9252;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SZfr8A&#10;AADbAAAADwAAAGRycy9kb3ducmV2LnhtbERPyWrDMBC9B/oPYgq51XJMKcWJbJzQQq9N+wGDNV6I&#10;NXIk1Uu/PioUcpvHW+dQLmYQEznfW1awS1IQxLXVPbcKvr/en15B+ICscbBMClbyUBYPmwPm2s78&#10;SdM5tCKGsM9RQRfCmEvp644M+sSOxJFrrDMYInSt1A7nGG4GmaXpizTYc2zocKRTR/Xl/GMUvF1/&#10;02fcHS/VZKeTb9o+c9Wq1PZxqfYgAi3hLv53f+g4P4O/X+IBsr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VJl+vwAAANsAAAAPAAAAAAAAAAAAAAAAAJgCAABkcnMvZG93bnJl&#10;di54bWxQSwUGAAAAAAQABAD1AAAAhAMAAAAA&#10;" fillcolor="#4f82bd" stroked="f">
                  <v:textbox inset="0,0,0,0">
                    <w:txbxContent>
                      <w:p w14:paraId="40DDEFEA" w14:textId="0DF7AE9D" w:rsidR="001A5840" w:rsidRDefault="001A5840" w:rsidP="00AC45EF">
                        <w:pPr>
                          <w:spacing w:before="59"/>
                          <w:ind w:left="90"/>
                          <w:rPr>
                            <w:b/>
                          </w:rPr>
                        </w:pPr>
                        <w:r>
                          <w:rPr>
                            <w:b/>
                            <w:color w:val="FFFFFF"/>
                          </w:rPr>
                          <w:t xml:space="preserve">ANEXO 7: PROPUESTA ECONOMICA Y PLAZOS PARA LA IMPLEMENTACION DE LA SOLUCION </w:t>
                        </w:r>
                      </w:p>
                    </w:txbxContent>
                  </v:textbox>
                </v:shape>
                <w10:anchorlock/>
              </v:group>
            </w:pict>
          </mc:Fallback>
        </mc:AlternateContent>
      </w:r>
      <w:r w:rsidRPr="007316FB">
        <w:rPr>
          <w:rFonts w:ascii="Arial" w:hAnsi="Arial" w:cs="Arial"/>
          <w:spacing w:val="-20"/>
          <w:sz w:val="22"/>
          <w:szCs w:val="22"/>
        </w:rPr>
        <w:t xml:space="preserve"> </w:t>
      </w:r>
    </w:p>
    <w:p w14:paraId="32DF4A2B" w14:textId="32591658" w:rsidR="00AC45EF" w:rsidRDefault="00AC45EF" w:rsidP="00AC45EF">
      <w:pPr>
        <w:jc w:val="both"/>
        <w:rPr>
          <w:rFonts w:ascii="Arial" w:eastAsia="Calibri" w:hAnsi="Arial" w:cs="Arial"/>
        </w:rPr>
      </w:pPr>
      <w:r w:rsidRPr="00102E41">
        <w:rPr>
          <w:rFonts w:ascii="Arial" w:eastAsia="Calibri" w:hAnsi="Arial" w:cs="Arial"/>
        </w:rPr>
        <w:t>Para efectos de los desembolsos de la inversión</w:t>
      </w:r>
      <w:r>
        <w:rPr>
          <w:rFonts w:ascii="Arial" w:eastAsia="Calibri" w:hAnsi="Arial" w:cs="Arial"/>
        </w:rPr>
        <w:t>, tiempo</w:t>
      </w:r>
      <w:r w:rsidRPr="00102E41">
        <w:rPr>
          <w:rFonts w:ascii="Arial" w:eastAsia="Calibri" w:hAnsi="Arial" w:cs="Arial"/>
        </w:rPr>
        <w:t xml:space="preserve"> y costos de operación que</w:t>
      </w:r>
      <w:r>
        <w:rPr>
          <w:rFonts w:ascii="Arial" w:eastAsia="Calibri" w:hAnsi="Arial" w:cs="Arial"/>
        </w:rPr>
        <w:t xml:space="preserve"> la solución propuesta implicará</w:t>
      </w:r>
      <w:r w:rsidRPr="00102E41">
        <w:rPr>
          <w:rFonts w:ascii="Arial" w:eastAsia="Calibri" w:hAnsi="Arial" w:cs="Arial"/>
        </w:rPr>
        <w:t xml:space="preserve"> para el MEF, en esta sección la empresa deberá formular una propuesta </w:t>
      </w:r>
      <w:r>
        <w:rPr>
          <w:rFonts w:ascii="Arial" w:eastAsia="Calibri" w:hAnsi="Arial" w:cs="Arial"/>
        </w:rPr>
        <w:t xml:space="preserve">que incluya el costo del producto que dispone según los requerimientos establecidos en el Anexo 2. Además, debe incluir el costo de desarrollo e implementación de aquellas funcionalidades que no están siendo cubiertas por el producto y que no deberá ser mayor al 30% </w:t>
      </w:r>
      <w:r w:rsidR="00712B66">
        <w:rPr>
          <w:rFonts w:ascii="Arial" w:eastAsia="Calibri" w:hAnsi="Arial" w:cs="Arial"/>
        </w:rPr>
        <w:t>del total de</w:t>
      </w:r>
      <w:r>
        <w:rPr>
          <w:rFonts w:ascii="Arial" w:eastAsia="Calibri" w:hAnsi="Arial" w:cs="Arial"/>
        </w:rPr>
        <w:t xml:space="preserve"> requerimientos funcionales.</w:t>
      </w:r>
    </w:p>
    <w:p w14:paraId="3B2D1136" w14:textId="0121449F" w:rsidR="00AC45EF" w:rsidRDefault="00AC45EF" w:rsidP="00AC45EF">
      <w:pPr>
        <w:jc w:val="both"/>
        <w:rPr>
          <w:rFonts w:ascii="Arial" w:eastAsia="Calibri" w:hAnsi="Arial" w:cs="Arial"/>
        </w:rPr>
      </w:pPr>
      <w:r>
        <w:rPr>
          <w:rFonts w:ascii="Arial" w:eastAsia="Calibri" w:hAnsi="Arial" w:cs="Arial"/>
        </w:rPr>
        <w:t>Para ello, la empresa deberá de indicar</w:t>
      </w:r>
      <w:r w:rsidR="00712B66">
        <w:rPr>
          <w:rFonts w:ascii="Arial" w:eastAsia="Calibri" w:hAnsi="Arial" w:cs="Arial"/>
        </w:rPr>
        <w:t xml:space="preserve"> el tiempo en meses y</w:t>
      </w:r>
      <w:r>
        <w:rPr>
          <w:rFonts w:ascii="Arial" w:eastAsia="Calibri" w:hAnsi="Arial" w:cs="Arial"/>
        </w:rPr>
        <w:t xml:space="preserve"> el costo estimado de la solución informática propuesta en función a la siguiente tabla: </w:t>
      </w:r>
    </w:p>
    <w:p w14:paraId="745235EA" w14:textId="77777777" w:rsidR="00BB0E8D" w:rsidRDefault="00BB0E8D" w:rsidP="00AC45EF">
      <w:pPr>
        <w:jc w:val="both"/>
        <w:rPr>
          <w:rFonts w:ascii="Arial" w:eastAsia="Calibri" w:hAnsi="Arial" w:cs="Arial"/>
        </w:rPr>
      </w:pPr>
    </w:p>
    <w:p w14:paraId="55D8F1D4" w14:textId="192F3C1C" w:rsidR="007773E4" w:rsidRDefault="007773E4" w:rsidP="007773E4">
      <w:pPr>
        <w:jc w:val="center"/>
        <w:rPr>
          <w:rFonts w:ascii="Arial" w:eastAsia="Calibri" w:hAnsi="Arial" w:cs="Arial"/>
        </w:rPr>
      </w:pPr>
      <w:r w:rsidRPr="00102E41">
        <w:rPr>
          <w:rFonts w:ascii="Arial" w:eastAsia="Calibri" w:hAnsi="Arial" w:cs="Arial"/>
          <w:b/>
        </w:rPr>
        <w:t>Tabla N°1</w:t>
      </w:r>
      <w:r>
        <w:rPr>
          <w:rFonts w:ascii="Arial" w:eastAsia="Calibri" w:hAnsi="Arial" w:cs="Arial"/>
          <w:b/>
        </w:rPr>
        <w:t>4</w:t>
      </w:r>
      <w:r w:rsidRPr="00102E41">
        <w:rPr>
          <w:rFonts w:ascii="Arial" w:eastAsia="Calibri" w:hAnsi="Arial" w:cs="Arial"/>
          <w:b/>
        </w:rPr>
        <w:t xml:space="preserve">: </w:t>
      </w:r>
      <w:r>
        <w:rPr>
          <w:rFonts w:ascii="Arial" w:eastAsia="Calibri" w:hAnsi="Arial" w:cs="Arial"/>
          <w:b/>
        </w:rPr>
        <w:t>Hitos para implementación y despliegue de la solución</w:t>
      </w: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2"/>
        <w:gridCol w:w="3395"/>
        <w:gridCol w:w="1134"/>
        <w:gridCol w:w="1275"/>
        <w:gridCol w:w="1276"/>
      </w:tblGrid>
      <w:tr w:rsidR="00AC45EF" w:rsidRPr="00102E41" w14:paraId="7B34A84C" w14:textId="77777777" w:rsidTr="00712B66">
        <w:trPr>
          <w:trHeight w:val="514"/>
          <w:tblHeader/>
        </w:trPr>
        <w:tc>
          <w:tcPr>
            <w:tcW w:w="1562" w:type="dxa"/>
            <w:shd w:val="clear" w:color="auto" w:fill="D9D9D9" w:themeFill="background1" w:themeFillShade="D9"/>
            <w:vAlign w:val="center"/>
          </w:tcPr>
          <w:p w14:paraId="4AFA2A4B" w14:textId="77777777" w:rsidR="00AC45EF" w:rsidRPr="00102E41" w:rsidRDefault="00AC45EF" w:rsidP="00A0488C">
            <w:pPr>
              <w:jc w:val="center"/>
              <w:rPr>
                <w:rFonts w:ascii="Arial" w:hAnsi="Arial" w:cs="Arial"/>
                <w:b/>
              </w:rPr>
            </w:pPr>
            <w:r w:rsidRPr="00102E41">
              <w:rPr>
                <w:rFonts w:ascii="Arial" w:hAnsi="Arial" w:cs="Arial"/>
                <w:b/>
              </w:rPr>
              <w:t>Hito</w:t>
            </w:r>
          </w:p>
        </w:tc>
        <w:tc>
          <w:tcPr>
            <w:tcW w:w="3395" w:type="dxa"/>
            <w:shd w:val="clear" w:color="auto" w:fill="D9D9D9" w:themeFill="background1" w:themeFillShade="D9"/>
            <w:vAlign w:val="center"/>
          </w:tcPr>
          <w:p w14:paraId="7A356BBD" w14:textId="77777777" w:rsidR="00AC45EF" w:rsidRPr="00102E41" w:rsidRDefault="00AC45EF" w:rsidP="00A0488C">
            <w:pPr>
              <w:jc w:val="center"/>
              <w:rPr>
                <w:rFonts w:ascii="Arial" w:hAnsi="Arial" w:cs="Arial"/>
                <w:b/>
              </w:rPr>
            </w:pPr>
            <w:r>
              <w:rPr>
                <w:rFonts w:ascii="Arial" w:hAnsi="Arial" w:cs="Arial"/>
                <w:b/>
              </w:rPr>
              <w:t>Descripción</w:t>
            </w:r>
          </w:p>
        </w:tc>
        <w:tc>
          <w:tcPr>
            <w:tcW w:w="1134" w:type="dxa"/>
            <w:shd w:val="clear" w:color="auto" w:fill="D9D9D9" w:themeFill="background1" w:themeFillShade="D9"/>
            <w:vAlign w:val="center"/>
          </w:tcPr>
          <w:p w14:paraId="6E733276" w14:textId="77777777" w:rsidR="00AC45EF" w:rsidRPr="00102E41" w:rsidRDefault="00AC45EF" w:rsidP="00A0488C">
            <w:pPr>
              <w:jc w:val="center"/>
              <w:rPr>
                <w:rFonts w:ascii="Arial" w:hAnsi="Arial" w:cs="Arial"/>
                <w:b/>
              </w:rPr>
            </w:pPr>
            <w:r>
              <w:rPr>
                <w:rFonts w:ascii="Arial" w:hAnsi="Arial" w:cs="Arial"/>
                <w:b/>
              </w:rPr>
              <w:t>Tiempo en meses</w:t>
            </w:r>
          </w:p>
        </w:tc>
        <w:tc>
          <w:tcPr>
            <w:tcW w:w="1275" w:type="dxa"/>
            <w:shd w:val="clear" w:color="auto" w:fill="D9D9D9" w:themeFill="background1" w:themeFillShade="D9"/>
            <w:vAlign w:val="center"/>
          </w:tcPr>
          <w:p w14:paraId="5463BBFF" w14:textId="77777777" w:rsidR="00AC45EF" w:rsidRPr="00102E41" w:rsidRDefault="00AC45EF" w:rsidP="00A0488C">
            <w:pPr>
              <w:jc w:val="center"/>
              <w:rPr>
                <w:rFonts w:ascii="Arial" w:hAnsi="Arial" w:cs="Arial"/>
                <w:b/>
              </w:rPr>
            </w:pPr>
            <w:r>
              <w:rPr>
                <w:rFonts w:ascii="Arial" w:hAnsi="Arial" w:cs="Arial"/>
                <w:b/>
              </w:rPr>
              <w:t>Costo estimado</w:t>
            </w:r>
            <w:r>
              <w:rPr>
                <w:rStyle w:val="Refdenotaalpie"/>
                <w:rFonts w:ascii="Arial" w:hAnsi="Arial" w:cs="Arial"/>
                <w:b/>
              </w:rPr>
              <w:footnoteReference w:id="4"/>
            </w:r>
            <w:r>
              <w:rPr>
                <w:rFonts w:ascii="Arial" w:hAnsi="Arial" w:cs="Arial"/>
                <w:b/>
              </w:rPr>
              <w:t xml:space="preserve"> S/</w:t>
            </w:r>
          </w:p>
        </w:tc>
        <w:tc>
          <w:tcPr>
            <w:tcW w:w="1276" w:type="dxa"/>
            <w:shd w:val="clear" w:color="auto" w:fill="D9D9D9" w:themeFill="background1" w:themeFillShade="D9"/>
          </w:tcPr>
          <w:p w14:paraId="11300B78" w14:textId="77777777" w:rsidR="00AC45EF" w:rsidRPr="00102E41" w:rsidRDefault="00AC45EF" w:rsidP="00A0488C">
            <w:pPr>
              <w:jc w:val="center"/>
              <w:rPr>
                <w:rFonts w:ascii="Arial" w:hAnsi="Arial" w:cs="Arial"/>
                <w:b/>
              </w:rPr>
            </w:pPr>
            <w:r>
              <w:rPr>
                <w:rFonts w:ascii="Arial" w:hAnsi="Arial" w:cs="Arial"/>
                <w:b/>
              </w:rPr>
              <w:t>Duración máxima por hito</w:t>
            </w:r>
          </w:p>
        </w:tc>
      </w:tr>
      <w:tr w:rsidR="00AC45EF" w:rsidRPr="00102E41" w14:paraId="4A23B37B" w14:textId="77777777" w:rsidTr="00A0488C">
        <w:trPr>
          <w:trHeight w:val="264"/>
        </w:trPr>
        <w:tc>
          <w:tcPr>
            <w:tcW w:w="1562" w:type="dxa"/>
          </w:tcPr>
          <w:p w14:paraId="2E29642C" w14:textId="77777777" w:rsidR="00AC45EF" w:rsidRPr="00102E41" w:rsidRDefault="00AC45EF" w:rsidP="00A0488C">
            <w:pPr>
              <w:jc w:val="both"/>
              <w:rPr>
                <w:rFonts w:ascii="Arial" w:hAnsi="Arial" w:cs="Arial"/>
              </w:rPr>
            </w:pPr>
            <w:r w:rsidRPr="00102E41">
              <w:rPr>
                <w:rFonts w:ascii="Arial" w:hAnsi="Arial" w:cs="Arial"/>
              </w:rPr>
              <w:t xml:space="preserve">Hito </w:t>
            </w:r>
            <w:r>
              <w:rPr>
                <w:rFonts w:ascii="Arial" w:hAnsi="Arial" w:cs="Arial"/>
              </w:rPr>
              <w:t>1</w:t>
            </w:r>
            <w:r w:rsidRPr="00102E41">
              <w:rPr>
                <w:rFonts w:ascii="Arial" w:hAnsi="Arial" w:cs="Arial"/>
              </w:rPr>
              <w:t xml:space="preserve">: </w:t>
            </w:r>
            <w:r>
              <w:rPr>
                <w:rFonts w:ascii="Arial" w:hAnsi="Arial" w:cs="Arial"/>
              </w:rPr>
              <w:t>Compra del producto</w:t>
            </w:r>
          </w:p>
        </w:tc>
        <w:tc>
          <w:tcPr>
            <w:tcW w:w="3395" w:type="dxa"/>
          </w:tcPr>
          <w:p w14:paraId="04F4A981" w14:textId="71F4BAE6" w:rsidR="00AC45EF" w:rsidRPr="00622B3B" w:rsidRDefault="00AC45EF" w:rsidP="00A0488C">
            <w:pPr>
              <w:jc w:val="both"/>
              <w:rPr>
                <w:rFonts w:ascii="Arial" w:hAnsi="Arial" w:cs="Arial"/>
                <w:color w:val="FF0000"/>
                <w:sz w:val="24"/>
                <w:szCs w:val="24"/>
              </w:rPr>
            </w:pPr>
            <w:r>
              <w:rPr>
                <w:rFonts w:ascii="Arial" w:hAnsi="Arial" w:cs="Arial"/>
              </w:rPr>
              <w:t xml:space="preserve">Compra de la solución, con código fuente que </w:t>
            </w:r>
            <w:r w:rsidR="004326DA">
              <w:rPr>
                <w:rFonts w:ascii="Arial" w:hAnsi="Arial" w:cs="Arial"/>
              </w:rPr>
              <w:t>incluya documentación</w:t>
            </w:r>
            <w:r w:rsidR="004326DA" w:rsidRPr="004326DA">
              <w:rPr>
                <w:rFonts w:ascii="Arial" w:hAnsi="Arial" w:cs="Arial"/>
              </w:rPr>
              <w:t xml:space="preserve"> </w:t>
            </w:r>
            <w:r w:rsidRPr="004326DA">
              <w:rPr>
                <w:rFonts w:ascii="Arial" w:hAnsi="Arial" w:cs="Arial"/>
              </w:rPr>
              <w:t>técnica requerida</w:t>
            </w:r>
            <w:r w:rsidRPr="0099487D">
              <w:rPr>
                <w:rStyle w:val="Refdenotaalpie"/>
                <w:rFonts w:ascii="Arial" w:hAnsi="Arial" w:cs="Arial"/>
              </w:rPr>
              <w:footnoteReference w:id="5"/>
            </w:r>
            <w:r w:rsidRPr="0099487D">
              <w:rPr>
                <w:rFonts w:ascii="Arial" w:hAnsi="Arial" w:cs="Arial"/>
              </w:rPr>
              <w:t xml:space="preserve"> y de usuario.</w:t>
            </w:r>
          </w:p>
        </w:tc>
        <w:tc>
          <w:tcPr>
            <w:tcW w:w="1134" w:type="dxa"/>
          </w:tcPr>
          <w:p w14:paraId="39177236" w14:textId="77777777" w:rsidR="00AC45EF" w:rsidRPr="00102E41" w:rsidRDefault="00AC45EF" w:rsidP="00A0488C">
            <w:pPr>
              <w:jc w:val="both"/>
              <w:rPr>
                <w:rFonts w:ascii="Arial" w:hAnsi="Arial" w:cs="Arial"/>
                <w:sz w:val="24"/>
                <w:szCs w:val="24"/>
              </w:rPr>
            </w:pPr>
            <w:r>
              <w:rPr>
                <w:rFonts w:ascii="Arial" w:hAnsi="Arial" w:cs="Arial"/>
                <w:sz w:val="24"/>
                <w:szCs w:val="24"/>
              </w:rPr>
              <w:t>NO APLICA</w:t>
            </w:r>
          </w:p>
        </w:tc>
        <w:tc>
          <w:tcPr>
            <w:tcW w:w="1275" w:type="dxa"/>
          </w:tcPr>
          <w:p w14:paraId="53854BDF" w14:textId="77777777" w:rsidR="00AC45EF" w:rsidRPr="00102E41" w:rsidRDefault="00AC45EF" w:rsidP="00A0488C">
            <w:pPr>
              <w:jc w:val="both"/>
              <w:rPr>
                <w:rFonts w:ascii="Arial" w:hAnsi="Arial" w:cs="Arial"/>
                <w:sz w:val="24"/>
                <w:szCs w:val="24"/>
              </w:rPr>
            </w:pPr>
          </w:p>
        </w:tc>
        <w:tc>
          <w:tcPr>
            <w:tcW w:w="1276" w:type="dxa"/>
          </w:tcPr>
          <w:p w14:paraId="3BBC8413" w14:textId="77777777" w:rsidR="00AC45EF" w:rsidRPr="00102E41" w:rsidRDefault="00AC45EF" w:rsidP="00A0488C">
            <w:pPr>
              <w:jc w:val="both"/>
              <w:rPr>
                <w:rFonts w:ascii="Arial" w:hAnsi="Arial" w:cs="Arial"/>
              </w:rPr>
            </w:pPr>
            <w:r>
              <w:rPr>
                <w:rFonts w:ascii="Arial" w:hAnsi="Arial" w:cs="Arial"/>
              </w:rPr>
              <w:t>NO APLICA</w:t>
            </w:r>
          </w:p>
        </w:tc>
      </w:tr>
      <w:tr w:rsidR="00AC45EF" w:rsidRPr="00102E41" w14:paraId="4AE58B8C" w14:textId="77777777" w:rsidTr="00A0488C">
        <w:trPr>
          <w:trHeight w:val="779"/>
        </w:trPr>
        <w:tc>
          <w:tcPr>
            <w:tcW w:w="1562" w:type="dxa"/>
          </w:tcPr>
          <w:p w14:paraId="56A942B5" w14:textId="77777777" w:rsidR="00AC45EF" w:rsidRPr="00102E41" w:rsidRDefault="00AC45EF" w:rsidP="00A0488C">
            <w:pPr>
              <w:jc w:val="both"/>
              <w:rPr>
                <w:rFonts w:ascii="Arial" w:hAnsi="Arial" w:cs="Arial"/>
              </w:rPr>
            </w:pPr>
            <w:r w:rsidRPr="00102E41">
              <w:rPr>
                <w:rFonts w:ascii="Arial" w:hAnsi="Arial" w:cs="Arial"/>
              </w:rPr>
              <w:t xml:space="preserve">Hito </w:t>
            </w:r>
            <w:r>
              <w:rPr>
                <w:rFonts w:ascii="Arial" w:hAnsi="Arial" w:cs="Arial"/>
              </w:rPr>
              <w:t>2</w:t>
            </w:r>
            <w:r w:rsidRPr="00102E41">
              <w:rPr>
                <w:rFonts w:ascii="Arial" w:hAnsi="Arial" w:cs="Arial"/>
              </w:rPr>
              <w:t xml:space="preserve">: </w:t>
            </w:r>
            <w:r>
              <w:rPr>
                <w:rFonts w:ascii="Arial" w:hAnsi="Arial" w:cs="Arial"/>
              </w:rPr>
              <w:t>Adecuación del producto.</w:t>
            </w:r>
          </w:p>
        </w:tc>
        <w:tc>
          <w:tcPr>
            <w:tcW w:w="3395" w:type="dxa"/>
          </w:tcPr>
          <w:p w14:paraId="36710F78" w14:textId="77777777" w:rsidR="00AC45EF" w:rsidRPr="00102E41" w:rsidRDefault="00AC45EF" w:rsidP="00A0488C">
            <w:pPr>
              <w:jc w:val="both"/>
              <w:rPr>
                <w:rFonts w:ascii="Arial" w:hAnsi="Arial" w:cs="Arial"/>
                <w:sz w:val="24"/>
                <w:szCs w:val="24"/>
              </w:rPr>
            </w:pPr>
            <w:r>
              <w:rPr>
                <w:rFonts w:ascii="Arial" w:hAnsi="Arial" w:cs="Arial"/>
              </w:rPr>
              <w:t>Adecuación de la solución para cumplir con el 70% (como mínimo) del total de requerimientos funcionales</w:t>
            </w:r>
            <w:r>
              <w:rPr>
                <w:rStyle w:val="Refdenotaalpie"/>
                <w:rFonts w:ascii="Arial" w:hAnsi="Arial" w:cs="Arial"/>
              </w:rPr>
              <w:footnoteReference w:id="6"/>
            </w:r>
            <w:r>
              <w:rPr>
                <w:rFonts w:ascii="Arial" w:hAnsi="Arial" w:cs="Arial"/>
              </w:rPr>
              <w:t>.</w:t>
            </w:r>
          </w:p>
        </w:tc>
        <w:tc>
          <w:tcPr>
            <w:tcW w:w="1134" w:type="dxa"/>
          </w:tcPr>
          <w:p w14:paraId="2A6B2FC8" w14:textId="77777777" w:rsidR="00AC45EF" w:rsidRPr="004B2A60" w:rsidRDefault="00AC45EF" w:rsidP="00A0488C">
            <w:pPr>
              <w:jc w:val="both"/>
              <w:rPr>
                <w:rFonts w:ascii="Arial" w:hAnsi="Arial" w:cs="Arial"/>
                <w:i/>
                <w:sz w:val="16"/>
                <w:szCs w:val="16"/>
              </w:rPr>
            </w:pPr>
            <w:r w:rsidRPr="004B2A60">
              <w:rPr>
                <w:rFonts w:ascii="Arial" w:hAnsi="Arial" w:cs="Arial"/>
                <w:i/>
                <w:sz w:val="16"/>
                <w:szCs w:val="16"/>
              </w:rPr>
              <w:t>(máximo 4 meses)</w:t>
            </w:r>
          </w:p>
        </w:tc>
        <w:tc>
          <w:tcPr>
            <w:tcW w:w="1275" w:type="dxa"/>
          </w:tcPr>
          <w:p w14:paraId="6D14E68B" w14:textId="77777777" w:rsidR="00AC45EF" w:rsidRPr="00102E41" w:rsidRDefault="00AC45EF" w:rsidP="00A0488C">
            <w:pPr>
              <w:jc w:val="both"/>
              <w:rPr>
                <w:rFonts w:ascii="Arial" w:hAnsi="Arial" w:cs="Arial"/>
                <w:sz w:val="24"/>
                <w:szCs w:val="24"/>
              </w:rPr>
            </w:pPr>
          </w:p>
        </w:tc>
        <w:tc>
          <w:tcPr>
            <w:tcW w:w="1276" w:type="dxa"/>
            <w:vMerge w:val="restart"/>
            <w:vAlign w:val="center"/>
          </w:tcPr>
          <w:p w14:paraId="55DD48FF" w14:textId="77777777" w:rsidR="00AC45EF" w:rsidRPr="004B2A60" w:rsidRDefault="00AC45EF" w:rsidP="00A0488C">
            <w:pPr>
              <w:jc w:val="center"/>
              <w:rPr>
                <w:rFonts w:ascii="Arial" w:hAnsi="Arial" w:cs="Arial"/>
                <w:i/>
                <w:sz w:val="16"/>
                <w:szCs w:val="16"/>
              </w:rPr>
            </w:pPr>
            <w:r w:rsidRPr="004B2A60">
              <w:rPr>
                <w:rFonts w:ascii="Arial" w:hAnsi="Arial" w:cs="Arial"/>
                <w:i/>
                <w:sz w:val="16"/>
                <w:szCs w:val="16"/>
              </w:rPr>
              <w:t>(máximo 1</w:t>
            </w:r>
            <w:r>
              <w:rPr>
                <w:rFonts w:ascii="Arial" w:hAnsi="Arial" w:cs="Arial"/>
                <w:i/>
                <w:sz w:val="16"/>
                <w:szCs w:val="16"/>
              </w:rPr>
              <w:t>0</w:t>
            </w:r>
            <w:r w:rsidRPr="004B2A60">
              <w:rPr>
                <w:rFonts w:ascii="Arial" w:hAnsi="Arial" w:cs="Arial"/>
                <w:i/>
                <w:sz w:val="16"/>
                <w:szCs w:val="16"/>
              </w:rPr>
              <w:t xml:space="preserve"> meses)</w:t>
            </w:r>
          </w:p>
          <w:p w14:paraId="25464B0F" w14:textId="77777777" w:rsidR="00AC45EF" w:rsidRDefault="00AC45EF" w:rsidP="00A0488C">
            <w:pPr>
              <w:jc w:val="center"/>
              <w:rPr>
                <w:rFonts w:ascii="Arial" w:hAnsi="Arial" w:cs="Arial"/>
                <w:i/>
              </w:rPr>
            </w:pPr>
          </w:p>
          <w:p w14:paraId="14BA51EC" w14:textId="77777777" w:rsidR="00AC45EF" w:rsidRPr="00664BB1" w:rsidRDefault="00AC45EF" w:rsidP="00A0488C">
            <w:pPr>
              <w:jc w:val="center"/>
              <w:rPr>
                <w:rFonts w:ascii="Arial" w:hAnsi="Arial" w:cs="Arial"/>
                <w:i/>
              </w:rPr>
            </w:pPr>
          </w:p>
        </w:tc>
      </w:tr>
      <w:tr w:rsidR="00AC45EF" w:rsidRPr="00102E41" w14:paraId="7DD38AA9" w14:textId="77777777" w:rsidTr="00A0488C">
        <w:trPr>
          <w:trHeight w:val="779"/>
        </w:trPr>
        <w:tc>
          <w:tcPr>
            <w:tcW w:w="1562" w:type="dxa"/>
          </w:tcPr>
          <w:p w14:paraId="63275844" w14:textId="77777777" w:rsidR="00AC45EF" w:rsidRPr="00102E41" w:rsidRDefault="00AC45EF" w:rsidP="00A0488C">
            <w:pPr>
              <w:jc w:val="both"/>
              <w:rPr>
                <w:rFonts w:ascii="Arial" w:hAnsi="Arial" w:cs="Arial"/>
              </w:rPr>
            </w:pPr>
            <w:r w:rsidRPr="00102E41">
              <w:rPr>
                <w:rFonts w:ascii="Arial" w:hAnsi="Arial" w:cs="Arial"/>
              </w:rPr>
              <w:lastRenderedPageBreak/>
              <w:t xml:space="preserve">Hito </w:t>
            </w:r>
            <w:r>
              <w:rPr>
                <w:rFonts w:ascii="Arial" w:hAnsi="Arial" w:cs="Arial"/>
              </w:rPr>
              <w:t>3</w:t>
            </w:r>
            <w:r w:rsidRPr="00102E41">
              <w:rPr>
                <w:rFonts w:ascii="Arial" w:hAnsi="Arial" w:cs="Arial"/>
              </w:rPr>
              <w:t xml:space="preserve">: </w:t>
            </w:r>
            <w:r>
              <w:rPr>
                <w:rFonts w:ascii="Arial" w:hAnsi="Arial" w:cs="Arial"/>
              </w:rPr>
              <w:t>Desarrollo de funcionalidad faltante</w:t>
            </w:r>
          </w:p>
        </w:tc>
        <w:tc>
          <w:tcPr>
            <w:tcW w:w="3395" w:type="dxa"/>
          </w:tcPr>
          <w:p w14:paraId="777223CF" w14:textId="77777777" w:rsidR="00AC45EF" w:rsidRPr="00102E41" w:rsidRDefault="00AC45EF" w:rsidP="00A0488C">
            <w:pPr>
              <w:jc w:val="both"/>
              <w:rPr>
                <w:rFonts w:ascii="Arial" w:hAnsi="Arial" w:cs="Arial"/>
                <w:sz w:val="24"/>
                <w:szCs w:val="24"/>
              </w:rPr>
            </w:pPr>
            <w:r>
              <w:rPr>
                <w:rFonts w:ascii="Arial" w:hAnsi="Arial" w:cs="Arial"/>
              </w:rPr>
              <w:t>Análisis, diseño, implementación, y pruebas de los requerimientos funcionales necesarios para completar el 100% de todas las funcionalidades y su despliegue en una Entidad.</w:t>
            </w:r>
          </w:p>
        </w:tc>
        <w:tc>
          <w:tcPr>
            <w:tcW w:w="1134" w:type="dxa"/>
          </w:tcPr>
          <w:p w14:paraId="70D4A6BF" w14:textId="77777777" w:rsidR="00AC45EF" w:rsidRPr="004B2A60" w:rsidRDefault="00AC45EF" w:rsidP="00A0488C">
            <w:pPr>
              <w:jc w:val="both"/>
              <w:rPr>
                <w:rFonts w:ascii="Arial" w:hAnsi="Arial" w:cs="Arial"/>
                <w:i/>
                <w:sz w:val="16"/>
                <w:szCs w:val="16"/>
              </w:rPr>
            </w:pPr>
            <w:r>
              <w:rPr>
                <w:rFonts w:ascii="Arial" w:hAnsi="Arial" w:cs="Arial"/>
                <w:i/>
                <w:sz w:val="16"/>
                <w:szCs w:val="16"/>
              </w:rPr>
              <w:t>(máximo 10 meses</w:t>
            </w:r>
            <w:r w:rsidRPr="004B2A60">
              <w:rPr>
                <w:rFonts w:ascii="Arial" w:hAnsi="Arial" w:cs="Arial"/>
                <w:i/>
                <w:sz w:val="16"/>
                <w:szCs w:val="16"/>
              </w:rPr>
              <w:t>)</w:t>
            </w:r>
          </w:p>
        </w:tc>
        <w:tc>
          <w:tcPr>
            <w:tcW w:w="1275" w:type="dxa"/>
          </w:tcPr>
          <w:p w14:paraId="290DD29E" w14:textId="77777777" w:rsidR="00AC45EF" w:rsidRPr="00102E41" w:rsidRDefault="00AC45EF" w:rsidP="00A0488C">
            <w:pPr>
              <w:jc w:val="both"/>
              <w:rPr>
                <w:rFonts w:ascii="Arial" w:hAnsi="Arial" w:cs="Arial"/>
                <w:sz w:val="24"/>
                <w:szCs w:val="24"/>
              </w:rPr>
            </w:pPr>
          </w:p>
        </w:tc>
        <w:tc>
          <w:tcPr>
            <w:tcW w:w="1276" w:type="dxa"/>
            <w:vMerge/>
          </w:tcPr>
          <w:p w14:paraId="1255BA2A" w14:textId="77777777" w:rsidR="00AC45EF" w:rsidRPr="00102E41" w:rsidRDefault="00AC45EF" w:rsidP="00A0488C">
            <w:pPr>
              <w:jc w:val="both"/>
              <w:rPr>
                <w:rFonts w:ascii="Arial" w:hAnsi="Arial" w:cs="Arial"/>
              </w:rPr>
            </w:pPr>
          </w:p>
        </w:tc>
      </w:tr>
      <w:tr w:rsidR="00AC45EF" w:rsidRPr="00102E41" w14:paraId="71D0F576" w14:textId="77777777" w:rsidTr="00A0488C">
        <w:trPr>
          <w:trHeight w:val="529"/>
        </w:trPr>
        <w:tc>
          <w:tcPr>
            <w:tcW w:w="1562" w:type="dxa"/>
          </w:tcPr>
          <w:p w14:paraId="377B7872" w14:textId="77777777" w:rsidR="00AC45EF" w:rsidRPr="00102E41" w:rsidRDefault="00AC45EF" w:rsidP="00A0488C">
            <w:pPr>
              <w:jc w:val="both"/>
              <w:rPr>
                <w:rFonts w:ascii="Arial" w:hAnsi="Arial" w:cs="Arial"/>
              </w:rPr>
            </w:pPr>
            <w:r w:rsidRPr="00102E41">
              <w:rPr>
                <w:rFonts w:ascii="Arial" w:hAnsi="Arial" w:cs="Arial"/>
              </w:rPr>
              <w:lastRenderedPageBreak/>
              <w:t xml:space="preserve">Hito </w:t>
            </w:r>
            <w:r>
              <w:rPr>
                <w:rFonts w:ascii="Arial" w:hAnsi="Arial" w:cs="Arial"/>
              </w:rPr>
              <w:t>4</w:t>
            </w:r>
            <w:r w:rsidRPr="00102E41">
              <w:rPr>
                <w:rFonts w:ascii="Arial" w:hAnsi="Arial" w:cs="Arial"/>
              </w:rPr>
              <w:t xml:space="preserve">: </w:t>
            </w:r>
            <w:r>
              <w:rPr>
                <w:rFonts w:ascii="Arial" w:hAnsi="Arial" w:cs="Arial"/>
              </w:rPr>
              <w:t>Despliegue en entidades (1,204)</w:t>
            </w:r>
          </w:p>
        </w:tc>
        <w:tc>
          <w:tcPr>
            <w:tcW w:w="3395" w:type="dxa"/>
          </w:tcPr>
          <w:p w14:paraId="16C87B6B" w14:textId="77777777" w:rsidR="00AC45EF" w:rsidRPr="00102E41" w:rsidRDefault="00AC45EF" w:rsidP="00A0488C">
            <w:pPr>
              <w:jc w:val="both"/>
              <w:rPr>
                <w:rFonts w:ascii="Arial" w:hAnsi="Arial" w:cs="Arial"/>
                <w:sz w:val="24"/>
                <w:szCs w:val="24"/>
              </w:rPr>
            </w:pPr>
            <w:r>
              <w:rPr>
                <w:rFonts w:ascii="Arial" w:hAnsi="Arial" w:cs="Arial"/>
              </w:rPr>
              <w:t>Desplegar el SIGEP con el 100% de las funcionalidades en todas las entidades dentro del alcance. Incluye migración.</w:t>
            </w:r>
          </w:p>
        </w:tc>
        <w:tc>
          <w:tcPr>
            <w:tcW w:w="1134" w:type="dxa"/>
          </w:tcPr>
          <w:p w14:paraId="24336EB8" w14:textId="77777777" w:rsidR="00AC45EF" w:rsidRPr="00102E41" w:rsidRDefault="00AC45EF" w:rsidP="00A0488C">
            <w:pPr>
              <w:jc w:val="both"/>
              <w:rPr>
                <w:rFonts w:ascii="Arial" w:hAnsi="Arial" w:cs="Arial"/>
                <w:sz w:val="24"/>
                <w:szCs w:val="24"/>
              </w:rPr>
            </w:pPr>
          </w:p>
        </w:tc>
        <w:tc>
          <w:tcPr>
            <w:tcW w:w="1275" w:type="dxa"/>
          </w:tcPr>
          <w:p w14:paraId="642B612F" w14:textId="77777777" w:rsidR="00AC45EF" w:rsidRPr="00102E41" w:rsidRDefault="00AC45EF" w:rsidP="00A0488C">
            <w:pPr>
              <w:jc w:val="both"/>
              <w:rPr>
                <w:rFonts w:ascii="Arial" w:hAnsi="Arial" w:cs="Arial"/>
                <w:sz w:val="24"/>
                <w:szCs w:val="24"/>
              </w:rPr>
            </w:pPr>
          </w:p>
        </w:tc>
        <w:tc>
          <w:tcPr>
            <w:tcW w:w="1276" w:type="dxa"/>
          </w:tcPr>
          <w:p w14:paraId="6F3C27D4" w14:textId="77777777" w:rsidR="00AC45EF" w:rsidRPr="00102E41" w:rsidRDefault="00AC45EF" w:rsidP="00A0488C">
            <w:pPr>
              <w:jc w:val="both"/>
              <w:rPr>
                <w:rFonts w:ascii="Arial" w:hAnsi="Arial" w:cs="Arial"/>
              </w:rPr>
            </w:pPr>
            <w:r>
              <w:rPr>
                <w:rFonts w:ascii="Arial" w:hAnsi="Arial" w:cs="Arial"/>
                <w:i/>
                <w:sz w:val="16"/>
                <w:szCs w:val="16"/>
              </w:rPr>
              <w:t>(máximo 24 meses</w:t>
            </w:r>
            <w:r w:rsidRPr="004B2A60">
              <w:rPr>
                <w:rFonts w:ascii="Arial" w:hAnsi="Arial" w:cs="Arial"/>
                <w:i/>
                <w:sz w:val="16"/>
                <w:szCs w:val="16"/>
              </w:rPr>
              <w:t>)</w:t>
            </w:r>
          </w:p>
        </w:tc>
      </w:tr>
      <w:tr w:rsidR="00AC45EF" w:rsidRPr="00AD5C9D" w14:paraId="61C65CE5" w14:textId="77777777" w:rsidTr="00A0488C">
        <w:trPr>
          <w:trHeight w:val="514"/>
        </w:trPr>
        <w:tc>
          <w:tcPr>
            <w:tcW w:w="1562" w:type="dxa"/>
          </w:tcPr>
          <w:p w14:paraId="78659D09" w14:textId="2D08695F" w:rsidR="00AC45EF" w:rsidRPr="00102E41" w:rsidRDefault="00AC45EF" w:rsidP="00A0488C">
            <w:pPr>
              <w:jc w:val="both"/>
              <w:rPr>
                <w:rFonts w:ascii="Arial" w:hAnsi="Arial" w:cs="Arial"/>
              </w:rPr>
            </w:pPr>
            <w:r w:rsidRPr="00102E41">
              <w:rPr>
                <w:rFonts w:ascii="Arial" w:hAnsi="Arial" w:cs="Arial"/>
              </w:rPr>
              <w:t xml:space="preserve">Hito </w:t>
            </w:r>
            <w:r>
              <w:rPr>
                <w:rFonts w:ascii="Arial" w:hAnsi="Arial" w:cs="Arial"/>
              </w:rPr>
              <w:t>5</w:t>
            </w:r>
            <w:r w:rsidRPr="00102E41">
              <w:rPr>
                <w:rFonts w:ascii="Arial" w:hAnsi="Arial" w:cs="Arial"/>
              </w:rPr>
              <w:t xml:space="preserve">: </w:t>
            </w:r>
            <w:r>
              <w:rPr>
                <w:rFonts w:ascii="Arial" w:hAnsi="Arial" w:cs="Arial"/>
              </w:rPr>
              <w:t>Transferencia y Cierre.</w:t>
            </w:r>
          </w:p>
        </w:tc>
        <w:tc>
          <w:tcPr>
            <w:tcW w:w="3395" w:type="dxa"/>
          </w:tcPr>
          <w:p w14:paraId="6D465522" w14:textId="3BE5D563" w:rsidR="00AC45EF" w:rsidRPr="00102E41" w:rsidRDefault="00AC45EF" w:rsidP="00A0488C">
            <w:pPr>
              <w:jc w:val="both"/>
              <w:rPr>
                <w:rFonts w:ascii="Arial" w:hAnsi="Arial" w:cs="Arial"/>
                <w:sz w:val="24"/>
                <w:szCs w:val="24"/>
              </w:rPr>
            </w:pPr>
            <w:r>
              <w:rPr>
                <w:rFonts w:ascii="Arial" w:hAnsi="Arial" w:cs="Arial"/>
              </w:rPr>
              <w:t>Transferencia tecnológica y de conocimiento hacia el MEF de todos los documentos relacionados a la solución informática propuesta</w:t>
            </w:r>
            <w:r w:rsidR="00F6675D">
              <w:rPr>
                <w:rFonts w:ascii="Arial" w:hAnsi="Arial" w:cs="Arial"/>
              </w:rPr>
              <w:t xml:space="preserve"> y entrenamiento al personal del MEF de lo que </w:t>
            </w:r>
            <w:r w:rsidR="005C152A">
              <w:rPr>
                <w:rFonts w:ascii="Arial" w:hAnsi="Arial" w:cs="Arial"/>
              </w:rPr>
              <w:t xml:space="preserve">se </w:t>
            </w:r>
            <w:r w:rsidR="00F6675D">
              <w:rPr>
                <w:rFonts w:ascii="Arial" w:hAnsi="Arial" w:cs="Arial"/>
              </w:rPr>
              <w:t>está transfiriendo</w:t>
            </w:r>
            <w:r>
              <w:rPr>
                <w:rFonts w:ascii="Arial" w:hAnsi="Arial" w:cs="Arial"/>
              </w:rPr>
              <w:t xml:space="preserve">, </w:t>
            </w:r>
            <w:r w:rsidRPr="005B4AFB">
              <w:rPr>
                <w:rFonts w:ascii="Arial" w:hAnsi="Arial" w:cs="Arial"/>
              </w:rPr>
              <w:t>que ser</w:t>
            </w:r>
            <w:r>
              <w:rPr>
                <w:rFonts w:ascii="Arial" w:hAnsi="Arial" w:cs="Arial"/>
              </w:rPr>
              <w:t xml:space="preserve">á de </w:t>
            </w:r>
            <w:r w:rsidRPr="005B4AFB">
              <w:rPr>
                <w:rFonts w:ascii="Arial" w:hAnsi="Arial" w:cs="Arial"/>
              </w:rPr>
              <w:t>propiedad del Ministerio de Economía y Finanzas, permitiendo realizar</w:t>
            </w:r>
            <w:r w:rsidR="000B75C6">
              <w:rPr>
                <w:rFonts w:ascii="Arial" w:hAnsi="Arial" w:cs="Arial"/>
              </w:rPr>
              <w:t xml:space="preserve"> mantenimiento y</w:t>
            </w:r>
            <w:r w:rsidRPr="005B4AFB">
              <w:rPr>
                <w:rFonts w:ascii="Arial" w:hAnsi="Arial" w:cs="Arial"/>
              </w:rPr>
              <w:t xml:space="preserve"> mejoras </w:t>
            </w:r>
            <w:r w:rsidR="000E4EA6" w:rsidRPr="005B4AFB">
              <w:rPr>
                <w:rFonts w:ascii="Arial" w:hAnsi="Arial" w:cs="Arial"/>
              </w:rPr>
              <w:t>continuas</w:t>
            </w:r>
            <w:r>
              <w:rPr>
                <w:rFonts w:ascii="Arial" w:hAnsi="Arial" w:cs="Arial"/>
              </w:rPr>
              <w:t xml:space="preserve"> </w:t>
            </w:r>
            <w:r w:rsidRPr="005B4AFB">
              <w:rPr>
                <w:rFonts w:ascii="Arial" w:hAnsi="Arial" w:cs="Arial"/>
              </w:rPr>
              <w:t>sin depender del proveedor ni de terceros</w:t>
            </w:r>
            <w:r>
              <w:rPr>
                <w:rFonts w:ascii="Arial" w:hAnsi="Arial" w:cs="Arial"/>
              </w:rPr>
              <w:t>.</w:t>
            </w:r>
          </w:p>
        </w:tc>
        <w:tc>
          <w:tcPr>
            <w:tcW w:w="1134" w:type="dxa"/>
          </w:tcPr>
          <w:p w14:paraId="3E3CE4B9" w14:textId="77777777" w:rsidR="00AC45EF" w:rsidRPr="00102E41" w:rsidRDefault="00AC45EF" w:rsidP="00A0488C">
            <w:pPr>
              <w:jc w:val="both"/>
              <w:rPr>
                <w:rFonts w:ascii="Arial" w:hAnsi="Arial" w:cs="Arial"/>
                <w:sz w:val="24"/>
                <w:szCs w:val="24"/>
              </w:rPr>
            </w:pPr>
          </w:p>
        </w:tc>
        <w:tc>
          <w:tcPr>
            <w:tcW w:w="1275" w:type="dxa"/>
          </w:tcPr>
          <w:p w14:paraId="411F7249" w14:textId="77777777" w:rsidR="00AC45EF" w:rsidRPr="00102E41" w:rsidRDefault="00AC45EF" w:rsidP="00A0488C">
            <w:pPr>
              <w:jc w:val="both"/>
              <w:rPr>
                <w:rFonts w:ascii="Arial" w:hAnsi="Arial" w:cs="Arial"/>
                <w:sz w:val="24"/>
                <w:szCs w:val="24"/>
              </w:rPr>
            </w:pPr>
          </w:p>
        </w:tc>
        <w:tc>
          <w:tcPr>
            <w:tcW w:w="1276" w:type="dxa"/>
          </w:tcPr>
          <w:p w14:paraId="6E7035A1" w14:textId="77777777" w:rsidR="00AC45EF" w:rsidRPr="00102E41" w:rsidRDefault="00AC45EF" w:rsidP="00A0488C">
            <w:pPr>
              <w:jc w:val="both"/>
              <w:rPr>
                <w:rFonts w:ascii="Arial" w:hAnsi="Arial" w:cs="Arial"/>
              </w:rPr>
            </w:pPr>
            <w:r>
              <w:rPr>
                <w:rFonts w:ascii="Arial" w:hAnsi="Arial" w:cs="Arial"/>
                <w:i/>
                <w:sz w:val="16"/>
                <w:szCs w:val="16"/>
              </w:rPr>
              <w:t>(máximo 4 meses</w:t>
            </w:r>
            <w:r w:rsidRPr="004B2A60">
              <w:rPr>
                <w:rFonts w:ascii="Arial" w:hAnsi="Arial" w:cs="Arial"/>
                <w:i/>
                <w:sz w:val="16"/>
                <w:szCs w:val="16"/>
              </w:rPr>
              <w:t>)</w:t>
            </w:r>
          </w:p>
        </w:tc>
      </w:tr>
    </w:tbl>
    <w:p w14:paraId="593C7923" w14:textId="77777777" w:rsidR="000B75C6" w:rsidRDefault="000B75C6" w:rsidP="00AC45EF">
      <w:pPr>
        <w:jc w:val="both"/>
        <w:rPr>
          <w:rFonts w:ascii="Arial" w:hAnsi="Arial" w:cs="Arial"/>
        </w:rPr>
      </w:pPr>
    </w:p>
    <w:p w14:paraId="11E69D54" w14:textId="77777777" w:rsidR="00AC45EF" w:rsidRDefault="00AC45EF" w:rsidP="00AC45EF">
      <w:pPr>
        <w:jc w:val="both"/>
        <w:rPr>
          <w:rFonts w:ascii="Arial" w:hAnsi="Arial" w:cs="Arial"/>
        </w:rPr>
      </w:pPr>
      <w:r>
        <w:rPr>
          <w:rFonts w:ascii="Arial" w:hAnsi="Arial" w:cs="Arial"/>
        </w:rPr>
        <w:t>Para los Hitos 2 y 3 colocar en el siguiente cuadro los roles y la cantidad de recursos por rol.</w:t>
      </w:r>
    </w:p>
    <w:p w14:paraId="572E54B7" w14:textId="5FC50FA4" w:rsidR="00AC45EF" w:rsidRPr="00961788" w:rsidRDefault="00AC45EF" w:rsidP="00AC45EF">
      <w:pPr>
        <w:jc w:val="center"/>
        <w:rPr>
          <w:rFonts w:ascii="Arial" w:hAnsi="Arial" w:cs="Arial"/>
        </w:rPr>
      </w:pPr>
      <w:r w:rsidRPr="00102E41">
        <w:rPr>
          <w:rFonts w:ascii="Arial" w:eastAsia="Calibri" w:hAnsi="Arial" w:cs="Arial"/>
          <w:b/>
        </w:rPr>
        <w:t>Tabla N°1</w:t>
      </w:r>
      <w:r w:rsidR="007773E4">
        <w:rPr>
          <w:rFonts w:ascii="Arial" w:eastAsia="Calibri" w:hAnsi="Arial" w:cs="Arial"/>
          <w:b/>
        </w:rPr>
        <w:t>5</w:t>
      </w:r>
      <w:r w:rsidRPr="00102E41">
        <w:rPr>
          <w:rFonts w:ascii="Arial" w:eastAsia="Calibri" w:hAnsi="Arial" w:cs="Arial"/>
          <w:b/>
        </w:rPr>
        <w:t xml:space="preserve">: </w:t>
      </w:r>
      <w:r>
        <w:rPr>
          <w:rFonts w:ascii="Arial" w:eastAsia="Calibri" w:hAnsi="Arial" w:cs="Arial"/>
          <w:b/>
        </w:rPr>
        <w:t xml:space="preserve">Roles propuestos para </w:t>
      </w:r>
      <w:r w:rsidRPr="00696A95">
        <w:rPr>
          <w:rFonts w:ascii="Arial" w:eastAsia="Calibri" w:hAnsi="Arial" w:cs="Arial"/>
          <w:b/>
        </w:rPr>
        <w:t>implementar los Hitos 2 y 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
        <w:gridCol w:w="3808"/>
        <w:gridCol w:w="1158"/>
      </w:tblGrid>
      <w:tr w:rsidR="00AC45EF" w:rsidRPr="00102E41" w14:paraId="37BD9B8E" w14:textId="77777777" w:rsidTr="00A0488C">
        <w:trPr>
          <w:jc w:val="center"/>
        </w:trPr>
        <w:tc>
          <w:tcPr>
            <w:tcW w:w="988" w:type="dxa"/>
            <w:shd w:val="clear" w:color="auto" w:fill="D9D9D9" w:themeFill="background1" w:themeFillShade="D9"/>
          </w:tcPr>
          <w:p w14:paraId="2774C8F9" w14:textId="77777777" w:rsidR="00AC45EF" w:rsidRPr="00102E41" w:rsidRDefault="00AC45EF" w:rsidP="00A0488C">
            <w:pPr>
              <w:pStyle w:val="Textoindependiente"/>
              <w:jc w:val="both"/>
              <w:rPr>
                <w:rFonts w:ascii="Arial" w:hAnsi="Arial" w:cs="Arial"/>
                <w:b/>
                <w:sz w:val="22"/>
                <w:szCs w:val="22"/>
              </w:rPr>
            </w:pPr>
            <w:r>
              <w:rPr>
                <w:rFonts w:ascii="Arial" w:hAnsi="Arial" w:cs="Arial"/>
                <w:b/>
                <w:sz w:val="22"/>
                <w:szCs w:val="22"/>
              </w:rPr>
              <w:t>Ítem</w:t>
            </w:r>
          </w:p>
        </w:tc>
        <w:tc>
          <w:tcPr>
            <w:tcW w:w="3808" w:type="dxa"/>
            <w:shd w:val="clear" w:color="auto" w:fill="D9D9D9" w:themeFill="background1" w:themeFillShade="D9"/>
          </w:tcPr>
          <w:p w14:paraId="464EBFCA" w14:textId="77777777" w:rsidR="00AC45EF" w:rsidRDefault="00AC45EF" w:rsidP="00A0488C">
            <w:pPr>
              <w:pStyle w:val="Textoindependiente"/>
              <w:jc w:val="both"/>
              <w:rPr>
                <w:rFonts w:ascii="Arial" w:hAnsi="Arial" w:cs="Arial"/>
                <w:b/>
                <w:sz w:val="22"/>
                <w:szCs w:val="22"/>
              </w:rPr>
            </w:pPr>
            <w:r>
              <w:rPr>
                <w:rFonts w:ascii="Arial" w:hAnsi="Arial" w:cs="Arial"/>
                <w:b/>
                <w:sz w:val="22"/>
                <w:szCs w:val="22"/>
              </w:rPr>
              <w:t>Rol</w:t>
            </w:r>
          </w:p>
        </w:tc>
        <w:tc>
          <w:tcPr>
            <w:tcW w:w="1158" w:type="dxa"/>
            <w:shd w:val="clear" w:color="auto" w:fill="D9D9D9" w:themeFill="background1" w:themeFillShade="D9"/>
          </w:tcPr>
          <w:p w14:paraId="56207F39" w14:textId="77777777" w:rsidR="00AC45EF" w:rsidRPr="00102E41" w:rsidRDefault="00AC45EF" w:rsidP="00A0488C">
            <w:pPr>
              <w:pStyle w:val="Textoindependiente"/>
              <w:jc w:val="both"/>
              <w:rPr>
                <w:rFonts w:ascii="Arial" w:hAnsi="Arial" w:cs="Arial"/>
                <w:b/>
                <w:sz w:val="22"/>
                <w:szCs w:val="22"/>
              </w:rPr>
            </w:pPr>
            <w:r>
              <w:rPr>
                <w:rFonts w:ascii="Arial" w:hAnsi="Arial" w:cs="Arial"/>
                <w:b/>
                <w:sz w:val="22"/>
                <w:szCs w:val="22"/>
              </w:rPr>
              <w:t>Cantidad</w:t>
            </w:r>
          </w:p>
        </w:tc>
      </w:tr>
      <w:tr w:rsidR="00AC45EF" w:rsidRPr="00102E41" w14:paraId="679AC69A" w14:textId="77777777" w:rsidTr="00A0488C">
        <w:trPr>
          <w:jc w:val="center"/>
        </w:trPr>
        <w:tc>
          <w:tcPr>
            <w:tcW w:w="5954" w:type="dxa"/>
            <w:gridSpan w:val="3"/>
            <w:shd w:val="clear" w:color="auto" w:fill="D9D9D9" w:themeFill="background1" w:themeFillShade="D9"/>
          </w:tcPr>
          <w:p w14:paraId="00055501" w14:textId="77777777" w:rsidR="00AC45EF" w:rsidRPr="008E173B" w:rsidRDefault="00AC45EF" w:rsidP="00A0488C">
            <w:pPr>
              <w:pStyle w:val="Textoindependiente"/>
              <w:jc w:val="both"/>
              <w:rPr>
                <w:rFonts w:ascii="Arial" w:hAnsi="Arial" w:cs="Arial"/>
                <w:b/>
                <w:sz w:val="22"/>
                <w:szCs w:val="22"/>
              </w:rPr>
            </w:pPr>
            <w:r w:rsidRPr="008E173B">
              <w:rPr>
                <w:rFonts w:ascii="Arial" w:hAnsi="Arial" w:cs="Arial"/>
                <w:b/>
                <w:sz w:val="22"/>
                <w:szCs w:val="22"/>
              </w:rPr>
              <w:t>Hito 2</w:t>
            </w:r>
          </w:p>
        </w:tc>
      </w:tr>
      <w:tr w:rsidR="00AC45EF" w:rsidRPr="00102E41" w14:paraId="26B9F3EF" w14:textId="77777777" w:rsidTr="00A0488C">
        <w:trPr>
          <w:jc w:val="center"/>
        </w:trPr>
        <w:tc>
          <w:tcPr>
            <w:tcW w:w="988" w:type="dxa"/>
          </w:tcPr>
          <w:p w14:paraId="37C1E77A" w14:textId="77777777" w:rsidR="00AC45EF" w:rsidRPr="00102E41" w:rsidRDefault="00AC45EF" w:rsidP="00A0488C">
            <w:pPr>
              <w:pStyle w:val="Textoindependiente"/>
              <w:jc w:val="both"/>
              <w:rPr>
                <w:rFonts w:ascii="Arial" w:hAnsi="Arial" w:cs="Arial"/>
                <w:sz w:val="22"/>
                <w:szCs w:val="22"/>
              </w:rPr>
            </w:pPr>
          </w:p>
        </w:tc>
        <w:tc>
          <w:tcPr>
            <w:tcW w:w="3808" w:type="dxa"/>
          </w:tcPr>
          <w:p w14:paraId="24D9F961" w14:textId="77777777" w:rsidR="00AC45EF" w:rsidRPr="00102E41" w:rsidRDefault="00AC45EF" w:rsidP="00A0488C">
            <w:pPr>
              <w:pStyle w:val="Textoindependiente"/>
              <w:jc w:val="both"/>
              <w:rPr>
                <w:rFonts w:ascii="Arial" w:hAnsi="Arial" w:cs="Arial"/>
                <w:sz w:val="22"/>
                <w:szCs w:val="22"/>
              </w:rPr>
            </w:pPr>
          </w:p>
        </w:tc>
        <w:tc>
          <w:tcPr>
            <w:tcW w:w="1158" w:type="dxa"/>
            <w:vAlign w:val="center"/>
          </w:tcPr>
          <w:p w14:paraId="5940D1B5" w14:textId="77777777" w:rsidR="00AC45EF" w:rsidRPr="00102E41" w:rsidRDefault="00AC45EF" w:rsidP="00A0488C">
            <w:pPr>
              <w:pStyle w:val="Textoindependiente"/>
              <w:jc w:val="both"/>
              <w:rPr>
                <w:rFonts w:ascii="Arial" w:hAnsi="Arial" w:cs="Arial"/>
                <w:sz w:val="22"/>
                <w:szCs w:val="22"/>
              </w:rPr>
            </w:pPr>
          </w:p>
        </w:tc>
      </w:tr>
      <w:tr w:rsidR="00AC45EF" w:rsidRPr="00102E41" w14:paraId="04B6787A" w14:textId="77777777" w:rsidTr="00A0488C">
        <w:trPr>
          <w:jc w:val="center"/>
        </w:trPr>
        <w:tc>
          <w:tcPr>
            <w:tcW w:w="988" w:type="dxa"/>
          </w:tcPr>
          <w:p w14:paraId="46CFCFDF" w14:textId="77777777" w:rsidR="00AC45EF" w:rsidRPr="00102E41" w:rsidRDefault="00AC45EF" w:rsidP="00A0488C">
            <w:pPr>
              <w:pStyle w:val="Textoindependiente"/>
              <w:jc w:val="both"/>
              <w:rPr>
                <w:rFonts w:ascii="Arial" w:hAnsi="Arial" w:cs="Arial"/>
                <w:sz w:val="22"/>
                <w:szCs w:val="22"/>
              </w:rPr>
            </w:pPr>
          </w:p>
        </w:tc>
        <w:tc>
          <w:tcPr>
            <w:tcW w:w="3808" w:type="dxa"/>
          </w:tcPr>
          <w:p w14:paraId="2D6672C2" w14:textId="77777777" w:rsidR="00AC45EF" w:rsidRPr="00102E41" w:rsidRDefault="00AC45EF" w:rsidP="00A0488C">
            <w:pPr>
              <w:pStyle w:val="Textoindependiente"/>
              <w:jc w:val="both"/>
              <w:rPr>
                <w:rFonts w:ascii="Arial" w:hAnsi="Arial" w:cs="Arial"/>
                <w:sz w:val="22"/>
                <w:szCs w:val="22"/>
              </w:rPr>
            </w:pPr>
          </w:p>
        </w:tc>
        <w:tc>
          <w:tcPr>
            <w:tcW w:w="1158" w:type="dxa"/>
            <w:vAlign w:val="center"/>
          </w:tcPr>
          <w:p w14:paraId="4E4D40A9" w14:textId="77777777" w:rsidR="00AC45EF" w:rsidRPr="00102E41" w:rsidRDefault="00AC45EF" w:rsidP="00A0488C">
            <w:pPr>
              <w:pStyle w:val="Textoindependiente"/>
              <w:jc w:val="both"/>
              <w:rPr>
                <w:rFonts w:ascii="Arial" w:hAnsi="Arial" w:cs="Arial"/>
                <w:sz w:val="22"/>
                <w:szCs w:val="22"/>
              </w:rPr>
            </w:pPr>
          </w:p>
        </w:tc>
      </w:tr>
      <w:tr w:rsidR="00AC45EF" w:rsidRPr="00102E41" w14:paraId="00BBA896" w14:textId="77777777" w:rsidTr="00A0488C">
        <w:trPr>
          <w:jc w:val="center"/>
        </w:trPr>
        <w:tc>
          <w:tcPr>
            <w:tcW w:w="5954" w:type="dxa"/>
            <w:gridSpan w:val="3"/>
            <w:shd w:val="clear" w:color="auto" w:fill="D9D9D9" w:themeFill="background1" w:themeFillShade="D9"/>
          </w:tcPr>
          <w:p w14:paraId="67389511" w14:textId="77777777" w:rsidR="00AC45EF" w:rsidRPr="008E173B" w:rsidRDefault="00AC45EF" w:rsidP="00A0488C">
            <w:pPr>
              <w:pStyle w:val="Textoindependiente"/>
              <w:jc w:val="both"/>
              <w:rPr>
                <w:rFonts w:ascii="Arial" w:hAnsi="Arial" w:cs="Arial"/>
                <w:b/>
                <w:sz w:val="22"/>
                <w:szCs w:val="22"/>
              </w:rPr>
            </w:pPr>
            <w:r w:rsidRPr="008E173B">
              <w:rPr>
                <w:rFonts w:ascii="Arial" w:hAnsi="Arial" w:cs="Arial"/>
                <w:b/>
                <w:sz w:val="22"/>
                <w:szCs w:val="22"/>
              </w:rPr>
              <w:t>Hito 3</w:t>
            </w:r>
          </w:p>
        </w:tc>
      </w:tr>
      <w:tr w:rsidR="00AC45EF" w:rsidRPr="00102E41" w14:paraId="0A70D67E" w14:textId="77777777" w:rsidTr="00A0488C">
        <w:trPr>
          <w:jc w:val="center"/>
        </w:trPr>
        <w:tc>
          <w:tcPr>
            <w:tcW w:w="988" w:type="dxa"/>
          </w:tcPr>
          <w:p w14:paraId="3A3F3C30" w14:textId="77777777" w:rsidR="00AC45EF" w:rsidRPr="00102E41" w:rsidRDefault="00AC45EF" w:rsidP="00A0488C">
            <w:pPr>
              <w:pStyle w:val="Textoindependiente"/>
              <w:jc w:val="both"/>
              <w:rPr>
                <w:rFonts w:ascii="Arial" w:hAnsi="Arial" w:cs="Arial"/>
                <w:sz w:val="22"/>
                <w:szCs w:val="22"/>
              </w:rPr>
            </w:pPr>
          </w:p>
        </w:tc>
        <w:tc>
          <w:tcPr>
            <w:tcW w:w="3808" w:type="dxa"/>
          </w:tcPr>
          <w:p w14:paraId="26F4D209" w14:textId="77777777" w:rsidR="00AC45EF" w:rsidRPr="00102E41" w:rsidRDefault="00AC45EF" w:rsidP="00A0488C">
            <w:pPr>
              <w:pStyle w:val="Textoindependiente"/>
              <w:jc w:val="both"/>
              <w:rPr>
                <w:rFonts w:ascii="Arial" w:hAnsi="Arial" w:cs="Arial"/>
                <w:sz w:val="22"/>
                <w:szCs w:val="22"/>
              </w:rPr>
            </w:pPr>
          </w:p>
        </w:tc>
        <w:tc>
          <w:tcPr>
            <w:tcW w:w="1158" w:type="dxa"/>
            <w:vAlign w:val="center"/>
          </w:tcPr>
          <w:p w14:paraId="192A64FC" w14:textId="77777777" w:rsidR="00AC45EF" w:rsidRPr="00102E41" w:rsidRDefault="00AC45EF" w:rsidP="00A0488C">
            <w:pPr>
              <w:pStyle w:val="Textoindependiente"/>
              <w:jc w:val="both"/>
              <w:rPr>
                <w:rFonts w:ascii="Arial" w:hAnsi="Arial" w:cs="Arial"/>
                <w:sz w:val="22"/>
                <w:szCs w:val="22"/>
              </w:rPr>
            </w:pPr>
          </w:p>
        </w:tc>
      </w:tr>
      <w:tr w:rsidR="00AC45EF" w:rsidRPr="00102E41" w14:paraId="71FA300D" w14:textId="77777777" w:rsidTr="00A0488C">
        <w:trPr>
          <w:jc w:val="center"/>
        </w:trPr>
        <w:tc>
          <w:tcPr>
            <w:tcW w:w="988" w:type="dxa"/>
          </w:tcPr>
          <w:p w14:paraId="25E14311" w14:textId="77777777" w:rsidR="00AC45EF" w:rsidRPr="00102E41" w:rsidRDefault="00AC45EF" w:rsidP="00A0488C">
            <w:pPr>
              <w:pStyle w:val="Textoindependiente"/>
              <w:jc w:val="both"/>
              <w:rPr>
                <w:rFonts w:ascii="Arial" w:hAnsi="Arial" w:cs="Arial"/>
                <w:sz w:val="22"/>
                <w:szCs w:val="22"/>
              </w:rPr>
            </w:pPr>
          </w:p>
        </w:tc>
        <w:tc>
          <w:tcPr>
            <w:tcW w:w="3808" w:type="dxa"/>
          </w:tcPr>
          <w:p w14:paraId="4DD6ABDB" w14:textId="77777777" w:rsidR="00AC45EF" w:rsidRPr="00102E41" w:rsidRDefault="00AC45EF" w:rsidP="00A0488C">
            <w:pPr>
              <w:pStyle w:val="Textoindependiente"/>
              <w:jc w:val="both"/>
              <w:rPr>
                <w:rFonts w:ascii="Arial" w:hAnsi="Arial" w:cs="Arial"/>
                <w:sz w:val="22"/>
                <w:szCs w:val="22"/>
              </w:rPr>
            </w:pPr>
          </w:p>
        </w:tc>
        <w:tc>
          <w:tcPr>
            <w:tcW w:w="1158" w:type="dxa"/>
            <w:vAlign w:val="center"/>
          </w:tcPr>
          <w:p w14:paraId="3F8BD1BE" w14:textId="77777777" w:rsidR="00AC45EF" w:rsidRPr="00102E41" w:rsidRDefault="00AC45EF" w:rsidP="00A0488C">
            <w:pPr>
              <w:pStyle w:val="Textoindependiente"/>
              <w:jc w:val="both"/>
              <w:rPr>
                <w:rFonts w:ascii="Arial" w:hAnsi="Arial" w:cs="Arial"/>
                <w:sz w:val="22"/>
                <w:szCs w:val="22"/>
              </w:rPr>
            </w:pPr>
          </w:p>
        </w:tc>
      </w:tr>
    </w:tbl>
    <w:p w14:paraId="26124E3F" w14:textId="77777777" w:rsidR="00AC45EF" w:rsidRDefault="00AC45EF" w:rsidP="00AC45EF">
      <w:pPr>
        <w:jc w:val="center"/>
        <w:rPr>
          <w:rFonts w:ascii="Arial" w:eastAsia="Calibri" w:hAnsi="Arial" w:cs="Arial"/>
          <w:b/>
        </w:rPr>
      </w:pPr>
    </w:p>
    <w:p w14:paraId="7D5C5C8E" w14:textId="730F2AFB" w:rsidR="00344DC0" w:rsidRDefault="00344DC0" w:rsidP="00344DC0">
      <w:pPr>
        <w:rPr>
          <w:rFonts w:ascii="Arial" w:eastAsia="Calibri" w:hAnsi="Arial" w:cs="Arial"/>
        </w:rPr>
      </w:pPr>
      <w:r>
        <w:rPr>
          <w:rFonts w:ascii="Arial" w:eastAsia="Calibri" w:hAnsi="Arial" w:cs="Arial"/>
        </w:rPr>
        <w:t>En la siguiente tabla la empresa deberá indicar el costo de la solución y plazo de implantación en todas las entidades</w:t>
      </w:r>
      <w:r w:rsidR="00BF7D9A">
        <w:rPr>
          <w:rFonts w:ascii="Arial" w:eastAsia="Calibri" w:hAnsi="Arial" w:cs="Arial"/>
        </w:rPr>
        <w:t xml:space="preserve"> identificadas en el </w:t>
      </w:r>
      <w:r>
        <w:rPr>
          <w:rFonts w:ascii="Arial" w:eastAsia="Calibri" w:hAnsi="Arial" w:cs="Arial"/>
        </w:rPr>
        <w:t>alcance.</w:t>
      </w:r>
    </w:p>
    <w:p w14:paraId="5C524A0F" w14:textId="36BF1A15" w:rsidR="005E05D7" w:rsidRDefault="00344DC0" w:rsidP="00344DC0">
      <w:pPr>
        <w:rPr>
          <w:rFonts w:ascii="Arial" w:eastAsia="Calibri" w:hAnsi="Arial" w:cs="Arial"/>
        </w:rPr>
      </w:pPr>
      <w:r>
        <w:rPr>
          <w:rFonts w:ascii="Arial" w:eastAsia="Calibri" w:hAnsi="Arial" w:cs="Arial"/>
        </w:rPr>
        <w:t xml:space="preserve"> </w:t>
      </w:r>
    </w:p>
    <w:p w14:paraId="5C5876C9" w14:textId="77777777" w:rsidR="00BB0E8D" w:rsidRPr="00344DC0" w:rsidRDefault="00BB0E8D" w:rsidP="00344DC0">
      <w:pPr>
        <w:rPr>
          <w:rFonts w:ascii="Arial" w:eastAsia="Calibri" w:hAnsi="Arial" w:cs="Arial"/>
        </w:rPr>
      </w:pPr>
    </w:p>
    <w:p w14:paraId="2750938A" w14:textId="688C0E0D" w:rsidR="00AC45EF" w:rsidRDefault="00AC45EF" w:rsidP="00AC45EF">
      <w:pPr>
        <w:jc w:val="center"/>
        <w:rPr>
          <w:rFonts w:ascii="Arial" w:hAnsi="Arial" w:cs="Arial"/>
        </w:rPr>
      </w:pPr>
      <w:r w:rsidRPr="00102E41">
        <w:rPr>
          <w:rFonts w:ascii="Arial" w:eastAsia="Calibri" w:hAnsi="Arial" w:cs="Arial"/>
          <w:b/>
        </w:rPr>
        <w:lastRenderedPageBreak/>
        <w:t>Tabla N°1</w:t>
      </w:r>
      <w:r w:rsidR="007773E4">
        <w:rPr>
          <w:rFonts w:ascii="Arial" w:eastAsia="Calibri" w:hAnsi="Arial" w:cs="Arial"/>
          <w:b/>
        </w:rPr>
        <w:t>6</w:t>
      </w:r>
      <w:r w:rsidRPr="00102E41">
        <w:rPr>
          <w:rFonts w:ascii="Arial" w:eastAsia="Calibri" w:hAnsi="Arial" w:cs="Arial"/>
          <w:b/>
        </w:rPr>
        <w:t xml:space="preserve">: </w:t>
      </w:r>
      <w:r w:rsidRPr="00696A95">
        <w:rPr>
          <w:rFonts w:ascii="Arial" w:eastAsia="Calibri" w:hAnsi="Arial" w:cs="Arial"/>
          <w:b/>
        </w:rPr>
        <w:t>Costo y Plazo Total de la Propuesta</w:t>
      </w:r>
      <w:r>
        <w:rPr>
          <w:rFonts w:ascii="Arial" w:eastAsia="Calibri" w:hAnsi="Arial" w:cs="Arial"/>
          <w:b/>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07"/>
        <w:gridCol w:w="2131"/>
      </w:tblGrid>
      <w:tr w:rsidR="00AC45EF" w:rsidRPr="00102E41" w14:paraId="05288B8D" w14:textId="77777777" w:rsidTr="00A0488C">
        <w:trPr>
          <w:jc w:val="center"/>
        </w:trPr>
        <w:tc>
          <w:tcPr>
            <w:tcW w:w="5807" w:type="dxa"/>
            <w:shd w:val="clear" w:color="auto" w:fill="D9D9D9" w:themeFill="background1" w:themeFillShade="D9"/>
          </w:tcPr>
          <w:p w14:paraId="5938E801" w14:textId="77777777" w:rsidR="00AC45EF" w:rsidRPr="00102E41" w:rsidRDefault="00AC45EF" w:rsidP="00A0488C">
            <w:pPr>
              <w:pStyle w:val="Textoindependiente"/>
              <w:jc w:val="center"/>
              <w:rPr>
                <w:rFonts w:ascii="Arial" w:hAnsi="Arial" w:cs="Arial"/>
                <w:b/>
                <w:sz w:val="22"/>
                <w:szCs w:val="22"/>
              </w:rPr>
            </w:pPr>
            <w:r w:rsidRPr="00102E41">
              <w:rPr>
                <w:rFonts w:ascii="Arial" w:hAnsi="Arial" w:cs="Arial"/>
                <w:b/>
                <w:sz w:val="22"/>
                <w:szCs w:val="22"/>
              </w:rPr>
              <w:t>Concepto</w:t>
            </w:r>
          </w:p>
        </w:tc>
        <w:tc>
          <w:tcPr>
            <w:tcW w:w="2131" w:type="dxa"/>
            <w:shd w:val="clear" w:color="auto" w:fill="D9D9D9" w:themeFill="background1" w:themeFillShade="D9"/>
          </w:tcPr>
          <w:p w14:paraId="77294427" w14:textId="7A954349" w:rsidR="00AC45EF" w:rsidRPr="00102E41" w:rsidRDefault="0075016E" w:rsidP="00BF7D9A">
            <w:pPr>
              <w:pStyle w:val="Textoindependiente"/>
              <w:jc w:val="center"/>
              <w:rPr>
                <w:rFonts w:ascii="Arial" w:hAnsi="Arial" w:cs="Arial"/>
                <w:b/>
                <w:sz w:val="22"/>
                <w:szCs w:val="22"/>
              </w:rPr>
            </w:pPr>
            <w:r>
              <w:rPr>
                <w:rFonts w:ascii="Arial" w:hAnsi="Arial" w:cs="Arial"/>
                <w:b/>
                <w:sz w:val="22"/>
                <w:szCs w:val="22"/>
              </w:rPr>
              <w:t>Costo</w:t>
            </w:r>
            <w:r w:rsidR="00AC45EF">
              <w:rPr>
                <w:rFonts w:ascii="Arial" w:hAnsi="Arial" w:cs="Arial"/>
                <w:b/>
                <w:sz w:val="22"/>
                <w:szCs w:val="22"/>
              </w:rPr>
              <w:t>/</w:t>
            </w:r>
            <w:r w:rsidR="00BF7D9A">
              <w:rPr>
                <w:rFonts w:ascii="Arial" w:hAnsi="Arial" w:cs="Arial"/>
                <w:b/>
                <w:sz w:val="22"/>
                <w:szCs w:val="22"/>
              </w:rPr>
              <w:t>Duración</w:t>
            </w:r>
          </w:p>
        </w:tc>
      </w:tr>
      <w:tr w:rsidR="00AC45EF" w:rsidRPr="00102E41" w14:paraId="1FA7BF61" w14:textId="77777777" w:rsidTr="00A0488C">
        <w:trPr>
          <w:trHeight w:val="411"/>
          <w:jc w:val="center"/>
        </w:trPr>
        <w:tc>
          <w:tcPr>
            <w:tcW w:w="5807" w:type="dxa"/>
            <w:vAlign w:val="center"/>
          </w:tcPr>
          <w:p w14:paraId="7F7E4B9A" w14:textId="58FD4793" w:rsidR="00AC45EF" w:rsidRPr="00102E41" w:rsidRDefault="00AC45EF" w:rsidP="00A0488C">
            <w:pPr>
              <w:pStyle w:val="Textoindependiente"/>
              <w:jc w:val="both"/>
              <w:rPr>
                <w:rFonts w:ascii="Arial" w:hAnsi="Arial" w:cs="Arial"/>
                <w:sz w:val="22"/>
                <w:szCs w:val="22"/>
              </w:rPr>
            </w:pPr>
            <w:r>
              <w:rPr>
                <w:rFonts w:ascii="Arial" w:hAnsi="Arial" w:cs="Arial"/>
                <w:sz w:val="22"/>
                <w:szCs w:val="22"/>
              </w:rPr>
              <w:t>Costo de la solución informática</w:t>
            </w:r>
            <w:r>
              <w:rPr>
                <w:rStyle w:val="Refdenotaalpie"/>
                <w:rFonts w:ascii="Arial" w:hAnsi="Arial" w:cs="Arial"/>
                <w:sz w:val="22"/>
                <w:szCs w:val="22"/>
              </w:rPr>
              <w:footnoteReference w:id="7"/>
            </w:r>
            <w:r>
              <w:rPr>
                <w:rFonts w:ascii="Arial" w:hAnsi="Arial" w:cs="Arial"/>
                <w:sz w:val="22"/>
                <w:szCs w:val="22"/>
              </w:rPr>
              <w:t xml:space="preserve"> incluye </w:t>
            </w:r>
            <w:r w:rsidRPr="00C3417A">
              <w:rPr>
                <w:rFonts w:ascii="Arial" w:hAnsi="Arial" w:cs="Arial"/>
                <w:b/>
                <w:sz w:val="22"/>
                <w:szCs w:val="22"/>
              </w:rPr>
              <w:t>código fuente</w:t>
            </w:r>
            <w:r>
              <w:rPr>
                <w:rFonts w:ascii="Arial" w:hAnsi="Arial" w:cs="Arial"/>
                <w:sz w:val="22"/>
                <w:szCs w:val="22"/>
              </w:rPr>
              <w:t xml:space="preserve"> más los documentos</w:t>
            </w:r>
            <w:r w:rsidR="00DA314B">
              <w:rPr>
                <w:rFonts w:ascii="Arial" w:hAnsi="Arial" w:cs="Arial"/>
                <w:sz w:val="22"/>
                <w:szCs w:val="22"/>
              </w:rPr>
              <w:t xml:space="preserve"> y actividades </w:t>
            </w:r>
            <w:r>
              <w:rPr>
                <w:rFonts w:ascii="Arial" w:hAnsi="Arial" w:cs="Arial"/>
                <w:sz w:val="22"/>
                <w:szCs w:val="22"/>
              </w:rPr>
              <w:t xml:space="preserve">descritos </w:t>
            </w:r>
            <w:r w:rsidR="00DA314B">
              <w:rPr>
                <w:rFonts w:ascii="Arial" w:hAnsi="Arial" w:cs="Arial"/>
                <w:sz w:val="22"/>
                <w:szCs w:val="22"/>
              </w:rPr>
              <w:t>del</w:t>
            </w:r>
            <w:r>
              <w:rPr>
                <w:rFonts w:ascii="Arial" w:hAnsi="Arial" w:cs="Arial"/>
                <w:sz w:val="22"/>
                <w:szCs w:val="22"/>
              </w:rPr>
              <w:t xml:space="preserve"> Hito 1 </w:t>
            </w:r>
            <w:r w:rsidR="00DA314B">
              <w:rPr>
                <w:rFonts w:ascii="Arial" w:hAnsi="Arial" w:cs="Arial"/>
                <w:sz w:val="22"/>
                <w:szCs w:val="22"/>
              </w:rPr>
              <w:t xml:space="preserve">al Hito 5 </w:t>
            </w:r>
            <w:r w:rsidRPr="00102E41">
              <w:rPr>
                <w:rFonts w:ascii="Arial" w:hAnsi="Arial" w:cs="Arial"/>
                <w:sz w:val="22"/>
                <w:szCs w:val="22"/>
              </w:rPr>
              <w:t xml:space="preserve">(en </w:t>
            </w:r>
            <w:r>
              <w:rPr>
                <w:rFonts w:ascii="Arial" w:hAnsi="Arial" w:cs="Arial"/>
                <w:sz w:val="22"/>
                <w:szCs w:val="22"/>
              </w:rPr>
              <w:t>S/).</w:t>
            </w:r>
          </w:p>
        </w:tc>
        <w:tc>
          <w:tcPr>
            <w:tcW w:w="2131" w:type="dxa"/>
            <w:vAlign w:val="center"/>
          </w:tcPr>
          <w:p w14:paraId="2B2759AB" w14:textId="77777777" w:rsidR="00AC45EF" w:rsidRPr="00102E41" w:rsidRDefault="00AC45EF" w:rsidP="00A0488C">
            <w:pPr>
              <w:pStyle w:val="Textoindependiente"/>
              <w:jc w:val="both"/>
              <w:rPr>
                <w:rFonts w:ascii="Arial" w:hAnsi="Arial" w:cs="Arial"/>
                <w:sz w:val="22"/>
                <w:szCs w:val="22"/>
              </w:rPr>
            </w:pPr>
          </w:p>
        </w:tc>
      </w:tr>
      <w:tr w:rsidR="00AC45EF" w:rsidRPr="00102E41" w14:paraId="7CE54C3A" w14:textId="77777777" w:rsidTr="00A0488C">
        <w:trPr>
          <w:trHeight w:val="411"/>
          <w:jc w:val="center"/>
        </w:trPr>
        <w:tc>
          <w:tcPr>
            <w:tcW w:w="5807" w:type="dxa"/>
            <w:vAlign w:val="center"/>
          </w:tcPr>
          <w:p w14:paraId="01659FF1" w14:textId="77777777" w:rsidR="00AC45EF" w:rsidRDefault="00AC45EF" w:rsidP="00A0488C">
            <w:pPr>
              <w:pStyle w:val="Textoindependiente"/>
              <w:jc w:val="both"/>
              <w:rPr>
                <w:rFonts w:ascii="Arial" w:hAnsi="Arial" w:cs="Arial"/>
                <w:sz w:val="22"/>
                <w:szCs w:val="22"/>
              </w:rPr>
            </w:pPr>
            <w:r>
              <w:rPr>
                <w:rFonts w:ascii="Arial" w:hAnsi="Arial" w:cs="Arial"/>
                <w:sz w:val="22"/>
                <w:szCs w:val="22"/>
              </w:rPr>
              <w:t>Costo por mantenimiento evolutivo (24 meses)</w:t>
            </w:r>
          </w:p>
        </w:tc>
        <w:tc>
          <w:tcPr>
            <w:tcW w:w="2131" w:type="dxa"/>
            <w:vAlign w:val="center"/>
          </w:tcPr>
          <w:p w14:paraId="32B5A0C4" w14:textId="77777777" w:rsidR="00AC45EF" w:rsidRPr="00102E41" w:rsidRDefault="00AC45EF" w:rsidP="00A0488C">
            <w:pPr>
              <w:pStyle w:val="Textoindependiente"/>
              <w:jc w:val="both"/>
              <w:rPr>
                <w:rFonts w:ascii="Arial" w:hAnsi="Arial" w:cs="Arial"/>
                <w:sz w:val="22"/>
                <w:szCs w:val="22"/>
              </w:rPr>
            </w:pPr>
          </w:p>
        </w:tc>
      </w:tr>
      <w:tr w:rsidR="00AC45EF" w:rsidRPr="00102E41" w14:paraId="478CCC2A" w14:textId="77777777" w:rsidTr="00A0488C">
        <w:trPr>
          <w:trHeight w:val="417"/>
          <w:jc w:val="center"/>
        </w:trPr>
        <w:tc>
          <w:tcPr>
            <w:tcW w:w="5807" w:type="dxa"/>
            <w:vAlign w:val="center"/>
          </w:tcPr>
          <w:p w14:paraId="03AA4E4A" w14:textId="77777777" w:rsidR="00AC45EF" w:rsidRPr="00102E41" w:rsidRDefault="00AC45EF" w:rsidP="00A0488C">
            <w:pPr>
              <w:pStyle w:val="Textoindependiente"/>
              <w:jc w:val="both"/>
              <w:rPr>
                <w:rFonts w:ascii="Arial" w:hAnsi="Arial" w:cs="Arial"/>
                <w:sz w:val="22"/>
                <w:szCs w:val="22"/>
              </w:rPr>
            </w:pPr>
            <w:r>
              <w:rPr>
                <w:rFonts w:ascii="Arial" w:hAnsi="Arial" w:cs="Arial"/>
                <w:sz w:val="22"/>
                <w:szCs w:val="22"/>
              </w:rPr>
              <w:t xml:space="preserve">Plazo total estimado </w:t>
            </w:r>
            <w:r w:rsidRPr="00102E41">
              <w:rPr>
                <w:rFonts w:ascii="Arial" w:hAnsi="Arial" w:cs="Arial"/>
                <w:sz w:val="22"/>
                <w:szCs w:val="22"/>
              </w:rPr>
              <w:t>(meses)</w:t>
            </w:r>
            <w:r>
              <w:rPr>
                <w:rFonts w:ascii="Arial" w:hAnsi="Arial" w:cs="Arial"/>
                <w:sz w:val="22"/>
                <w:szCs w:val="22"/>
              </w:rPr>
              <w:t>, (del Hito 2 hasta el Hito 5).</w:t>
            </w:r>
          </w:p>
        </w:tc>
        <w:tc>
          <w:tcPr>
            <w:tcW w:w="2131" w:type="dxa"/>
            <w:vAlign w:val="center"/>
          </w:tcPr>
          <w:p w14:paraId="378A1678" w14:textId="77777777" w:rsidR="00AC45EF" w:rsidRPr="00102E41" w:rsidRDefault="00AC45EF" w:rsidP="00A0488C">
            <w:pPr>
              <w:pStyle w:val="Textoindependiente"/>
              <w:jc w:val="both"/>
              <w:rPr>
                <w:rFonts w:ascii="Arial" w:hAnsi="Arial" w:cs="Arial"/>
                <w:sz w:val="22"/>
                <w:szCs w:val="22"/>
              </w:rPr>
            </w:pPr>
          </w:p>
        </w:tc>
      </w:tr>
    </w:tbl>
    <w:p w14:paraId="5BF00208" w14:textId="77777777" w:rsidR="005E05D7" w:rsidRDefault="005E05D7" w:rsidP="00AC45EF">
      <w:pPr>
        <w:jc w:val="both"/>
        <w:rPr>
          <w:rFonts w:ascii="Arial" w:eastAsia="Calibri" w:hAnsi="Arial" w:cs="Arial"/>
          <w:b/>
        </w:rPr>
      </w:pPr>
    </w:p>
    <w:p w14:paraId="218ACBEB" w14:textId="77777777" w:rsidR="005E05D7" w:rsidRDefault="005E05D7" w:rsidP="00AC45EF">
      <w:pPr>
        <w:jc w:val="both"/>
        <w:rPr>
          <w:rFonts w:ascii="Arial" w:eastAsia="Calibri" w:hAnsi="Arial" w:cs="Arial"/>
          <w:b/>
        </w:rPr>
      </w:pPr>
    </w:p>
    <w:p w14:paraId="1DA262A2" w14:textId="77777777" w:rsidR="00AC45EF" w:rsidRPr="00766A5F" w:rsidRDefault="00AC45EF" w:rsidP="00AC45EF">
      <w:pPr>
        <w:jc w:val="both"/>
        <w:rPr>
          <w:rFonts w:ascii="Arial" w:eastAsia="Calibri" w:hAnsi="Arial" w:cs="Arial"/>
          <w:b/>
        </w:rPr>
      </w:pPr>
      <w:r w:rsidRPr="00766A5F">
        <w:rPr>
          <w:rFonts w:ascii="Arial" w:eastAsia="Calibri" w:hAnsi="Arial" w:cs="Arial"/>
          <w:b/>
        </w:rPr>
        <w:t xml:space="preserve">Condiciones de </w:t>
      </w:r>
      <w:r>
        <w:rPr>
          <w:rFonts w:ascii="Arial" w:eastAsia="Calibri" w:hAnsi="Arial" w:cs="Arial"/>
          <w:b/>
        </w:rPr>
        <w:t>Garantía, Soporte y M</w:t>
      </w:r>
      <w:r w:rsidRPr="00766A5F">
        <w:rPr>
          <w:rFonts w:ascii="Arial" w:eastAsia="Calibri" w:hAnsi="Arial" w:cs="Arial"/>
          <w:b/>
        </w:rPr>
        <w:t>antenimiento</w:t>
      </w:r>
    </w:p>
    <w:p w14:paraId="79AEB119" w14:textId="77777777" w:rsidR="00AC45EF" w:rsidRPr="00766A5F" w:rsidRDefault="00AC45EF" w:rsidP="00AC45EF">
      <w:pPr>
        <w:jc w:val="both"/>
        <w:rPr>
          <w:rFonts w:ascii="Arial" w:eastAsia="Calibri" w:hAnsi="Arial" w:cs="Arial"/>
          <w:i/>
        </w:rPr>
      </w:pPr>
      <w:r w:rsidRPr="00766A5F">
        <w:rPr>
          <w:rFonts w:ascii="Arial" w:eastAsia="Calibri" w:hAnsi="Arial" w:cs="Arial"/>
          <w:i/>
        </w:rPr>
        <w:t>&lt;</w:t>
      </w:r>
      <w:r>
        <w:rPr>
          <w:rFonts w:ascii="Arial" w:eastAsia="Calibri" w:hAnsi="Arial" w:cs="Arial"/>
          <w:i/>
        </w:rPr>
        <w:t xml:space="preserve">En este punto la empresa </w:t>
      </w:r>
      <w:r w:rsidRPr="00766A5F">
        <w:rPr>
          <w:rFonts w:ascii="Arial" w:eastAsia="Calibri" w:hAnsi="Arial" w:cs="Arial"/>
          <w:i/>
        </w:rPr>
        <w:t xml:space="preserve">deberá </w:t>
      </w:r>
      <w:r>
        <w:rPr>
          <w:rFonts w:ascii="Arial" w:eastAsia="Calibri" w:hAnsi="Arial" w:cs="Arial"/>
          <w:i/>
        </w:rPr>
        <w:t>indicar</w:t>
      </w:r>
      <w:r w:rsidRPr="00766A5F">
        <w:rPr>
          <w:rFonts w:ascii="Arial" w:eastAsia="Calibri" w:hAnsi="Arial" w:cs="Arial"/>
          <w:i/>
        </w:rPr>
        <w:t xml:space="preserve"> las condiciones para </w:t>
      </w:r>
      <w:r>
        <w:rPr>
          <w:rFonts w:ascii="Arial" w:eastAsia="Calibri" w:hAnsi="Arial" w:cs="Arial"/>
          <w:i/>
        </w:rPr>
        <w:t>la garantía: vigencia, plazos, inclusiones, exclusiones y otros&gt;.</w:t>
      </w:r>
    </w:p>
    <w:p w14:paraId="2785A603" w14:textId="77777777" w:rsidR="00C16E0B" w:rsidRDefault="00C16E0B" w:rsidP="00C43881">
      <w:pPr>
        <w:jc w:val="both"/>
        <w:rPr>
          <w:rFonts w:ascii="Arial" w:eastAsia="Calibri" w:hAnsi="Arial" w:cs="Arial"/>
        </w:rPr>
      </w:pPr>
    </w:p>
    <w:p w14:paraId="7BA67B45" w14:textId="77777777" w:rsidR="00AC45EF" w:rsidRDefault="00AC45EF" w:rsidP="00C43881">
      <w:pPr>
        <w:jc w:val="both"/>
        <w:rPr>
          <w:rFonts w:ascii="Arial" w:eastAsia="Calibri" w:hAnsi="Arial" w:cs="Arial"/>
        </w:rPr>
      </w:pPr>
    </w:p>
    <w:p w14:paraId="4D3E8D5E" w14:textId="2EC5884B" w:rsidR="00C16E0B" w:rsidRPr="00AD5C9D" w:rsidRDefault="00C16E0B" w:rsidP="00C43881">
      <w:pPr>
        <w:jc w:val="both"/>
        <w:rPr>
          <w:rFonts w:ascii="Arial" w:eastAsia="Calibri" w:hAnsi="Arial" w:cs="Arial"/>
        </w:rPr>
      </w:pPr>
    </w:p>
    <w:sectPr w:rsidR="00C16E0B" w:rsidRPr="00AD5C9D" w:rsidSect="00E377C6">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6A19A" w14:textId="77777777" w:rsidR="001A5840" w:rsidRDefault="001A5840" w:rsidP="005B3AD9">
      <w:pPr>
        <w:spacing w:after="0" w:line="240" w:lineRule="auto"/>
      </w:pPr>
      <w:r>
        <w:separator/>
      </w:r>
    </w:p>
  </w:endnote>
  <w:endnote w:type="continuationSeparator" w:id="0">
    <w:p w14:paraId="112C6B57" w14:textId="77777777" w:rsidR="001A5840" w:rsidRDefault="001A5840" w:rsidP="005B3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B294C" w14:textId="77777777" w:rsidR="001A5840" w:rsidRDefault="001A5840" w:rsidP="00A03AA8">
    <w:pPr>
      <w:pBdr>
        <w:top w:val="single" w:sz="4" w:space="1" w:color="auto"/>
      </w:pBd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7D5B66" w:rsidRPr="007D5B66">
      <w:rPr>
        <w:noProof/>
        <w:color w:val="323E4F" w:themeColor="text2" w:themeShade="BF"/>
        <w:sz w:val="24"/>
        <w:szCs w:val="24"/>
        <w:lang w:val="es-ES"/>
      </w:rPr>
      <w:t>21</w:t>
    </w:r>
    <w:r>
      <w:rPr>
        <w:color w:val="323E4F" w:themeColor="text2" w:themeShade="BF"/>
        <w:sz w:val="24"/>
        <w:szCs w:val="24"/>
      </w:rPr>
      <w:fldChar w:fldCharType="end"/>
    </w:r>
    <w:r>
      <w:rPr>
        <w:color w:val="323E4F" w:themeColor="text2" w:themeShade="BF"/>
        <w:sz w:val="24"/>
        <w:szCs w:val="24"/>
        <w:lang w:val="es-ES"/>
      </w:rPr>
      <w:t xml:space="preserve"> | </w:t>
    </w:r>
    <w:fldSimple w:instr="NUMPAGES  \* Arabic  \* MERGEFORMAT">
      <w:r w:rsidR="007D5B66" w:rsidRPr="007D5B66">
        <w:rPr>
          <w:noProof/>
          <w:color w:val="323E4F" w:themeColor="text2" w:themeShade="BF"/>
          <w:sz w:val="24"/>
          <w:szCs w:val="24"/>
          <w:lang w:val="es-ES"/>
        </w:rPr>
        <w:t>31</w:t>
      </w:r>
    </w:fldSimple>
  </w:p>
  <w:p w14:paraId="631C0706" w14:textId="77777777" w:rsidR="001A5840" w:rsidRDefault="001A5840">
    <w:pPr>
      <w:pStyle w:val="Textoindependiente"/>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1D198" w14:textId="77777777" w:rsidR="001A5840" w:rsidRDefault="001A5840" w:rsidP="005B3AD9">
      <w:pPr>
        <w:spacing w:after="0" w:line="240" w:lineRule="auto"/>
      </w:pPr>
      <w:r>
        <w:separator/>
      </w:r>
    </w:p>
  </w:footnote>
  <w:footnote w:type="continuationSeparator" w:id="0">
    <w:p w14:paraId="563DE235" w14:textId="77777777" w:rsidR="001A5840" w:rsidRDefault="001A5840" w:rsidP="005B3AD9">
      <w:pPr>
        <w:spacing w:after="0" w:line="240" w:lineRule="auto"/>
      </w:pPr>
      <w:r>
        <w:continuationSeparator/>
      </w:r>
    </w:p>
  </w:footnote>
  <w:footnote w:id="1">
    <w:p w14:paraId="6F869D72" w14:textId="6F88B4CF" w:rsidR="001A5840" w:rsidRDefault="001A5840" w:rsidP="009166FF">
      <w:pPr>
        <w:pStyle w:val="Textonotapie"/>
        <w:jc w:val="both"/>
      </w:pPr>
      <w:r>
        <w:rPr>
          <w:rStyle w:val="Refdenotaalpie"/>
        </w:rPr>
        <w:footnoteRef/>
      </w:r>
      <w:r>
        <w:t xml:space="preserve"> Los requerimientos funcionales marcados con </w:t>
      </w:r>
      <w:r w:rsidRPr="005C33ED">
        <w:rPr>
          <w:b/>
        </w:rPr>
        <w:t>X</w:t>
      </w:r>
      <w:r>
        <w:t xml:space="preserve"> deben formar parte de la solución propuesta por el proveedor</w:t>
      </w:r>
    </w:p>
  </w:footnote>
  <w:footnote w:id="2">
    <w:p w14:paraId="62C613BC" w14:textId="4E904DFE" w:rsidR="001A5840" w:rsidRDefault="001A5840" w:rsidP="001F6DEF">
      <w:pPr>
        <w:pStyle w:val="Textonotapie"/>
        <w:jc w:val="both"/>
      </w:pPr>
      <w:r>
        <w:rPr>
          <w:rStyle w:val="Refdenotaalpie"/>
        </w:rPr>
        <w:footnoteRef/>
      </w:r>
      <w:r>
        <w:t xml:space="preserve"> Todos los ambientes serán alojados en la infraestructura física que el MEF disponga, bajo sus políticas de comunicación y seguridad.</w:t>
      </w:r>
    </w:p>
  </w:footnote>
  <w:footnote w:id="3">
    <w:p w14:paraId="4AA1DC4D" w14:textId="10D4F32A" w:rsidR="001A5840" w:rsidRDefault="001A5840" w:rsidP="00A1541C">
      <w:pPr>
        <w:pStyle w:val="Textonotapie"/>
        <w:jc w:val="both"/>
      </w:pPr>
      <w:r>
        <w:rPr>
          <w:rStyle w:val="Refdenotaalpie"/>
        </w:rPr>
        <w:footnoteRef/>
      </w:r>
      <w:r>
        <w:t xml:space="preserve"> Mantenimiento evolutivo es el conjunto de nuevos requerimientos luego del despliegue en la primera entidad.</w:t>
      </w:r>
    </w:p>
  </w:footnote>
  <w:footnote w:id="4">
    <w:p w14:paraId="3E31CED8" w14:textId="77777777" w:rsidR="001A5840" w:rsidRDefault="001A5840" w:rsidP="00A1541C">
      <w:pPr>
        <w:pStyle w:val="Textonotapie"/>
        <w:jc w:val="both"/>
      </w:pPr>
      <w:r>
        <w:rPr>
          <w:rStyle w:val="Refdenotaalpie"/>
        </w:rPr>
        <w:footnoteRef/>
      </w:r>
      <w:r>
        <w:t xml:space="preserve"> Incluye todos los impuestos de Ley respectivos y otros gastos incurridos por la empresa.</w:t>
      </w:r>
    </w:p>
  </w:footnote>
  <w:footnote w:id="5">
    <w:p w14:paraId="17D914E7" w14:textId="472F3758" w:rsidR="001A5840" w:rsidRDefault="001A5840" w:rsidP="00A1541C">
      <w:pPr>
        <w:pStyle w:val="Textonotapie"/>
        <w:jc w:val="both"/>
      </w:pPr>
      <w:r>
        <w:rPr>
          <w:rStyle w:val="Refdenotaalpie"/>
        </w:rPr>
        <w:footnoteRef/>
      </w:r>
      <w:r>
        <w:t xml:space="preserve"> La Oficina General de Tecnología de la Información del MEF indicará la documentación técnica requerida</w:t>
      </w:r>
      <w:r w:rsidRPr="00F6675D">
        <w:t>: Arquitectura General del Sistema, Manuales Técnicos: Elementos de Configuración, Componentes o Unidades Funcionales Programables, Componentes de Servicios, Datos, Programación, Requerimientos F y NF, Fallas/Errores, Contingencia, Implementación y otros posteriormente se determine. Licenciamiento otorgando Derechos Únicos al MEF sobre el sistema.</w:t>
      </w:r>
    </w:p>
  </w:footnote>
  <w:footnote w:id="6">
    <w:p w14:paraId="7E03B2FD" w14:textId="77777777" w:rsidR="001A5840" w:rsidRDefault="001A5840" w:rsidP="00A1541C">
      <w:pPr>
        <w:pStyle w:val="Textonotapie"/>
        <w:jc w:val="both"/>
      </w:pPr>
      <w:r>
        <w:rPr>
          <w:rStyle w:val="Refdenotaalpie"/>
        </w:rPr>
        <w:footnoteRef/>
      </w:r>
      <w:r>
        <w:t xml:space="preserve"> Incluye los requerimientos obligatorios indicados en la Tabla N° 5</w:t>
      </w:r>
    </w:p>
  </w:footnote>
  <w:footnote w:id="7">
    <w:p w14:paraId="6EF68247" w14:textId="77777777" w:rsidR="001A5840" w:rsidRDefault="001A5840" w:rsidP="00AC45EF">
      <w:pPr>
        <w:pStyle w:val="Textonotapie"/>
      </w:pPr>
      <w:r>
        <w:rPr>
          <w:rStyle w:val="Refdenotaalpie"/>
        </w:rPr>
        <w:footnoteRef/>
      </w:r>
      <w:r>
        <w:t xml:space="preserve"> Incluye todos los impuestos de Ley respectivos y otros gastos incurridos por la empresa.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E0A68"/>
    <w:multiLevelType w:val="hybridMultilevel"/>
    <w:tmpl w:val="96DAC13A"/>
    <w:lvl w:ilvl="0" w:tplc="80326E3C">
      <w:start w:val="1"/>
      <w:numFmt w:val="decimal"/>
      <w:lvlText w:val="RF_O211_%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9497754"/>
    <w:multiLevelType w:val="hybridMultilevel"/>
    <w:tmpl w:val="54A480A4"/>
    <w:lvl w:ilvl="0" w:tplc="280A0001">
      <w:start w:val="1"/>
      <w:numFmt w:val="bullet"/>
      <w:lvlText w:val=""/>
      <w:lvlJc w:val="left"/>
      <w:pPr>
        <w:ind w:left="1145" w:hanging="360"/>
      </w:pPr>
      <w:rPr>
        <w:rFonts w:ascii="Symbol" w:hAnsi="Symbol" w:hint="default"/>
      </w:rPr>
    </w:lvl>
    <w:lvl w:ilvl="1" w:tplc="280A0003">
      <w:start w:val="1"/>
      <w:numFmt w:val="bullet"/>
      <w:lvlText w:val="o"/>
      <w:lvlJc w:val="left"/>
      <w:pPr>
        <w:ind w:left="1865" w:hanging="360"/>
      </w:pPr>
      <w:rPr>
        <w:rFonts w:ascii="Courier New" w:hAnsi="Courier New" w:cs="Courier New" w:hint="default"/>
      </w:rPr>
    </w:lvl>
    <w:lvl w:ilvl="2" w:tplc="280A0005" w:tentative="1">
      <w:start w:val="1"/>
      <w:numFmt w:val="bullet"/>
      <w:lvlText w:val=""/>
      <w:lvlJc w:val="left"/>
      <w:pPr>
        <w:ind w:left="2585" w:hanging="360"/>
      </w:pPr>
      <w:rPr>
        <w:rFonts w:ascii="Wingdings" w:hAnsi="Wingdings" w:hint="default"/>
      </w:rPr>
    </w:lvl>
    <w:lvl w:ilvl="3" w:tplc="280A0001" w:tentative="1">
      <w:start w:val="1"/>
      <w:numFmt w:val="bullet"/>
      <w:lvlText w:val=""/>
      <w:lvlJc w:val="left"/>
      <w:pPr>
        <w:ind w:left="3305" w:hanging="360"/>
      </w:pPr>
      <w:rPr>
        <w:rFonts w:ascii="Symbol" w:hAnsi="Symbol" w:hint="default"/>
      </w:rPr>
    </w:lvl>
    <w:lvl w:ilvl="4" w:tplc="280A0003" w:tentative="1">
      <w:start w:val="1"/>
      <w:numFmt w:val="bullet"/>
      <w:lvlText w:val="o"/>
      <w:lvlJc w:val="left"/>
      <w:pPr>
        <w:ind w:left="4025" w:hanging="360"/>
      </w:pPr>
      <w:rPr>
        <w:rFonts w:ascii="Courier New" w:hAnsi="Courier New" w:cs="Courier New" w:hint="default"/>
      </w:rPr>
    </w:lvl>
    <w:lvl w:ilvl="5" w:tplc="280A0005" w:tentative="1">
      <w:start w:val="1"/>
      <w:numFmt w:val="bullet"/>
      <w:lvlText w:val=""/>
      <w:lvlJc w:val="left"/>
      <w:pPr>
        <w:ind w:left="4745" w:hanging="360"/>
      </w:pPr>
      <w:rPr>
        <w:rFonts w:ascii="Wingdings" w:hAnsi="Wingdings" w:hint="default"/>
      </w:rPr>
    </w:lvl>
    <w:lvl w:ilvl="6" w:tplc="280A0001" w:tentative="1">
      <w:start w:val="1"/>
      <w:numFmt w:val="bullet"/>
      <w:lvlText w:val=""/>
      <w:lvlJc w:val="left"/>
      <w:pPr>
        <w:ind w:left="5465" w:hanging="360"/>
      </w:pPr>
      <w:rPr>
        <w:rFonts w:ascii="Symbol" w:hAnsi="Symbol" w:hint="default"/>
      </w:rPr>
    </w:lvl>
    <w:lvl w:ilvl="7" w:tplc="280A0003" w:tentative="1">
      <w:start w:val="1"/>
      <w:numFmt w:val="bullet"/>
      <w:lvlText w:val="o"/>
      <w:lvlJc w:val="left"/>
      <w:pPr>
        <w:ind w:left="6185" w:hanging="360"/>
      </w:pPr>
      <w:rPr>
        <w:rFonts w:ascii="Courier New" w:hAnsi="Courier New" w:cs="Courier New" w:hint="default"/>
      </w:rPr>
    </w:lvl>
    <w:lvl w:ilvl="8" w:tplc="280A0005" w:tentative="1">
      <w:start w:val="1"/>
      <w:numFmt w:val="bullet"/>
      <w:lvlText w:val=""/>
      <w:lvlJc w:val="left"/>
      <w:pPr>
        <w:ind w:left="6905" w:hanging="360"/>
      </w:pPr>
      <w:rPr>
        <w:rFonts w:ascii="Wingdings" w:hAnsi="Wingdings" w:hint="default"/>
      </w:rPr>
    </w:lvl>
  </w:abstractNum>
  <w:abstractNum w:abstractNumId="2">
    <w:nsid w:val="0AB45B09"/>
    <w:multiLevelType w:val="hybridMultilevel"/>
    <w:tmpl w:val="715C732A"/>
    <w:lvl w:ilvl="0" w:tplc="280A0001">
      <w:start w:val="1"/>
      <w:numFmt w:val="bullet"/>
      <w:lvlText w:val=""/>
      <w:lvlJc w:val="left"/>
      <w:pPr>
        <w:ind w:left="1145" w:hanging="360"/>
      </w:pPr>
      <w:rPr>
        <w:rFonts w:ascii="Symbol" w:hAnsi="Symbol" w:hint="default"/>
      </w:rPr>
    </w:lvl>
    <w:lvl w:ilvl="1" w:tplc="280A0009">
      <w:start w:val="1"/>
      <w:numFmt w:val="bullet"/>
      <w:lvlText w:val=""/>
      <w:lvlJc w:val="left"/>
      <w:pPr>
        <w:ind w:left="1865" w:hanging="360"/>
      </w:pPr>
      <w:rPr>
        <w:rFonts w:ascii="Wingdings" w:hAnsi="Wingdings" w:hint="default"/>
      </w:rPr>
    </w:lvl>
    <w:lvl w:ilvl="2" w:tplc="280A0005" w:tentative="1">
      <w:start w:val="1"/>
      <w:numFmt w:val="bullet"/>
      <w:lvlText w:val=""/>
      <w:lvlJc w:val="left"/>
      <w:pPr>
        <w:ind w:left="2585" w:hanging="360"/>
      </w:pPr>
      <w:rPr>
        <w:rFonts w:ascii="Wingdings" w:hAnsi="Wingdings" w:hint="default"/>
      </w:rPr>
    </w:lvl>
    <w:lvl w:ilvl="3" w:tplc="280A0001" w:tentative="1">
      <w:start w:val="1"/>
      <w:numFmt w:val="bullet"/>
      <w:lvlText w:val=""/>
      <w:lvlJc w:val="left"/>
      <w:pPr>
        <w:ind w:left="3305" w:hanging="360"/>
      </w:pPr>
      <w:rPr>
        <w:rFonts w:ascii="Symbol" w:hAnsi="Symbol" w:hint="default"/>
      </w:rPr>
    </w:lvl>
    <w:lvl w:ilvl="4" w:tplc="280A0003" w:tentative="1">
      <w:start w:val="1"/>
      <w:numFmt w:val="bullet"/>
      <w:lvlText w:val="o"/>
      <w:lvlJc w:val="left"/>
      <w:pPr>
        <w:ind w:left="4025" w:hanging="360"/>
      </w:pPr>
      <w:rPr>
        <w:rFonts w:ascii="Courier New" w:hAnsi="Courier New" w:cs="Courier New" w:hint="default"/>
      </w:rPr>
    </w:lvl>
    <w:lvl w:ilvl="5" w:tplc="280A0005" w:tentative="1">
      <w:start w:val="1"/>
      <w:numFmt w:val="bullet"/>
      <w:lvlText w:val=""/>
      <w:lvlJc w:val="left"/>
      <w:pPr>
        <w:ind w:left="4745" w:hanging="360"/>
      </w:pPr>
      <w:rPr>
        <w:rFonts w:ascii="Wingdings" w:hAnsi="Wingdings" w:hint="default"/>
      </w:rPr>
    </w:lvl>
    <w:lvl w:ilvl="6" w:tplc="280A0001" w:tentative="1">
      <w:start w:val="1"/>
      <w:numFmt w:val="bullet"/>
      <w:lvlText w:val=""/>
      <w:lvlJc w:val="left"/>
      <w:pPr>
        <w:ind w:left="5465" w:hanging="360"/>
      </w:pPr>
      <w:rPr>
        <w:rFonts w:ascii="Symbol" w:hAnsi="Symbol" w:hint="default"/>
      </w:rPr>
    </w:lvl>
    <w:lvl w:ilvl="7" w:tplc="280A0003" w:tentative="1">
      <w:start w:val="1"/>
      <w:numFmt w:val="bullet"/>
      <w:lvlText w:val="o"/>
      <w:lvlJc w:val="left"/>
      <w:pPr>
        <w:ind w:left="6185" w:hanging="360"/>
      </w:pPr>
      <w:rPr>
        <w:rFonts w:ascii="Courier New" w:hAnsi="Courier New" w:cs="Courier New" w:hint="default"/>
      </w:rPr>
    </w:lvl>
    <w:lvl w:ilvl="8" w:tplc="280A0005" w:tentative="1">
      <w:start w:val="1"/>
      <w:numFmt w:val="bullet"/>
      <w:lvlText w:val=""/>
      <w:lvlJc w:val="left"/>
      <w:pPr>
        <w:ind w:left="6905" w:hanging="360"/>
      </w:pPr>
      <w:rPr>
        <w:rFonts w:ascii="Wingdings" w:hAnsi="Wingdings" w:hint="default"/>
      </w:rPr>
    </w:lvl>
  </w:abstractNum>
  <w:abstractNum w:abstractNumId="3">
    <w:nsid w:val="0C8D2961"/>
    <w:multiLevelType w:val="hybridMultilevel"/>
    <w:tmpl w:val="78D03A48"/>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0DF46C4B"/>
    <w:multiLevelType w:val="hybridMultilevel"/>
    <w:tmpl w:val="326A88F0"/>
    <w:lvl w:ilvl="0" w:tplc="1F3CB3AA">
      <w:start w:val="1"/>
      <w:numFmt w:val="decimal"/>
      <w:lvlText w:val="RF_O212_%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0983DAF"/>
    <w:multiLevelType w:val="hybridMultilevel"/>
    <w:tmpl w:val="57F49366"/>
    <w:lvl w:ilvl="0" w:tplc="D3F05496">
      <w:start w:val="1"/>
      <w:numFmt w:val="decimal"/>
      <w:lvlText w:val="RF_O133_%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15371D2F"/>
    <w:multiLevelType w:val="hybridMultilevel"/>
    <w:tmpl w:val="8BF24822"/>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
    <w:nsid w:val="16FD27BE"/>
    <w:multiLevelType w:val="hybridMultilevel"/>
    <w:tmpl w:val="0C22E4D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1BE849FF"/>
    <w:multiLevelType w:val="hybridMultilevel"/>
    <w:tmpl w:val="0D90D224"/>
    <w:lvl w:ilvl="0" w:tplc="F9A28446">
      <w:start w:val="1"/>
      <w:numFmt w:val="decimal"/>
      <w:lvlText w:val="RF_O111_%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2A251283"/>
    <w:multiLevelType w:val="hybridMultilevel"/>
    <w:tmpl w:val="E1980204"/>
    <w:lvl w:ilvl="0" w:tplc="280A0009">
      <w:start w:val="1"/>
      <w:numFmt w:val="bullet"/>
      <w:lvlText w:val=""/>
      <w:lvlJc w:val="left"/>
      <w:pPr>
        <w:ind w:left="1145" w:hanging="360"/>
      </w:pPr>
      <w:rPr>
        <w:rFonts w:ascii="Wingdings" w:hAnsi="Wingdings" w:hint="default"/>
      </w:rPr>
    </w:lvl>
    <w:lvl w:ilvl="1" w:tplc="280A0003" w:tentative="1">
      <w:start w:val="1"/>
      <w:numFmt w:val="bullet"/>
      <w:lvlText w:val="o"/>
      <w:lvlJc w:val="left"/>
      <w:pPr>
        <w:ind w:left="1865" w:hanging="360"/>
      </w:pPr>
      <w:rPr>
        <w:rFonts w:ascii="Courier New" w:hAnsi="Courier New" w:cs="Courier New" w:hint="default"/>
      </w:rPr>
    </w:lvl>
    <w:lvl w:ilvl="2" w:tplc="280A0005" w:tentative="1">
      <w:start w:val="1"/>
      <w:numFmt w:val="bullet"/>
      <w:lvlText w:val=""/>
      <w:lvlJc w:val="left"/>
      <w:pPr>
        <w:ind w:left="2585" w:hanging="360"/>
      </w:pPr>
      <w:rPr>
        <w:rFonts w:ascii="Wingdings" w:hAnsi="Wingdings" w:hint="default"/>
      </w:rPr>
    </w:lvl>
    <w:lvl w:ilvl="3" w:tplc="280A0001" w:tentative="1">
      <w:start w:val="1"/>
      <w:numFmt w:val="bullet"/>
      <w:lvlText w:val=""/>
      <w:lvlJc w:val="left"/>
      <w:pPr>
        <w:ind w:left="3305" w:hanging="360"/>
      </w:pPr>
      <w:rPr>
        <w:rFonts w:ascii="Symbol" w:hAnsi="Symbol" w:hint="default"/>
      </w:rPr>
    </w:lvl>
    <w:lvl w:ilvl="4" w:tplc="280A0003" w:tentative="1">
      <w:start w:val="1"/>
      <w:numFmt w:val="bullet"/>
      <w:lvlText w:val="o"/>
      <w:lvlJc w:val="left"/>
      <w:pPr>
        <w:ind w:left="4025" w:hanging="360"/>
      </w:pPr>
      <w:rPr>
        <w:rFonts w:ascii="Courier New" w:hAnsi="Courier New" w:cs="Courier New" w:hint="default"/>
      </w:rPr>
    </w:lvl>
    <w:lvl w:ilvl="5" w:tplc="280A0005" w:tentative="1">
      <w:start w:val="1"/>
      <w:numFmt w:val="bullet"/>
      <w:lvlText w:val=""/>
      <w:lvlJc w:val="left"/>
      <w:pPr>
        <w:ind w:left="4745" w:hanging="360"/>
      </w:pPr>
      <w:rPr>
        <w:rFonts w:ascii="Wingdings" w:hAnsi="Wingdings" w:hint="default"/>
      </w:rPr>
    </w:lvl>
    <w:lvl w:ilvl="6" w:tplc="280A0001" w:tentative="1">
      <w:start w:val="1"/>
      <w:numFmt w:val="bullet"/>
      <w:lvlText w:val=""/>
      <w:lvlJc w:val="left"/>
      <w:pPr>
        <w:ind w:left="5465" w:hanging="360"/>
      </w:pPr>
      <w:rPr>
        <w:rFonts w:ascii="Symbol" w:hAnsi="Symbol" w:hint="default"/>
      </w:rPr>
    </w:lvl>
    <w:lvl w:ilvl="7" w:tplc="280A0003" w:tentative="1">
      <w:start w:val="1"/>
      <w:numFmt w:val="bullet"/>
      <w:lvlText w:val="o"/>
      <w:lvlJc w:val="left"/>
      <w:pPr>
        <w:ind w:left="6185" w:hanging="360"/>
      </w:pPr>
      <w:rPr>
        <w:rFonts w:ascii="Courier New" w:hAnsi="Courier New" w:cs="Courier New" w:hint="default"/>
      </w:rPr>
    </w:lvl>
    <w:lvl w:ilvl="8" w:tplc="280A0005" w:tentative="1">
      <w:start w:val="1"/>
      <w:numFmt w:val="bullet"/>
      <w:lvlText w:val=""/>
      <w:lvlJc w:val="left"/>
      <w:pPr>
        <w:ind w:left="6905" w:hanging="360"/>
      </w:pPr>
      <w:rPr>
        <w:rFonts w:ascii="Wingdings" w:hAnsi="Wingdings" w:hint="default"/>
      </w:rPr>
    </w:lvl>
  </w:abstractNum>
  <w:abstractNum w:abstractNumId="10">
    <w:nsid w:val="2D666459"/>
    <w:multiLevelType w:val="hybridMultilevel"/>
    <w:tmpl w:val="08261846"/>
    <w:lvl w:ilvl="0" w:tplc="280A0013">
      <w:start w:val="1"/>
      <w:numFmt w:val="upperRoman"/>
      <w:lvlText w:val="%1."/>
      <w:lvlJc w:val="right"/>
      <w:pPr>
        <w:ind w:left="1505" w:hanging="360"/>
      </w:pPr>
    </w:lvl>
    <w:lvl w:ilvl="1" w:tplc="280A0019" w:tentative="1">
      <w:start w:val="1"/>
      <w:numFmt w:val="lowerLetter"/>
      <w:lvlText w:val="%2."/>
      <w:lvlJc w:val="left"/>
      <w:pPr>
        <w:ind w:left="2225" w:hanging="360"/>
      </w:pPr>
    </w:lvl>
    <w:lvl w:ilvl="2" w:tplc="280A001B" w:tentative="1">
      <w:start w:val="1"/>
      <w:numFmt w:val="lowerRoman"/>
      <w:lvlText w:val="%3."/>
      <w:lvlJc w:val="right"/>
      <w:pPr>
        <w:ind w:left="2945" w:hanging="180"/>
      </w:pPr>
    </w:lvl>
    <w:lvl w:ilvl="3" w:tplc="280A000F" w:tentative="1">
      <w:start w:val="1"/>
      <w:numFmt w:val="decimal"/>
      <w:lvlText w:val="%4."/>
      <w:lvlJc w:val="left"/>
      <w:pPr>
        <w:ind w:left="3665" w:hanging="360"/>
      </w:pPr>
    </w:lvl>
    <w:lvl w:ilvl="4" w:tplc="280A0019" w:tentative="1">
      <w:start w:val="1"/>
      <w:numFmt w:val="lowerLetter"/>
      <w:lvlText w:val="%5."/>
      <w:lvlJc w:val="left"/>
      <w:pPr>
        <w:ind w:left="4385" w:hanging="360"/>
      </w:pPr>
    </w:lvl>
    <w:lvl w:ilvl="5" w:tplc="280A001B" w:tentative="1">
      <w:start w:val="1"/>
      <w:numFmt w:val="lowerRoman"/>
      <w:lvlText w:val="%6."/>
      <w:lvlJc w:val="right"/>
      <w:pPr>
        <w:ind w:left="5105" w:hanging="180"/>
      </w:pPr>
    </w:lvl>
    <w:lvl w:ilvl="6" w:tplc="280A000F" w:tentative="1">
      <w:start w:val="1"/>
      <w:numFmt w:val="decimal"/>
      <w:lvlText w:val="%7."/>
      <w:lvlJc w:val="left"/>
      <w:pPr>
        <w:ind w:left="5825" w:hanging="360"/>
      </w:pPr>
    </w:lvl>
    <w:lvl w:ilvl="7" w:tplc="280A0019" w:tentative="1">
      <w:start w:val="1"/>
      <w:numFmt w:val="lowerLetter"/>
      <w:lvlText w:val="%8."/>
      <w:lvlJc w:val="left"/>
      <w:pPr>
        <w:ind w:left="6545" w:hanging="360"/>
      </w:pPr>
    </w:lvl>
    <w:lvl w:ilvl="8" w:tplc="280A001B" w:tentative="1">
      <w:start w:val="1"/>
      <w:numFmt w:val="lowerRoman"/>
      <w:lvlText w:val="%9."/>
      <w:lvlJc w:val="right"/>
      <w:pPr>
        <w:ind w:left="7265" w:hanging="180"/>
      </w:pPr>
    </w:lvl>
  </w:abstractNum>
  <w:abstractNum w:abstractNumId="11">
    <w:nsid w:val="310F4D1C"/>
    <w:multiLevelType w:val="hybridMultilevel"/>
    <w:tmpl w:val="D1A8D0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31D0375B"/>
    <w:multiLevelType w:val="hybridMultilevel"/>
    <w:tmpl w:val="D8721D5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352A571D"/>
    <w:multiLevelType w:val="multilevel"/>
    <w:tmpl w:val="2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CFE2461"/>
    <w:multiLevelType w:val="hybridMultilevel"/>
    <w:tmpl w:val="C810CB4C"/>
    <w:lvl w:ilvl="0" w:tplc="280A0001">
      <w:start w:val="1"/>
      <w:numFmt w:val="bullet"/>
      <w:lvlText w:val=""/>
      <w:lvlJc w:val="left"/>
      <w:pPr>
        <w:ind w:left="937" w:hanging="360"/>
      </w:pPr>
      <w:rPr>
        <w:rFonts w:ascii="Symbol" w:hAnsi="Symbol" w:hint="default"/>
      </w:rPr>
    </w:lvl>
    <w:lvl w:ilvl="1" w:tplc="280A0003" w:tentative="1">
      <w:start w:val="1"/>
      <w:numFmt w:val="bullet"/>
      <w:lvlText w:val="o"/>
      <w:lvlJc w:val="left"/>
      <w:pPr>
        <w:ind w:left="1657" w:hanging="360"/>
      </w:pPr>
      <w:rPr>
        <w:rFonts w:ascii="Courier New" w:hAnsi="Courier New" w:cs="Courier New" w:hint="default"/>
      </w:rPr>
    </w:lvl>
    <w:lvl w:ilvl="2" w:tplc="280A0005" w:tentative="1">
      <w:start w:val="1"/>
      <w:numFmt w:val="bullet"/>
      <w:lvlText w:val=""/>
      <w:lvlJc w:val="left"/>
      <w:pPr>
        <w:ind w:left="2377" w:hanging="360"/>
      </w:pPr>
      <w:rPr>
        <w:rFonts w:ascii="Wingdings" w:hAnsi="Wingdings" w:hint="default"/>
      </w:rPr>
    </w:lvl>
    <w:lvl w:ilvl="3" w:tplc="280A0001" w:tentative="1">
      <w:start w:val="1"/>
      <w:numFmt w:val="bullet"/>
      <w:lvlText w:val=""/>
      <w:lvlJc w:val="left"/>
      <w:pPr>
        <w:ind w:left="3097" w:hanging="360"/>
      </w:pPr>
      <w:rPr>
        <w:rFonts w:ascii="Symbol" w:hAnsi="Symbol" w:hint="default"/>
      </w:rPr>
    </w:lvl>
    <w:lvl w:ilvl="4" w:tplc="280A0003" w:tentative="1">
      <w:start w:val="1"/>
      <w:numFmt w:val="bullet"/>
      <w:lvlText w:val="o"/>
      <w:lvlJc w:val="left"/>
      <w:pPr>
        <w:ind w:left="3817" w:hanging="360"/>
      </w:pPr>
      <w:rPr>
        <w:rFonts w:ascii="Courier New" w:hAnsi="Courier New" w:cs="Courier New" w:hint="default"/>
      </w:rPr>
    </w:lvl>
    <w:lvl w:ilvl="5" w:tplc="280A0005" w:tentative="1">
      <w:start w:val="1"/>
      <w:numFmt w:val="bullet"/>
      <w:lvlText w:val=""/>
      <w:lvlJc w:val="left"/>
      <w:pPr>
        <w:ind w:left="4537" w:hanging="360"/>
      </w:pPr>
      <w:rPr>
        <w:rFonts w:ascii="Wingdings" w:hAnsi="Wingdings" w:hint="default"/>
      </w:rPr>
    </w:lvl>
    <w:lvl w:ilvl="6" w:tplc="280A0001" w:tentative="1">
      <w:start w:val="1"/>
      <w:numFmt w:val="bullet"/>
      <w:lvlText w:val=""/>
      <w:lvlJc w:val="left"/>
      <w:pPr>
        <w:ind w:left="5257" w:hanging="360"/>
      </w:pPr>
      <w:rPr>
        <w:rFonts w:ascii="Symbol" w:hAnsi="Symbol" w:hint="default"/>
      </w:rPr>
    </w:lvl>
    <w:lvl w:ilvl="7" w:tplc="280A0003" w:tentative="1">
      <w:start w:val="1"/>
      <w:numFmt w:val="bullet"/>
      <w:lvlText w:val="o"/>
      <w:lvlJc w:val="left"/>
      <w:pPr>
        <w:ind w:left="5977" w:hanging="360"/>
      </w:pPr>
      <w:rPr>
        <w:rFonts w:ascii="Courier New" w:hAnsi="Courier New" w:cs="Courier New" w:hint="default"/>
      </w:rPr>
    </w:lvl>
    <w:lvl w:ilvl="8" w:tplc="280A0005" w:tentative="1">
      <w:start w:val="1"/>
      <w:numFmt w:val="bullet"/>
      <w:lvlText w:val=""/>
      <w:lvlJc w:val="left"/>
      <w:pPr>
        <w:ind w:left="6697" w:hanging="360"/>
      </w:pPr>
      <w:rPr>
        <w:rFonts w:ascii="Wingdings" w:hAnsi="Wingdings" w:hint="default"/>
      </w:rPr>
    </w:lvl>
  </w:abstractNum>
  <w:abstractNum w:abstractNumId="15">
    <w:nsid w:val="40E00EEC"/>
    <w:multiLevelType w:val="hybridMultilevel"/>
    <w:tmpl w:val="71C2786E"/>
    <w:lvl w:ilvl="0" w:tplc="280A000F">
      <w:start w:val="1"/>
      <w:numFmt w:val="decimal"/>
      <w:lvlText w:val="%1."/>
      <w:lvlJc w:val="left"/>
      <w:pPr>
        <w:ind w:left="937" w:hanging="360"/>
      </w:pPr>
    </w:lvl>
    <w:lvl w:ilvl="1" w:tplc="280A0019" w:tentative="1">
      <w:start w:val="1"/>
      <w:numFmt w:val="lowerLetter"/>
      <w:lvlText w:val="%2."/>
      <w:lvlJc w:val="left"/>
      <w:pPr>
        <w:ind w:left="1657" w:hanging="360"/>
      </w:pPr>
    </w:lvl>
    <w:lvl w:ilvl="2" w:tplc="280A001B" w:tentative="1">
      <w:start w:val="1"/>
      <w:numFmt w:val="lowerRoman"/>
      <w:lvlText w:val="%3."/>
      <w:lvlJc w:val="right"/>
      <w:pPr>
        <w:ind w:left="2377" w:hanging="180"/>
      </w:pPr>
    </w:lvl>
    <w:lvl w:ilvl="3" w:tplc="280A000F" w:tentative="1">
      <w:start w:val="1"/>
      <w:numFmt w:val="decimal"/>
      <w:lvlText w:val="%4."/>
      <w:lvlJc w:val="left"/>
      <w:pPr>
        <w:ind w:left="3097" w:hanging="360"/>
      </w:pPr>
    </w:lvl>
    <w:lvl w:ilvl="4" w:tplc="280A0019" w:tentative="1">
      <w:start w:val="1"/>
      <w:numFmt w:val="lowerLetter"/>
      <w:lvlText w:val="%5."/>
      <w:lvlJc w:val="left"/>
      <w:pPr>
        <w:ind w:left="3817" w:hanging="360"/>
      </w:pPr>
    </w:lvl>
    <w:lvl w:ilvl="5" w:tplc="280A001B" w:tentative="1">
      <w:start w:val="1"/>
      <w:numFmt w:val="lowerRoman"/>
      <w:lvlText w:val="%6."/>
      <w:lvlJc w:val="right"/>
      <w:pPr>
        <w:ind w:left="4537" w:hanging="180"/>
      </w:pPr>
    </w:lvl>
    <w:lvl w:ilvl="6" w:tplc="280A000F" w:tentative="1">
      <w:start w:val="1"/>
      <w:numFmt w:val="decimal"/>
      <w:lvlText w:val="%7."/>
      <w:lvlJc w:val="left"/>
      <w:pPr>
        <w:ind w:left="5257" w:hanging="360"/>
      </w:pPr>
    </w:lvl>
    <w:lvl w:ilvl="7" w:tplc="280A0019" w:tentative="1">
      <w:start w:val="1"/>
      <w:numFmt w:val="lowerLetter"/>
      <w:lvlText w:val="%8."/>
      <w:lvlJc w:val="left"/>
      <w:pPr>
        <w:ind w:left="5977" w:hanging="360"/>
      </w:pPr>
    </w:lvl>
    <w:lvl w:ilvl="8" w:tplc="280A001B" w:tentative="1">
      <w:start w:val="1"/>
      <w:numFmt w:val="lowerRoman"/>
      <w:lvlText w:val="%9."/>
      <w:lvlJc w:val="right"/>
      <w:pPr>
        <w:ind w:left="6697" w:hanging="180"/>
      </w:pPr>
    </w:lvl>
  </w:abstractNum>
  <w:abstractNum w:abstractNumId="16">
    <w:nsid w:val="49244137"/>
    <w:multiLevelType w:val="hybridMultilevel"/>
    <w:tmpl w:val="353004C2"/>
    <w:lvl w:ilvl="0" w:tplc="9EF49330">
      <w:start w:val="1"/>
      <w:numFmt w:val="decimal"/>
      <w:lvlText w:val="%1."/>
      <w:lvlJc w:val="left"/>
      <w:pPr>
        <w:ind w:left="577" w:hanging="360"/>
      </w:pPr>
      <w:rPr>
        <w:rFonts w:hint="default"/>
      </w:rPr>
    </w:lvl>
    <w:lvl w:ilvl="1" w:tplc="280A0019" w:tentative="1">
      <w:start w:val="1"/>
      <w:numFmt w:val="lowerLetter"/>
      <w:lvlText w:val="%2."/>
      <w:lvlJc w:val="left"/>
      <w:pPr>
        <w:ind w:left="1297" w:hanging="360"/>
      </w:pPr>
    </w:lvl>
    <w:lvl w:ilvl="2" w:tplc="280A001B" w:tentative="1">
      <w:start w:val="1"/>
      <w:numFmt w:val="lowerRoman"/>
      <w:lvlText w:val="%3."/>
      <w:lvlJc w:val="right"/>
      <w:pPr>
        <w:ind w:left="2017" w:hanging="180"/>
      </w:pPr>
    </w:lvl>
    <w:lvl w:ilvl="3" w:tplc="280A000F" w:tentative="1">
      <w:start w:val="1"/>
      <w:numFmt w:val="decimal"/>
      <w:lvlText w:val="%4."/>
      <w:lvlJc w:val="left"/>
      <w:pPr>
        <w:ind w:left="2737" w:hanging="360"/>
      </w:pPr>
    </w:lvl>
    <w:lvl w:ilvl="4" w:tplc="280A0019" w:tentative="1">
      <w:start w:val="1"/>
      <w:numFmt w:val="lowerLetter"/>
      <w:lvlText w:val="%5."/>
      <w:lvlJc w:val="left"/>
      <w:pPr>
        <w:ind w:left="3457" w:hanging="360"/>
      </w:pPr>
    </w:lvl>
    <w:lvl w:ilvl="5" w:tplc="280A001B" w:tentative="1">
      <w:start w:val="1"/>
      <w:numFmt w:val="lowerRoman"/>
      <w:lvlText w:val="%6."/>
      <w:lvlJc w:val="right"/>
      <w:pPr>
        <w:ind w:left="4177" w:hanging="180"/>
      </w:pPr>
    </w:lvl>
    <w:lvl w:ilvl="6" w:tplc="280A000F" w:tentative="1">
      <w:start w:val="1"/>
      <w:numFmt w:val="decimal"/>
      <w:lvlText w:val="%7."/>
      <w:lvlJc w:val="left"/>
      <w:pPr>
        <w:ind w:left="4897" w:hanging="360"/>
      </w:pPr>
    </w:lvl>
    <w:lvl w:ilvl="7" w:tplc="280A0019" w:tentative="1">
      <w:start w:val="1"/>
      <w:numFmt w:val="lowerLetter"/>
      <w:lvlText w:val="%8."/>
      <w:lvlJc w:val="left"/>
      <w:pPr>
        <w:ind w:left="5617" w:hanging="360"/>
      </w:pPr>
    </w:lvl>
    <w:lvl w:ilvl="8" w:tplc="280A001B" w:tentative="1">
      <w:start w:val="1"/>
      <w:numFmt w:val="lowerRoman"/>
      <w:lvlText w:val="%9."/>
      <w:lvlJc w:val="right"/>
      <w:pPr>
        <w:ind w:left="6337" w:hanging="180"/>
      </w:pPr>
    </w:lvl>
  </w:abstractNum>
  <w:abstractNum w:abstractNumId="17">
    <w:nsid w:val="51417A14"/>
    <w:multiLevelType w:val="hybridMultilevel"/>
    <w:tmpl w:val="B34AB192"/>
    <w:lvl w:ilvl="0" w:tplc="145ED4FE">
      <w:start w:val="1"/>
      <w:numFmt w:val="decimal"/>
      <w:lvlText w:val="RF_O213_%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55560B72"/>
    <w:multiLevelType w:val="hybridMultilevel"/>
    <w:tmpl w:val="58BC8CFA"/>
    <w:lvl w:ilvl="0" w:tplc="5BBE1CAC">
      <w:start w:val="1"/>
      <w:numFmt w:val="decimal"/>
      <w:lvlText w:val="RF_O112_%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56F535AF"/>
    <w:multiLevelType w:val="hybridMultilevel"/>
    <w:tmpl w:val="7E6A168C"/>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58131E5F"/>
    <w:multiLevelType w:val="multilevel"/>
    <w:tmpl w:val="2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F936167"/>
    <w:multiLevelType w:val="hybridMultilevel"/>
    <w:tmpl w:val="CAA4ABC2"/>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601840F6"/>
    <w:multiLevelType w:val="multilevel"/>
    <w:tmpl w:val="E376D36A"/>
    <w:lvl w:ilvl="0">
      <w:start w:val="1"/>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3">
    <w:nsid w:val="61EB3D45"/>
    <w:multiLevelType w:val="hybridMultilevel"/>
    <w:tmpl w:val="676AE374"/>
    <w:lvl w:ilvl="0" w:tplc="280A0001">
      <w:start w:val="1"/>
      <w:numFmt w:val="bullet"/>
      <w:lvlText w:val=""/>
      <w:lvlJc w:val="left"/>
      <w:pPr>
        <w:ind w:left="1068" w:hanging="360"/>
      </w:pPr>
      <w:rPr>
        <w:rFonts w:ascii="Symbol" w:hAnsi="Symbo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24">
    <w:nsid w:val="628C665E"/>
    <w:multiLevelType w:val="hybridMultilevel"/>
    <w:tmpl w:val="DA383B6A"/>
    <w:lvl w:ilvl="0" w:tplc="280A0001">
      <w:start w:val="1"/>
      <w:numFmt w:val="bullet"/>
      <w:lvlText w:val=""/>
      <w:lvlJc w:val="left"/>
      <w:pPr>
        <w:ind w:left="1152" w:hanging="360"/>
      </w:pPr>
      <w:rPr>
        <w:rFonts w:ascii="Symbol" w:hAnsi="Symbol" w:hint="default"/>
      </w:rPr>
    </w:lvl>
    <w:lvl w:ilvl="1" w:tplc="280A0003" w:tentative="1">
      <w:start w:val="1"/>
      <w:numFmt w:val="bullet"/>
      <w:lvlText w:val="o"/>
      <w:lvlJc w:val="left"/>
      <w:pPr>
        <w:ind w:left="1872" w:hanging="360"/>
      </w:pPr>
      <w:rPr>
        <w:rFonts w:ascii="Courier New" w:hAnsi="Courier New" w:cs="Courier New" w:hint="default"/>
      </w:rPr>
    </w:lvl>
    <w:lvl w:ilvl="2" w:tplc="280A0005" w:tentative="1">
      <w:start w:val="1"/>
      <w:numFmt w:val="bullet"/>
      <w:lvlText w:val=""/>
      <w:lvlJc w:val="left"/>
      <w:pPr>
        <w:ind w:left="2592" w:hanging="360"/>
      </w:pPr>
      <w:rPr>
        <w:rFonts w:ascii="Wingdings" w:hAnsi="Wingdings" w:hint="default"/>
      </w:rPr>
    </w:lvl>
    <w:lvl w:ilvl="3" w:tplc="280A0001" w:tentative="1">
      <w:start w:val="1"/>
      <w:numFmt w:val="bullet"/>
      <w:lvlText w:val=""/>
      <w:lvlJc w:val="left"/>
      <w:pPr>
        <w:ind w:left="3312" w:hanging="360"/>
      </w:pPr>
      <w:rPr>
        <w:rFonts w:ascii="Symbol" w:hAnsi="Symbol" w:hint="default"/>
      </w:rPr>
    </w:lvl>
    <w:lvl w:ilvl="4" w:tplc="280A0003" w:tentative="1">
      <w:start w:val="1"/>
      <w:numFmt w:val="bullet"/>
      <w:lvlText w:val="o"/>
      <w:lvlJc w:val="left"/>
      <w:pPr>
        <w:ind w:left="4032" w:hanging="360"/>
      </w:pPr>
      <w:rPr>
        <w:rFonts w:ascii="Courier New" w:hAnsi="Courier New" w:cs="Courier New" w:hint="default"/>
      </w:rPr>
    </w:lvl>
    <w:lvl w:ilvl="5" w:tplc="280A0005" w:tentative="1">
      <w:start w:val="1"/>
      <w:numFmt w:val="bullet"/>
      <w:lvlText w:val=""/>
      <w:lvlJc w:val="left"/>
      <w:pPr>
        <w:ind w:left="4752" w:hanging="360"/>
      </w:pPr>
      <w:rPr>
        <w:rFonts w:ascii="Wingdings" w:hAnsi="Wingdings" w:hint="default"/>
      </w:rPr>
    </w:lvl>
    <w:lvl w:ilvl="6" w:tplc="280A0001" w:tentative="1">
      <w:start w:val="1"/>
      <w:numFmt w:val="bullet"/>
      <w:lvlText w:val=""/>
      <w:lvlJc w:val="left"/>
      <w:pPr>
        <w:ind w:left="5472" w:hanging="360"/>
      </w:pPr>
      <w:rPr>
        <w:rFonts w:ascii="Symbol" w:hAnsi="Symbol" w:hint="default"/>
      </w:rPr>
    </w:lvl>
    <w:lvl w:ilvl="7" w:tplc="280A0003" w:tentative="1">
      <w:start w:val="1"/>
      <w:numFmt w:val="bullet"/>
      <w:lvlText w:val="o"/>
      <w:lvlJc w:val="left"/>
      <w:pPr>
        <w:ind w:left="6192" w:hanging="360"/>
      </w:pPr>
      <w:rPr>
        <w:rFonts w:ascii="Courier New" w:hAnsi="Courier New" w:cs="Courier New" w:hint="default"/>
      </w:rPr>
    </w:lvl>
    <w:lvl w:ilvl="8" w:tplc="280A0005" w:tentative="1">
      <w:start w:val="1"/>
      <w:numFmt w:val="bullet"/>
      <w:lvlText w:val=""/>
      <w:lvlJc w:val="left"/>
      <w:pPr>
        <w:ind w:left="6912" w:hanging="360"/>
      </w:pPr>
      <w:rPr>
        <w:rFonts w:ascii="Wingdings" w:hAnsi="Wingdings" w:hint="default"/>
      </w:rPr>
    </w:lvl>
  </w:abstractNum>
  <w:abstractNum w:abstractNumId="25">
    <w:nsid w:val="631A2237"/>
    <w:multiLevelType w:val="hybridMultilevel"/>
    <w:tmpl w:val="D82EE068"/>
    <w:lvl w:ilvl="0" w:tplc="5884584C">
      <w:start w:val="1"/>
      <w:numFmt w:val="decimal"/>
      <w:lvlText w:val="RF_O231_%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6CD60E22"/>
    <w:multiLevelType w:val="hybridMultilevel"/>
    <w:tmpl w:val="7A82736A"/>
    <w:lvl w:ilvl="0" w:tplc="DD5801EE">
      <w:start w:val="1"/>
      <w:numFmt w:val="decimal"/>
      <w:lvlText w:val="RF_O233_%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77D6296E"/>
    <w:multiLevelType w:val="hybridMultilevel"/>
    <w:tmpl w:val="6D20F396"/>
    <w:lvl w:ilvl="0" w:tplc="F3187C92">
      <w:start w:val="1"/>
      <w:numFmt w:val="decimal"/>
      <w:lvlText w:val="RF_O141_%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781F223D"/>
    <w:multiLevelType w:val="multilevel"/>
    <w:tmpl w:val="4052ECC0"/>
    <w:lvl w:ilvl="0">
      <w:start w:val="2"/>
      <w:numFmt w:val="decimal"/>
      <w:lvlText w:val="%1."/>
      <w:lvlJc w:val="left"/>
      <w:pPr>
        <w:ind w:left="360" w:hanging="360"/>
      </w:pPr>
      <w:rPr>
        <w:rFonts w:hint="default"/>
        <w:color w:val="auto"/>
      </w:rPr>
    </w:lvl>
    <w:lvl w:ilvl="1">
      <w:start w:val="1"/>
      <w:numFmt w:val="decimal"/>
      <w:lvlText w:val="%1.%2."/>
      <w:lvlJc w:val="left"/>
      <w:pPr>
        <w:ind w:left="1800" w:hanging="720"/>
      </w:pPr>
      <w:rPr>
        <w:rFonts w:hint="default"/>
        <w:color w:val="auto"/>
      </w:rPr>
    </w:lvl>
    <w:lvl w:ilvl="2">
      <w:start w:val="1"/>
      <w:numFmt w:val="decimal"/>
      <w:lvlText w:val="%1.%2.%3."/>
      <w:lvlJc w:val="left"/>
      <w:pPr>
        <w:ind w:left="2880" w:hanging="720"/>
      </w:pPr>
      <w:rPr>
        <w:rFonts w:hint="default"/>
        <w:color w:val="FF0000"/>
      </w:rPr>
    </w:lvl>
    <w:lvl w:ilvl="3">
      <w:start w:val="1"/>
      <w:numFmt w:val="decimal"/>
      <w:lvlText w:val="%1.%2.%3.%4."/>
      <w:lvlJc w:val="left"/>
      <w:pPr>
        <w:ind w:left="4320" w:hanging="1080"/>
      </w:pPr>
      <w:rPr>
        <w:rFonts w:hint="default"/>
        <w:color w:val="FF0000"/>
      </w:rPr>
    </w:lvl>
    <w:lvl w:ilvl="4">
      <w:start w:val="1"/>
      <w:numFmt w:val="decimal"/>
      <w:lvlText w:val="%1.%2.%3.%4.%5."/>
      <w:lvlJc w:val="left"/>
      <w:pPr>
        <w:ind w:left="5400" w:hanging="1080"/>
      </w:pPr>
      <w:rPr>
        <w:rFonts w:hint="default"/>
        <w:color w:val="FF0000"/>
      </w:rPr>
    </w:lvl>
    <w:lvl w:ilvl="5">
      <w:start w:val="1"/>
      <w:numFmt w:val="decimal"/>
      <w:lvlText w:val="%1.%2.%3.%4.%5.%6."/>
      <w:lvlJc w:val="left"/>
      <w:pPr>
        <w:ind w:left="6840" w:hanging="1440"/>
      </w:pPr>
      <w:rPr>
        <w:rFonts w:hint="default"/>
        <w:color w:val="FF0000"/>
      </w:rPr>
    </w:lvl>
    <w:lvl w:ilvl="6">
      <w:start w:val="1"/>
      <w:numFmt w:val="decimal"/>
      <w:lvlText w:val="%1.%2.%3.%4.%5.%6.%7."/>
      <w:lvlJc w:val="left"/>
      <w:pPr>
        <w:ind w:left="7920" w:hanging="1440"/>
      </w:pPr>
      <w:rPr>
        <w:rFonts w:hint="default"/>
        <w:color w:val="FF0000"/>
      </w:rPr>
    </w:lvl>
    <w:lvl w:ilvl="7">
      <w:start w:val="1"/>
      <w:numFmt w:val="decimal"/>
      <w:lvlText w:val="%1.%2.%3.%4.%5.%6.%7.%8."/>
      <w:lvlJc w:val="left"/>
      <w:pPr>
        <w:ind w:left="9360" w:hanging="1800"/>
      </w:pPr>
      <w:rPr>
        <w:rFonts w:hint="default"/>
        <w:color w:val="FF0000"/>
      </w:rPr>
    </w:lvl>
    <w:lvl w:ilvl="8">
      <w:start w:val="1"/>
      <w:numFmt w:val="decimal"/>
      <w:lvlText w:val="%1.%2.%3.%4.%5.%6.%7.%8.%9."/>
      <w:lvlJc w:val="left"/>
      <w:pPr>
        <w:ind w:left="10440" w:hanging="1800"/>
      </w:pPr>
      <w:rPr>
        <w:rFonts w:hint="default"/>
        <w:color w:val="FF0000"/>
      </w:rPr>
    </w:lvl>
  </w:abstractNum>
  <w:abstractNum w:abstractNumId="29">
    <w:nsid w:val="786A48AB"/>
    <w:multiLevelType w:val="hybridMultilevel"/>
    <w:tmpl w:val="70B408FC"/>
    <w:lvl w:ilvl="0" w:tplc="B4D24CCA">
      <w:start w:val="1"/>
      <w:numFmt w:val="decimal"/>
      <w:lvlText w:val="RF_O132_%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7EDA469C"/>
    <w:multiLevelType w:val="hybridMultilevel"/>
    <w:tmpl w:val="A7DE745C"/>
    <w:lvl w:ilvl="0" w:tplc="C4A0C448">
      <w:start w:val="1"/>
      <w:numFmt w:val="decimal"/>
      <w:lvlText w:val="RF_O131_%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5"/>
  </w:num>
  <w:num w:numId="2">
    <w:abstractNumId w:val="7"/>
  </w:num>
  <w:num w:numId="3">
    <w:abstractNumId w:val="14"/>
  </w:num>
  <w:num w:numId="4">
    <w:abstractNumId w:val="12"/>
  </w:num>
  <w:num w:numId="5">
    <w:abstractNumId w:val="21"/>
  </w:num>
  <w:num w:numId="6">
    <w:abstractNumId w:val="13"/>
  </w:num>
  <w:num w:numId="7">
    <w:abstractNumId w:val="6"/>
  </w:num>
  <w:num w:numId="8">
    <w:abstractNumId w:val="8"/>
  </w:num>
  <w:num w:numId="9">
    <w:abstractNumId w:val="4"/>
  </w:num>
  <w:num w:numId="10">
    <w:abstractNumId w:val="17"/>
  </w:num>
  <w:num w:numId="11">
    <w:abstractNumId w:val="25"/>
  </w:num>
  <w:num w:numId="12">
    <w:abstractNumId w:val="26"/>
  </w:num>
  <w:num w:numId="13">
    <w:abstractNumId w:val="18"/>
  </w:num>
  <w:num w:numId="14">
    <w:abstractNumId w:val="30"/>
  </w:num>
  <w:num w:numId="15">
    <w:abstractNumId w:val="29"/>
  </w:num>
  <w:num w:numId="16">
    <w:abstractNumId w:val="5"/>
  </w:num>
  <w:num w:numId="17">
    <w:abstractNumId w:val="27"/>
  </w:num>
  <w:num w:numId="18">
    <w:abstractNumId w:val="0"/>
  </w:num>
  <w:num w:numId="19">
    <w:abstractNumId w:val="3"/>
  </w:num>
  <w:num w:numId="20">
    <w:abstractNumId w:val="19"/>
  </w:num>
  <w:num w:numId="21">
    <w:abstractNumId w:val="16"/>
  </w:num>
  <w:num w:numId="22">
    <w:abstractNumId w:val="20"/>
  </w:num>
  <w:num w:numId="23">
    <w:abstractNumId w:val="24"/>
  </w:num>
  <w:num w:numId="24">
    <w:abstractNumId w:val="23"/>
  </w:num>
  <w:num w:numId="25">
    <w:abstractNumId w:val="22"/>
  </w:num>
  <w:num w:numId="26">
    <w:abstractNumId w:val="10"/>
  </w:num>
  <w:num w:numId="27">
    <w:abstractNumId w:val="1"/>
  </w:num>
  <w:num w:numId="28">
    <w:abstractNumId w:val="2"/>
  </w:num>
  <w:num w:numId="29">
    <w:abstractNumId w:val="9"/>
  </w:num>
  <w:num w:numId="30">
    <w:abstractNumId w:val="28"/>
  </w:num>
  <w:num w:numId="31">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AD9"/>
    <w:rsid w:val="00001502"/>
    <w:rsid w:val="000022B7"/>
    <w:rsid w:val="00007F84"/>
    <w:rsid w:val="000166C4"/>
    <w:rsid w:val="00017376"/>
    <w:rsid w:val="000218B5"/>
    <w:rsid w:val="0002582B"/>
    <w:rsid w:val="0002634C"/>
    <w:rsid w:val="0003058C"/>
    <w:rsid w:val="00030711"/>
    <w:rsid w:val="000308E1"/>
    <w:rsid w:val="0004399E"/>
    <w:rsid w:val="0004482D"/>
    <w:rsid w:val="00046197"/>
    <w:rsid w:val="00046B0A"/>
    <w:rsid w:val="00046D08"/>
    <w:rsid w:val="00052E72"/>
    <w:rsid w:val="00065389"/>
    <w:rsid w:val="000662CB"/>
    <w:rsid w:val="00071215"/>
    <w:rsid w:val="000763CF"/>
    <w:rsid w:val="00081526"/>
    <w:rsid w:val="00082268"/>
    <w:rsid w:val="00084DFC"/>
    <w:rsid w:val="0009025D"/>
    <w:rsid w:val="000906D9"/>
    <w:rsid w:val="000907CF"/>
    <w:rsid w:val="00091D78"/>
    <w:rsid w:val="00091FEA"/>
    <w:rsid w:val="0009548E"/>
    <w:rsid w:val="000A28E3"/>
    <w:rsid w:val="000A3287"/>
    <w:rsid w:val="000A330E"/>
    <w:rsid w:val="000A35EC"/>
    <w:rsid w:val="000A6EA2"/>
    <w:rsid w:val="000B1CF0"/>
    <w:rsid w:val="000B4BDB"/>
    <w:rsid w:val="000B75C6"/>
    <w:rsid w:val="000C4A94"/>
    <w:rsid w:val="000C4B34"/>
    <w:rsid w:val="000C6754"/>
    <w:rsid w:val="000D3DF4"/>
    <w:rsid w:val="000D6AD7"/>
    <w:rsid w:val="000E0C41"/>
    <w:rsid w:val="000E10BC"/>
    <w:rsid w:val="000E2D50"/>
    <w:rsid w:val="000E4EA6"/>
    <w:rsid w:val="000E5B74"/>
    <w:rsid w:val="000E5F17"/>
    <w:rsid w:val="000E608C"/>
    <w:rsid w:val="000E69FA"/>
    <w:rsid w:val="000F1E70"/>
    <w:rsid w:val="000F27C7"/>
    <w:rsid w:val="000F28F3"/>
    <w:rsid w:val="000F4332"/>
    <w:rsid w:val="000F4E34"/>
    <w:rsid w:val="00102E41"/>
    <w:rsid w:val="0011186F"/>
    <w:rsid w:val="0011207A"/>
    <w:rsid w:val="0011284F"/>
    <w:rsid w:val="00121457"/>
    <w:rsid w:val="001216B5"/>
    <w:rsid w:val="00122DC2"/>
    <w:rsid w:val="0013473C"/>
    <w:rsid w:val="00135BE2"/>
    <w:rsid w:val="00136453"/>
    <w:rsid w:val="001402FD"/>
    <w:rsid w:val="001435B1"/>
    <w:rsid w:val="00144CFD"/>
    <w:rsid w:val="00145045"/>
    <w:rsid w:val="00151D80"/>
    <w:rsid w:val="00152340"/>
    <w:rsid w:val="00152EB1"/>
    <w:rsid w:val="001541DB"/>
    <w:rsid w:val="001567C6"/>
    <w:rsid w:val="0015682B"/>
    <w:rsid w:val="001575A0"/>
    <w:rsid w:val="0016022C"/>
    <w:rsid w:val="00162333"/>
    <w:rsid w:val="00163A74"/>
    <w:rsid w:val="00163C93"/>
    <w:rsid w:val="0016766E"/>
    <w:rsid w:val="001720BB"/>
    <w:rsid w:val="00174562"/>
    <w:rsid w:val="00174625"/>
    <w:rsid w:val="00175D1E"/>
    <w:rsid w:val="001762A3"/>
    <w:rsid w:val="00176682"/>
    <w:rsid w:val="001775BE"/>
    <w:rsid w:val="00184101"/>
    <w:rsid w:val="0018711E"/>
    <w:rsid w:val="00191EA5"/>
    <w:rsid w:val="0019212D"/>
    <w:rsid w:val="0019684E"/>
    <w:rsid w:val="00196AAB"/>
    <w:rsid w:val="001A2EBC"/>
    <w:rsid w:val="001A3195"/>
    <w:rsid w:val="001A3B29"/>
    <w:rsid w:val="001A54E3"/>
    <w:rsid w:val="001A5840"/>
    <w:rsid w:val="001B1770"/>
    <w:rsid w:val="001B7873"/>
    <w:rsid w:val="001B7948"/>
    <w:rsid w:val="001B7F0A"/>
    <w:rsid w:val="001C0786"/>
    <w:rsid w:val="001C0B2F"/>
    <w:rsid w:val="001C39EC"/>
    <w:rsid w:val="001C4E69"/>
    <w:rsid w:val="001D1713"/>
    <w:rsid w:val="001D6CD1"/>
    <w:rsid w:val="001D72D4"/>
    <w:rsid w:val="001E153E"/>
    <w:rsid w:val="001E55D8"/>
    <w:rsid w:val="001E716B"/>
    <w:rsid w:val="001F165A"/>
    <w:rsid w:val="001F47DA"/>
    <w:rsid w:val="001F6DEF"/>
    <w:rsid w:val="002007EA"/>
    <w:rsid w:val="0020168A"/>
    <w:rsid w:val="00203229"/>
    <w:rsid w:val="0021058F"/>
    <w:rsid w:val="00211DAF"/>
    <w:rsid w:val="0021406E"/>
    <w:rsid w:val="00217511"/>
    <w:rsid w:val="002201A0"/>
    <w:rsid w:val="002210E6"/>
    <w:rsid w:val="002220B6"/>
    <w:rsid w:val="00224224"/>
    <w:rsid w:val="00224337"/>
    <w:rsid w:val="00230B82"/>
    <w:rsid w:val="0023160A"/>
    <w:rsid w:val="00232195"/>
    <w:rsid w:val="00236D8F"/>
    <w:rsid w:val="002402D8"/>
    <w:rsid w:val="002404ED"/>
    <w:rsid w:val="002446F3"/>
    <w:rsid w:val="00245B8C"/>
    <w:rsid w:val="00245EB4"/>
    <w:rsid w:val="00247A2C"/>
    <w:rsid w:val="002560AC"/>
    <w:rsid w:val="002576F5"/>
    <w:rsid w:val="002579DD"/>
    <w:rsid w:val="0026085C"/>
    <w:rsid w:val="002634C6"/>
    <w:rsid w:val="002646AF"/>
    <w:rsid w:val="00266103"/>
    <w:rsid w:val="002677F4"/>
    <w:rsid w:val="00271D27"/>
    <w:rsid w:val="00276E30"/>
    <w:rsid w:val="0028182C"/>
    <w:rsid w:val="00282B0A"/>
    <w:rsid w:val="00285C7F"/>
    <w:rsid w:val="00290A36"/>
    <w:rsid w:val="00291606"/>
    <w:rsid w:val="0029454C"/>
    <w:rsid w:val="00297B66"/>
    <w:rsid w:val="002A1558"/>
    <w:rsid w:val="002A3AB7"/>
    <w:rsid w:val="002B1EF9"/>
    <w:rsid w:val="002B5E53"/>
    <w:rsid w:val="002C2D07"/>
    <w:rsid w:val="002E4EE6"/>
    <w:rsid w:val="002E57CA"/>
    <w:rsid w:val="002E5BAA"/>
    <w:rsid w:val="002F19FF"/>
    <w:rsid w:val="002F1F69"/>
    <w:rsid w:val="002F38D8"/>
    <w:rsid w:val="002F3F8C"/>
    <w:rsid w:val="002F4A99"/>
    <w:rsid w:val="002F7DC3"/>
    <w:rsid w:val="002F7EBC"/>
    <w:rsid w:val="00301B1E"/>
    <w:rsid w:val="003034FE"/>
    <w:rsid w:val="00305EA2"/>
    <w:rsid w:val="00311DE0"/>
    <w:rsid w:val="00316B8D"/>
    <w:rsid w:val="003202FE"/>
    <w:rsid w:val="00321595"/>
    <w:rsid w:val="00325022"/>
    <w:rsid w:val="0032614E"/>
    <w:rsid w:val="00326ACE"/>
    <w:rsid w:val="00330E8E"/>
    <w:rsid w:val="003334D8"/>
    <w:rsid w:val="0033573F"/>
    <w:rsid w:val="0033591B"/>
    <w:rsid w:val="00335E1E"/>
    <w:rsid w:val="00340922"/>
    <w:rsid w:val="00341BFD"/>
    <w:rsid w:val="00342C0A"/>
    <w:rsid w:val="0034477D"/>
    <w:rsid w:val="00344DC0"/>
    <w:rsid w:val="003511D5"/>
    <w:rsid w:val="003515C8"/>
    <w:rsid w:val="003615C7"/>
    <w:rsid w:val="003633E2"/>
    <w:rsid w:val="00364909"/>
    <w:rsid w:val="00364A1D"/>
    <w:rsid w:val="003653AB"/>
    <w:rsid w:val="003656A9"/>
    <w:rsid w:val="00365F1D"/>
    <w:rsid w:val="00372B8F"/>
    <w:rsid w:val="0037404C"/>
    <w:rsid w:val="00375517"/>
    <w:rsid w:val="00380F59"/>
    <w:rsid w:val="00383336"/>
    <w:rsid w:val="0038414E"/>
    <w:rsid w:val="003845DC"/>
    <w:rsid w:val="00385DF2"/>
    <w:rsid w:val="00387DCC"/>
    <w:rsid w:val="00390F9A"/>
    <w:rsid w:val="00392C8F"/>
    <w:rsid w:val="00392E1B"/>
    <w:rsid w:val="00394A61"/>
    <w:rsid w:val="00395916"/>
    <w:rsid w:val="00396E4B"/>
    <w:rsid w:val="003A1961"/>
    <w:rsid w:val="003A6BD4"/>
    <w:rsid w:val="003B05BB"/>
    <w:rsid w:val="003B329D"/>
    <w:rsid w:val="003C0D37"/>
    <w:rsid w:val="003C5A47"/>
    <w:rsid w:val="003C7159"/>
    <w:rsid w:val="003D159E"/>
    <w:rsid w:val="003D648D"/>
    <w:rsid w:val="003D6B82"/>
    <w:rsid w:val="003D74B7"/>
    <w:rsid w:val="003D75F7"/>
    <w:rsid w:val="003E08DE"/>
    <w:rsid w:val="003E1ADA"/>
    <w:rsid w:val="003E63AE"/>
    <w:rsid w:val="003F042A"/>
    <w:rsid w:val="003F0F6E"/>
    <w:rsid w:val="003F1BE9"/>
    <w:rsid w:val="00412C2D"/>
    <w:rsid w:val="00412DE8"/>
    <w:rsid w:val="004160B3"/>
    <w:rsid w:val="0041698A"/>
    <w:rsid w:val="00421C84"/>
    <w:rsid w:val="00424FDE"/>
    <w:rsid w:val="00425158"/>
    <w:rsid w:val="00430560"/>
    <w:rsid w:val="004326DA"/>
    <w:rsid w:val="00432CCF"/>
    <w:rsid w:val="004367BC"/>
    <w:rsid w:val="004400FB"/>
    <w:rsid w:val="00440FDF"/>
    <w:rsid w:val="004435E5"/>
    <w:rsid w:val="00443751"/>
    <w:rsid w:val="004470E9"/>
    <w:rsid w:val="0044787B"/>
    <w:rsid w:val="0045082D"/>
    <w:rsid w:val="00452E1A"/>
    <w:rsid w:val="00453351"/>
    <w:rsid w:val="00455FC6"/>
    <w:rsid w:val="00462D22"/>
    <w:rsid w:val="0046367D"/>
    <w:rsid w:val="00464152"/>
    <w:rsid w:val="0047239D"/>
    <w:rsid w:val="004723EF"/>
    <w:rsid w:val="004743E3"/>
    <w:rsid w:val="00476AB7"/>
    <w:rsid w:val="004778E8"/>
    <w:rsid w:val="00483105"/>
    <w:rsid w:val="00484A34"/>
    <w:rsid w:val="004907B8"/>
    <w:rsid w:val="00490AF1"/>
    <w:rsid w:val="00491FC7"/>
    <w:rsid w:val="00494AB2"/>
    <w:rsid w:val="00495EDB"/>
    <w:rsid w:val="00496EA7"/>
    <w:rsid w:val="004A4782"/>
    <w:rsid w:val="004B0366"/>
    <w:rsid w:val="004B1A8D"/>
    <w:rsid w:val="004B2B83"/>
    <w:rsid w:val="004B3E5A"/>
    <w:rsid w:val="004C0436"/>
    <w:rsid w:val="004C078B"/>
    <w:rsid w:val="004C16C6"/>
    <w:rsid w:val="004C6E03"/>
    <w:rsid w:val="004C6F93"/>
    <w:rsid w:val="004D2F9E"/>
    <w:rsid w:val="004D4CAA"/>
    <w:rsid w:val="004E1FAC"/>
    <w:rsid w:val="004E3850"/>
    <w:rsid w:val="004E513A"/>
    <w:rsid w:val="004E5EA0"/>
    <w:rsid w:val="004E6D32"/>
    <w:rsid w:val="004F36BE"/>
    <w:rsid w:val="0050315E"/>
    <w:rsid w:val="0050602D"/>
    <w:rsid w:val="00506E79"/>
    <w:rsid w:val="00507A06"/>
    <w:rsid w:val="00507B81"/>
    <w:rsid w:val="00514AE9"/>
    <w:rsid w:val="00515EEB"/>
    <w:rsid w:val="0051664A"/>
    <w:rsid w:val="00520C6A"/>
    <w:rsid w:val="00522904"/>
    <w:rsid w:val="00522B7A"/>
    <w:rsid w:val="005273A2"/>
    <w:rsid w:val="00532308"/>
    <w:rsid w:val="00533A0D"/>
    <w:rsid w:val="00541D12"/>
    <w:rsid w:val="005436D7"/>
    <w:rsid w:val="005469B6"/>
    <w:rsid w:val="00546EE7"/>
    <w:rsid w:val="00554A7B"/>
    <w:rsid w:val="005569FA"/>
    <w:rsid w:val="005651E8"/>
    <w:rsid w:val="0056552C"/>
    <w:rsid w:val="005716D4"/>
    <w:rsid w:val="00573CDF"/>
    <w:rsid w:val="00574014"/>
    <w:rsid w:val="00583040"/>
    <w:rsid w:val="00586D6B"/>
    <w:rsid w:val="005927FF"/>
    <w:rsid w:val="00595323"/>
    <w:rsid w:val="00596AA4"/>
    <w:rsid w:val="005A00B1"/>
    <w:rsid w:val="005A3EA9"/>
    <w:rsid w:val="005A41F7"/>
    <w:rsid w:val="005A489E"/>
    <w:rsid w:val="005A7EC4"/>
    <w:rsid w:val="005B1289"/>
    <w:rsid w:val="005B3AD9"/>
    <w:rsid w:val="005B4AFB"/>
    <w:rsid w:val="005B7B3E"/>
    <w:rsid w:val="005C0F99"/>
    <w:rsid w:val="005C152A"/>
    <w:rsid w:val="005C2E9B"/>
    <w:rsid w:val="005C5A2F"/>
    <w:rsid w:val="005C6732"/>
    <w:rsid w:val="005D0502"/>
    <w:rsid w:val="005D3B0C"/>
    <w:rsid w:val="005E05D7"/>
    <w:rsid w:val="005E07CD"/>
    <w:rsid w:val="005E102B"/>
    <w:rsid w:val="005E1823"/>
    <w:rsid w:val="005E3812"/>
    <w:rsid w:val="005F75FB"/>
    <w:rsid w:val="005F7A2D"/>
    <w:rsid w:val="00603A33"/>
    <w:rsid w:val="006046CB"/>
    <w:rsid w:val="00606E98"/>
    <w:rsid w:val="0061137F"/>
    <w:rsid w:val="00611EA0"/>
    <w:rsid w:val="0061203A"/>
    <w:rsid w:val="00616A1C"/>
    <w:rsid w:val="00622B3B"/>
    <w:rsid w:val="0062450B"/>
    <w:rsid w:val="006255C1"/>
    <w:rsid w:val="00626B71"/>
    <w:rsid w:val="0062752A"/>
    <w:rsid w:val="00630C70"/>
    <w:rsid w:val="00632B06"/>
    <w:rsid w:val="00637158"/>
    <w:rsid w:val="006454EA"/>
    <w:rsid w:val="006461E6"/>
    <w:rsid w:val="00646320"/>
    <w:rsid w:val="00651210"/>
    <w:rsid w:val="0065127E"/>
    <w:rsid w:val="006515FE"/>
    <w:rsid w:val="006524B3"/>
    <w:rsid w:val="00652CC6"/>
    <w:rsid w:val="00653969"/>
    <w:rsid w:val="00654F9C"/>
    <w:rsid w:val="0065651D"/>
    <w:rsid w:val="00662235"/>
    <w:rsid w:val="00662CE8"/>
    <w:rsid w:val="00671E29"/>
    <w:rsid w:val="00673A2E"/>
    <w:rsid w:val="00673B41"/>
    <w:rsid w:val="00674B71"/>
    <w:rsid w:val="006758DB"/>
    <w:rsid w:val="00680A9F"/>
    <w:rsid w:val="006810DF"/>
    <w:rsid w:val="00682B22"/>
    <w:rsid w:val="00682B75"/>
    <w:rsid w:val="006841ED"/>
    <w:rsid w:val="00686052"/>
    <w:rsid w:val="00691A57"/>
    <w:rsid w:val="006935F1"/>
    <w:rsid w:val="00696426"/>
    <w:rsid w:val="00696A95"/>
    <w:rsid w:val="00697D21"/>
    <w:rsid w:val="006A0CF8"/>
    <w:rsid w:val="006A14F6"/>
    <w:rsid w:val="006A42F1"/>
    <w:rsid w:val="006A4351"/>
    <w:rsid w:val="006A56A6"/>
    <w:rsid w:val="006A618B"/>
    <w:rsid w:val="006A7AB3"/>
    <w:rsid w:val="006B1680"/>
    <w:rsid w:val="006B297F"/>
    <w:rsid w:val="006B3D41"/>
    <w:rsid w:val="006B428E"/>
    <w:rsid w:val="006B5ED4"/>
    <w:rsid w:val="006B702C"/>
    <w:rsid w:val="006C125D"/>
    <w:rsid w:val="006C1765"/>
    <w:rsid w:val="006C21BF"/>
    <w:rsid w:val="006C2F83"/>
    <w:rsid w:val="006C3E29"/>
    <w:rsid w:val="006D119F"/>
    <w:rsid w:val="006D48DE"/>
    <w:rsid w:val="006D4BF9"/>
    <w:rsid w:val="006D5CCC"/>
    <w:rsid w:val="006D5E1F"/>
    <w:rsid w:val="006D7C90"/>
    <w:rsid w:val="006E03D5"/>
    <w:rsid w:val="006E15B8"/>
    <w:rsid w:val="006E2B89"/>
    <w:rsid w:val="006E3EF8"/>
    <w:rsid w:val="006E452C"/>
    <w:rsid w:val="006E7C44"/>
    <w:rsid w:val="00700FF4"/>
    <w:rsid w:val="00702696"/>
    <w:rsid w:val="0070622C"/>
    <w:rsid w:val="0070639C"/>
    <w:rsid w:val="00707420"/>
    <w:rsid w:val="00707433"/>
    <w:rsid w:val="00712156"/>
    <w:rsid w:val="00712B66"/>
    <w:rsid w:val="0071431C"/>
    <w:rsid w:val="00717087"/>
    <w:rsid w:val="00721F18"/>
    <w:rsid w:val="007266EB"/>
    <w:rsid w:val="007277F7"/>
    <w:rsid w:val="00727919"/>
    <w:rsid w:val="00730602"/>
    <w:rsid w:val="0073079F"/>
    <w:rsid w:val="007316FB"/>
    <w:rsid w:val="00733421"/>
    <w:rsid w:val="00733783"/>
    <w:rsid w:val="00734F27"/>
    <w:rsid w:val="00734FBF"/>
    <w:rsid w:val="007354D3"/>
    <w:rsid w:val="00736E5B"/>
    <w:rsid w:val="00741037"/>
    <w:rsid w:val="007412AF"/>
    <w:rsid w:val="00741917"/>
    <w:rsid w:val="00743604"/>
    <w:rsid w:val="0074460F"/>
    <w:rsid w:val="0075016E"/>
    <w:rsid w:val="0075074F"/>
    <w:rsid w:val="00756239"/>
    <w:rsid w:val="00756AAE"/>
    <w:rsid w:val="007572CB"/>
    <w:rsid w:val="0075748F"/>
    <w:rsid w:val="0076072A"/>
    <w:rsid w:val="00762200"/>
    <w:rsid w:val="00766A5F"/>
    <w:rsid w:val="00774D07"/>
    <w:rsid w:val="0077675E"/>
    <w:rsid w:val="00776B39"/>
    <w:rsid w:val="007773E4"/>
    <w:rsid w:val="007804FE"/>
    <w:rsid w:val="00784720"/>
    <w:rsid w:val="00785AAE"/>
    <w:rsid w:val="007864BD"/>
    <w:rsid w:val="007874CF"/>
    <w:rsid w:val="00790D1D"/>
    <w:rsid w:val="00792AE9"/>
    <w:rsid w:val="00793C74"/>
    <w:rsid w:val="00794A4C"/>
    <w:rsid w:val="00794B37"/>
    <w:rsid w:val="00795341"/>
    <w:rsid w:val="00796BD1"/>
    <w:rsid w:val="00797402"/>
    <w:rsid w:val="00797BB3"/>
    <w:rsid w:val="007A1CAD"/>
    <w:rsid w:val="007A24AE"/>
    <w:rsid w:val="007A2D68"/>
    <w:rsid w:val="007A2F27"/>
    <w:rsid w:val="007B6222"/>
    <w:rsid w:val="007B7115"/>
    <w:rsid w:val="007C5096"/>
    <w:rsid w:val="007D0839"/>
    <w:rsid w:val="007D0D07"/>
    <w:rsid w:val="007D48D6"/>
    <w:rsid w:val="007D595B"/>
    <w:rsid w:val="007D5B66"/>
    <w:rsid w:val="007D699F"/>
    <w:rsid w:val="007D7FF0"/>
    <w:rsid w:val="007E1833"/>
    <w:rsid w:val="007E2EAB"/>
    <w:rsid w:val="007E4F38"/>
    <w:rsid w:val="007E688A"/>
    <w:rsid w:val="007F2FD5"/>
    <w:rsid w:val="007F3493"/>
    <w:rsid w:val="007F4765"/>
    <w:rsid w:val="007F6183"/>
    <w:rsid w:val="007F6D0B"/>
    <w:rsid w:val="007F7209"/>
    <w:rsid w:val="00801622"/>
    <w:rsid w:val="00812374"/>
    <w:rsid w:val="00817F12"/>
    <w:rsid w:val="00824DDC"/>
    <w:rsid w:val="00825486"/>
    <w:rsid w:val="00826603"/>
    <w:rsid w:val="00830A81"/>
    <w:rsid w:val="00833995"/>
    <w:rsid w:val="00833E26"/>
    <w:rsid w:val="008405A1"/>
    <w:rsid w:val="0084109E"/>
    <w:rsid w:val="00843315"/>
    <w:rsid w:val="00846FD3"/>
    <w:rsid w:val="0085308F"/>
    <w:rsid w:val="008531F5"/>
    <w:rsid w:val="008540C7"/>
    <w:rsid w:val="008575DE"/>
    <w:rsid w:val="008577E3"/>
    <w:rsid w:val="008601F4"/>
    <w:rsid w:val="00867758"/>
    <w:rsid w:val="0087407F"/>
    <w:rsid w:val="008771EC"/>
    <w:rsid w:val="008803C4"/>
    <w:rsid w:val="00880649"/>
    <w:rsid w:val="00880BAE"/>
    <w:rsid w:val="00886FB9"/>
    <w:rsid w:val="00887F00"/>
    <w:rsid w:val="00892F2C"/>
    <w:rsid w:val="00894058"/>
    <w:rsid w:val="00896A0E"/>
    <w:rsid w:val="00896F9F"/>
    <w:rsid w:val="008A09E2"/>
    <w:rsid w:val="008A0F33"/>
    <w:rsid w:val="008A5691"/>
    <w:rsid w:val="008A5D98"/>
    <w:rsid w:val="008A7207"/>
    <w:rsid w:val="008A7B3A"/>
    <w:rsid w:val="008B1B12"/>
    <w:rsid w:val="008B23BE"/>
    <w:rsid w:val="008B28F4"/>
    <w:rsid w:val="008B5CE3"/>
    <w:rsid w:val="008B649C"/>
    <w:rsid w:val="008B6779"/>
    <w:rsid w:val="008B7679"/>
    <w:rsid w:val="008B7724"/>
    <w:rsid w:val="008B7925"/>
    <w:rsid w:val="008C2E2D"/>
    <w:rsid w:val="008C6414"/>
    <w:rsid w:val="008C7C1A"/>
    <w:rsid w:val="008D0D68"/>
    <w:rsid w:val="008D5AEB"/>
    <w:rsid w:val="008D7F22"/>
    <w:rsid w:val="008E173B"/>
    <w:rsid w:val="008E3547"/>
    <w:rsid w:val="008E46B3"/>
    <w:rsid w:val="008E6B0E"/>
    <w:rsid w:val="008E6D75"/>
    <w:rsid w:val="008F0B1F"/>
    <w:rsid w:val="008F2A15"/>
    <w:rsid w:val="008F6F3D"/>
    <w:rsid w:val="00902007"/>
    <w:rsid w:val="009022C2"/>
    <w:rsid w:val="009023AF"/>
    <w:rsid w:val="0090300E"/>
    <w:rsid w:val="00905B41"/>
    <w:rsid w:val="00910111"/>
    <w:rsid w:val="00910F83"/>
    <w:rsid w:val="009119E9"/>
    <w:rsid w:val="00912140"/>
    <w:rsid w:val="00914114"/>
    <w:rsid w:val="009166FF"/>
    <w:rsid w:val="00916ED4"/>
    <w:rsid w:val="0091768A"/>
    <w:rsid w:val="00924762"/>
    <w:rsid w:val="0093352B"/>
    <w:rsid w:val="009343FF"/>
    <w:rsid w:val="00935231"/>
    <w:rsid w:val="009367DF"/>
    <w:rsid w:val="009410FA"/>
    <w:rsid w:val="009424B8"/>
    <w:rsid w:val="00944C82"/>
    <w:rsid w:val="0094620E"/>
    <w:rsid w:val="009502A2"/>
    <w:rsid w:val="00954347"/>
    <w:rsid w:val="00955663"/>
    <w:rsid w:val="009564DC"/>
    <w:rsid w:val="00961788"/>
    <w:rsid w:val="009617FD"/>
    <w:rsid w:val="00965428"/>
    <w:rsid w:val="00967CFD"/>
    <w:rsid w:val="00971FB9"/>
    <w:rsid w:val="00972F77"/>
    <w:rsid w:val="00973951"/>
    <w:rsid w:val="0097449D"/>
    <w:rsid w:val="0098456F"/>
    <w:rsid w:val="00987461"/>
    <w:rsid w:val="009877D6"/>
    <w:rsid w:val="00987E18"/>
    <w:rsid w:val="00991501"/>
    <w:rsid w:val="00991752"/>
    <w:rsid w:val="0099487D"/>
    <w:rsid w:val="00994BC9"/>
    <w:rsid w:val="009B3D76"/>
    <w:rsid w:val="009C1FC1"/>
    <w:rsid w:val="009C4CA0"/>
    <w:rsid w:val="009D01D2"/>
    <w:rsid w:val="009D3CEF"/>
    <w:rsid w:val="009E14D7"/>
    <w:rsid w:val="009E23C8"/>
    <w:rsid w:val="009E3D54"/>
    <w:rsid w:val="009E702E"/>
    <w:rsid w:val="009E7195"/>
    <w:rsid w:val="009F357E"/>
    <w:rsid w:val="009F682D"/>
    <w:rsid w:val="00A03AA8"/>
    <w:rsid w:val="00A0488C"/>
    <w:rsid w:val="00A04AA5"/>
    <w:rsid w:val="00A0575D"/>
    <w:rsid w:val="00A11119"/>
    <w:rsid w:val="00A11193"/>
    <w:rsid w:val="00A1541C"/>
    <w:rsid w:val="00A15620"/>
    <w:rsid w:val="00A1734E"/>
    <w:rsid w:val="00A210A6"/>
    <w:rsid w:val="00A21FE7"/>
    <w:rsid w:val="00A256F9"/>
    <w:rsid w:val="00A279CC"/>
    <w:rsid w:val="00A31CEE"/>
    <w:rsid w:val="00A338CC"/>
    <w:rsid w:val="00A33923"/>
    <w:rsid w:val="00A34CC2"/>
    <w:rsid w:val="00A410BE"/>
    <w:rsid w:val="00A42631"/>
    <w:rsid w:val="00A478B8"/>
    <w:rsid w:val="00A52308"/>
    <w:rsid w:val="00A6061C"/>
    <w:rsid w:val="00A62C9B"/>
    <w:rsid w:val="00A657A3"/>
    <w:rsid w:val="00A70405"/>
    <w:rsid w:val="00A71300"/>
    <w:rsid w:val="00A732ED"/>
    <w:rsid w:val="00A76FAA"/>
    <w:rsid w:val="00A8248E"/>
    <w:rsid w:val="00A82DC6"/>
    <w:rsid w:val="00A839A4"/>
    <w:rsid w:val="00A85262"/>
    <w:rsid w:val="00A85E09"/>
    <w:rsid w:val="00A862C2"/>
    <w:rsid w:val="00A904B2"/>
    <w:rsid w:val="00A91F94"/>
    <w:rsid w:val="00A953A8"/>
    <w:rsid w:val="00A961C8"/>
    <w:rsid w:val="00AA5074"/>
    <w:rsid w:val="00AA699A"/>
    <w:rsid w:val="00AB090E"/>
    <w:rsid w:val="00AB1C9E"/>
    <w:rsid w:val="00AB399C"/>
    <w:rsid w:val="00AB6302"/>
    <w:rsid w:val="00AB6E95"/>
    <w:rsid w:val="00AB7029"/>
    <w:rsid w:val="00AC25D2"/>
    <w:rsid w:val="00AC2C78"/>
    <w:rsid w:val="00AC31F2"/>
    <w:rsid w:val="00AC45EF"/>
    <w:rsid w:val="00AC55D0"/>
    <w:rsid w:val="00AD1D9F"/>
    <w:rsid w:val="00AD3D2E"/>
    <w:rsid w:val="00AD3F6A"/>
    <w:rsid w:val="00AD4CCD"/>
    <w:rsid w:val="00AD5C9D"/>
    <w:rsid w:val="00AE3A25"/>
    <w:rsid w:val="00AE6051"/>
    <w:rsid w:val="00AE6BDB"/>
    <w:rsid w:val="00AE7990"/>
    <w:rsid w:val="00AF3ED5"/>
    <w:rsid w:val="00AF5BCB"/>
    <w:rsid w:val="00AF7517"/>
    <w:rsid w:val="00B0268F"/>
    <w:rsid w:val="00B04178"/>
    <w:rsid w:val="00B04972"/>
    <w:rsid w:val="00B10C07"/>
    <w:rsid w:val="00B12C96"/>
    <w:rsid w:val="00B1605C"/>
    <w:rsid w:val="00B258DF"/>
    <w:rsid w:val="00B26803"/>
    <w:rsid w:val="00B27F4D"/>
    <w:rsid w:val="00B31AE0"/>
    <w:rsid w:val="00B32F34"/>
    <w:rsid w:val="00B333F7"/>
    <w:rsid w:val="00B3341E"/>
    <w:rsid w:val="00B40681"/>
    <w:rsid w:val="00B42DBB"/>
    <w:rsid w:val="00B524F1"/>
    <w:rsid w:val="00B53CCD"/>
    <w:rsid w:val="00B57627"/>
    <w:rsid w:val="00B633C7"/>
    <w:rsid w:val="00B66FAB"/>
    <w:rsid w:val="00B6757C"/>
    <w:rsid w:val="00B678E8"/>
    <w:rsid w:val="00B70561"/>
    <w:rsid w:val="00B740FD"/>
    <w:rsid w:val="00B757D1"/>
    <w:rsid w:val="00B81B98"/>
    <w:rsid w:val="00B81FA2"/>
    <w:rsid w:val="00B830EF"/>
    <w:rsid w:val="00B8442F"/>
    <w:rsid w:val="00B84B5C"/>
    <w:rsid w:val="00B91264"/>
    <w:rsid w:val="00B94D78"/>
    <w:rsid w:val="00B972E4"/>
    <w:rsid w:val="00B9769C"/>
    <w:rsid w:val="00BA46AD"/>
    <w:rsid w:val="00BA5F86"/>
    <w:rsid w:val="00BA68FC"/>
    <w:rsid w:val="00BB0E8D"/>
    <w:rsid w:val="00BB29EF"/>
    <w:rsid w:val="00BB29F1"/>
    <w:rsid w:val="00BB39AA"/>
    <w:rsid w:val="00BC00E1"/>
    <w:rsid w:val="00BC056F"/>
    <w:rsid w:val="00BC65E9"/>
    <w:rsid w:val="00BC699E"/>
    <w:rsid w:val="00BD0A89"/>
    <w:rsid w:val="00BD0DFA"/>
    <w:rsid w:val="00BD31A6"/>
    <w:rsid w:val="00BE05FB"/>
    <w:rsid w:val="00BF260C"/>
    <w:rsid w:val="00BF42A0"/>
    <w:rsid w:val="00BF6703"/>
    <w:rsid w:val="00BF792B"/>
    <w:rsid w:val="00BF7D9A"/>
    <w:rsid w:val="00C022EC"/>
    <w:rsid w:val="00C02436"/>
    <w:rsid w:val="00C12DC2"/>
    <w:rsid w:val="00C13ADF"/>
    <w:rsid w:val="00C16E0B"/>
    <w:rsid w:val="00C20293"/>
    <w:rsid w:val="00C20B1D"/>
    <w:rsid w:val="00C21550"/>
    <w:rsid w:val="00C22212"/>
    <w:rsid w:val="00C24E99"/>
    <w:rsid w:val="00C272B1"/>
    <w:rsid w:val="00C32788"/>
    <w:rsid w:val="00C3319E"/>
    <w:rsid w:val="00C3417A"/>
    <w:rsid w:val="00C34A53"/>
    <w:rsid w:val="00C355A2"/>
    <w:rsid w:val="00C40200"/>
    <w:rsid w:val="00C43881"/>
    <w:rsid w:val="00C443F5"/>
    <w:rsid w:val="00C449A9"/>
    <w:rsid w:val="00C45979"/>
    <w:rsid w:val="00C4636D"/>
    <w:rsid w:val="00C46AB9"/>
    <w:rsid w:val="00C4724E"/>
    <w:rsid w:val="00C543F0"/>
    <w:rsid w:val="00C556E7"/>
    <w:rsid w:val="00C56C9A"/>
    <w:rsid w:val="00C572E4"/>
    <w:rsid w:val="00C6180B"/>
    <w:rsid w:val="00C61A2E"/>
    <w:rsid w:val="00C62666"/>
    <w:rsid w:val="00C632A8"/>
    <w:rsid w:val="00C64923"/>
    <w:rsid w:val="00C71B04"/>
    <w:rsid w:val="00C745CB"/>
    <w:rsid w:val="00C75739"/>
    <w:rsid w:val="00C81773"/>
    <w:rsid w:val="00C824AD"/>
    <w:rsid w:val="00C829A0"/>
    <w:rsid w:val="00C873EC"/>
    <w:rsid w:val="00C90CC9"/>
    <w:rsid w:val="00C912F9"/>
    <w:rsid w:val="00C923DD"/>
    <w:rsid w:val="00C92DC3"/>
    <w:rsid w:val="00C94A62"/>
    <w:rsid w:val="00C94C01"/>
    <w:rsid w:val="00C96A6E"/>
    <w:rsid w:val="00C974D8"/>
    <w:rsid w:val="00CA1433"/>
    <w:rsid w:val="00CA2CD0"/>
    <w:rsid w:val="00CA313D"/>
    <w:rsid w:val="00CA3276"/>
    <w:rsid w:val="00CA3DF2"/>
    <w:rsid w:val="00CA751A"/>
    <w:rsid w:val="00CB7E1F"/>
    <w:rsid w:val="00CC0F9D"/>
    <w:rsid w:val="00CC204E"/>
    <w:rsid w:val="00CC5AA6"/>
    <w:rsid w:val="00CC5D9E"/>
    <w:rsid w:val="00CD76B4"/>
    <w:rsid w:val="00CE0B6F"/>
    <w:rsid w:val="00CE0DC4"/>
    <w:rsid w:val="00CE6B30"/>
    <w:rsid w:val="00CE724E"/>
    <w:rsid w:val="00CF0792"/>
    <w:rsid w:val="00CF1FC8"/>
    <w:rsid w:val="00CF2BDC"/>
    <w:rsid w:val="00D01CB4"/>
    <w:rsid w:val="00D026A4"/>
    <w:rsid w:val="00D034F8"/>
    <w:rsid w:val="00D0370C"/>
    <w:rsid w:val="00D04DF2"/>
    <w:rsid w:val="00D069DF"/>
    <w:rsid w:val="00D1010C"/>
    <w:rsid w:val="00D10535"/>
    <w:rsid w:val="00D129FC"/>
    <w:rsid w:val="00D1344D"/>
    <w:rsid w:val="00D13913"/>
    <w:rsid w:val="00D1479E"/>
    <w:rsid w:val="00D14E32"/>
    <w:rsid w:val="00D2529E"/>
    <w:rsid w:val="00D27C33"/>
    <w:rsid w:val="00D30218"/>
    <w:rsid w:val="00D32418"/>
    <w:rsid w:val="00D33607"/>
    <w:rsid w:val="00D340C6"/>
    <w:rsid w:val="00D4170A"/>
    <w:rsid w:val="00D42B5E"/>
    <w:rsid w:val="00D44115"/>
    <w:rsid w:val="00D507FB"/>
    <w:rsid w:val="00D523BE"/>
    <w:rsid w:val="00D54632"/>
    <w:rsid w:val="00D56180"/>
    <w:rsid w:val="00D60931"/>
    <w:rsid w:val="00D60D1C"/>
    <w:rsid w:val="00D61B12"/>
    <w:rsid w:val="00D62C0B"/>
    <w:rsid w:val="00D64BD9"/>
    <w:rsid w:val="00D650BB"/>
    <w:rsid w:val="00D65319"/>
    <w:rsid w:val="00D664BD"/>
    <w:rsid w:val="00D67633"/>
    <w:rsid w:val="00D70003"/>
    <w:rsid w:val="00D70B20"/>
    <w:rsid w:val="00D723D8"/>
    <w:rsid w:val="00D81E56"/>
    <w:rsid w:val="00D836BA"/>
    <w:rsid w:val="00D853A9"/>
    <w:rsid w:val="00D85626"/>
    <w:rsid w:val="00D86098"/>
    <w:rsid w:val="00D90A1E"/>
    <w:rsid w:val="00D92005"/>
    <w:rsid w:val="00D961C6"/>
    <w:rsid w:val="00D975EA"/>
    <w:rsid w:val="00DA090E"/>
    <w:rsid w:val="00DA0E77"/>
    <w:rsid w:val="00DA314B"/>
    <w:rsid w:val="00DA33EF"/>
    <w:rsid w:val="00DA6D8B"/>
    <w:rsid w:val="00DA753B"/>
    <w:rsid w:val="00DB1EB7"/>
    <w:rsid w:val="00DB205B"/>
    <w:rsid w:val="00DB640D"/>
    <w:rsid w:val="00DB6A15"/>
    <w:rsid w:val="00DC1754"/>
    <w:rsid w:val="00DC4AB3"/>
    <w:rsid w:val="00DC5C7D"/>
    <w:rsid w:val="00DC682B"/>
    <w:rsid w:val="00DC6F54"/>
    <w:rsid w:val="00DD024F"/>
    <w:rsid w:val="00DD39A5"/>
    <w:rsid w:val="00DD4124"/>
    <w:rsid w:val="00DD4366"/>
    <w:rsid w:val="00DD4BDD"/>
    <w:rsid w:val="00DD5DC1"/>
    <w:rsid w:val="00DE1DCB"/>
    <w:rsid w:val="00DE39E1"/>
    <w:rsid w:val="00DE3AD2"/>
    <w:rsid w:val="00DF088A"/>
    <w:rsid w:val="00DF2EE6"/>
    <w:rsid w:val="00E0194F"/>
    <w:rsid w:val="00E20BE5"/>
    <w:rsid w:val="00E21BBA"/>
    <w:rsid w:val="00E262D0"/>
    <w:rsid w:val="00E26B4B"/>
    <w:rsid w:val="00E27D68"/>
    <w:rsid w:val="00E371DF"/>
    <w:rsid w:val="00E377C6"/>
    <w:rsid w:val="00E4292E"/>
    <w:rsid w:val="00E45A0C"/>
    <w:rsid w:val="00E53C81"/>
    <w:rsid w:val="00E55B53"/>
    <w:rsid w:val="00E61F86"/>
    <w:rsid w:val="00E624EC"/>
    <w:rsid w:val="00E633C3"/>
    <w:rsid w:val="00E751CE"/>
    <w:rsid w:val="00E76F54"/>
    <w:rsid w:val="00E80D5D"/>
    <w:rsid w:val="00E84022"/>
    <w:rsid w:val="00E86D35"/>
    <w:rsid w:val="00E8718B"/>
    <w:rsid w:val="00E876EE"/>
    <w:rsid w:val="00E927EC"/>
    <w:rsid w:val="00E945F6"/>
    <w:rsid w:val="00E956B6"/>
    <w:rsid w:val="00E97E95"/>
    <w:rsid w:val="00EA39CB"/>
    <w:rsid w:val="00EA7D3F"/>
    <w:rsid w:val="00EB0E25"/>
    <w:rsid w:val="00EB662F"/>
    <w:rsid w:val="00EB6A4D"/>
    <w:rsid w:val="00EC4784"/>
    <w:rsid w:val="00EC5E6E"/>
    <w:rsid w:val="00ED036D"/>
    <w:rsid w:val="00ED05FE"/>
    <w:rsid w:val="00ED2BE4"/>
    <w:rsid w:val="00ED7205"/>
    <w:rsid w:val="00EE2E1E"/>
    <w:rsid w:val="00EE4322"/>
    <w:rsid w:val="00EE4764"/>
    <w:rsid w:val="00EE6DC5"/>
    <w:rsid w:val="00EE7F03"/>
    <w:rsid w:val="00EF308D"/>
    <w:rsid w:val="00EF34AA"/>
    <w:rsid w:val="00EF72DB"/>
    <w:rsid w:val="00F00975"/>
    <w:rsid w:val="00F01F3A"/>
    <w:rsid w:val="00F0758A"/>
    <w:rsid w:val="00F103DF"/>
    <w:rsid w:val="00F13E18"/>
    <w:rsid w:val="00F17AB1"/>
    <w:rsid w:val="00F17AB3"/>
    <w:rsid w:val="00F34FAF"/>
    <w:rsid w:val="00F35874"/>
    <w:rsid w:val="00F37DDC"/>
    <w:rsid w:val="00F40A6D"/>
    <w:rsid w:val="00F40EBF"/>
    <w:rsid w:val="00F42F5B"/>
    <w:rsid w:val="00F43675"/>
    <w:rsid w:val="00F4676E"/>
    <w:rsid w:val="00F47B72"/>
    <w:rsid w:val="00F51D43"/>
    <w:rsid w:val="00F52597"/>
    <w:rsid w:val="00F55A2D"/>
    <w:rsid w:val="00F57D7A"/>
    <w:rsid w:val="00F60ECE"/>
    <w:rsid w:val="00F61001"/>
    <w:rsid w:val="00F61D1E"/>
    <w:rsid w:val="00F644E2"/>
    <w:rsid w:val="00F6675D"/>
    <w:rsid w:val="00F66B65"/>
    <w:rsid w:val="00F677B5"/>
    <w:rsid w:val="00F762AE"/>
    <w:rsid w:val="00F77453"/>
    <w:rsid w:val="00F77D01"/>
    <w:rsid w:val="00F8048A"/>
    <w:rsid w:val="00F810A1"/>
    <w:rsid w:val="00F81658"/>
    <w:rsid w:val="00F87D80"/>
    <w:rsid w:val="00F87E3F"/>
    <w:rsid w:val="00F950F4"/>
    <w:rsid w:val="00FA00ED"/>
    <w:rsid w:val="00FA5D40"/>
    <w:rsid w:val="00FA6444"/>
    <w:rsid w:val="00FB00CD"/>
    <w:rsid w:val="00FB0512"/>
    <w:rsid w:val="00FB1E21"/>
    <w:rsid w:val="00FB2616"/>
    <w:rsid w:val="00FB28FD"/>
    <w:rsid w:val="00FB36F4"/>
    <w:rsid w:val="00FC0306"/>
    <w:rsid w:val="00FC3E3E"/>
    <w:rsid w:val="00FC618B"/>
    <w:rsid w:val="00FC6961"/>
    <w:rsid w:val="00FD59FA"/>
    <w:rsid w:val="00FE3A05"/>
    <w:rsid w:val="00FE435E"/>
    <w:rsid w:val="00FE49FB"/>
    <w:rsid w:val="00FE4C15"/>
    <w:rsid w:val="00FE551E"/>
    <w:rsid w:val="00FE5E9C"/>
    <w:rsid w:val="00FE657A"/>
    <w:rsid w:val="00FE66E5"/>
    <w:rsid w:val="00FF202F"/>
    <w:rsid w:val="00FF34AD"/>
    <w:rsid w:val="00FF4E40"/>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37DEFEE"/>
  <w15:docId w15:val="{7F904790-4DCC-44A5-9D70-19DDEB724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22C"/>
  </w:style>
  <w:style w:type="paragraph" w:styleId="Ttulo1">
    <w:name w:val="heading 1"/>
    <w:aliases w:val="título 1,título 11,título 12,título 13,título 111,título 14,título 112,título 15,Titulo 1,H1-Heading 1,1,h1,Header 1,l1,Legal Line 1,head 1,H1,Heading A,level 1,Level 1 Head,heading 1,Head 1,kk2,1m,Heading,Chapter Head,Título 1_Qfactory,Título "/>
    <w:basedOn w:val="Normal"/>
    <w:next w:val="Normal"/>
    <w:link w:val="Ttulo1Car"/>
    <w:uiPriority w:val="99"/>
    <w:qFormat/>
    <w:rsid w:val="00680A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H2,título 2,título 21,título 22,título 23,título 24,título 25,Titulo 2,H2-Heading 2,2,Header 2,l2,Header2,h2,22,heading2,list2,h 3,ICL 2,Heading 2a,Numbered - 2,h 4,ICL,kk,H21,H22,CHS,A,A.B.C.,list 2,Heading2,Heading Indent No L2,2m,h21,Titre"/>
    <w:basedOn w:val="Normal"/>
    <w:next w:val="Text"/>
    <w:link w:val="Ttulo2Car"/>
    <w:uiPriority w:val="99"/>
    <w:qFormat/>
    <w:rsid w:val="0070639C"/>
    <w:pPr>
      <w:keepNext/>
      <w:tabs>
        <w:tab w:val="num" w:pos="4404"/>
      </w:tabs>
      <w:spacing w:before="240" w:after="240" w:line="280" w:lineRule="atLeast"/>
      <w:ind w:left="4404" w:hanging="576"/>
      <w:outlineLvl w:val="1"/>
    </w:pPr>
    <w:rPr>
      <w:rFonts w:ascii="Arial Narrow" w:eastAsia="Times New Roman" w:hAnsi="Arial Narrow" w:cs="Times New Roman"/>
      <w:b/>
      <w:sz w:val="28"/>
      <w:szCs w:val="20"/>
      <w:lang w:val="es-ES" w:eastAsia="es-ES"/>
    </w:rPr>
  </w:style>
  <w:style w:type="paragraph" w:styleId="Ttulo3">
    <w:name w:val="heading 3"/>
    <w:aliases w:val="H3,H3-Heading 3,l3.3,l3,título 3,título 31,título 32,título 33,título 34,3,h3,list 3,list3,H31,H32,Heading3,Level 3 Head,heading 3,MOVE-it 3,Subhead B,Heading C,sub-sub,3m,Head 3,Table Attribute Heading,Titulo 3,Map,Section,B Head,títul...,CT"/>
    <w:basedOn w:val="Normal"/>
    <w:next w:val="Text"/>
    <w:link w:val="Ttulo3Car"/>
    <w:uiPriority w:val="99"/>
    <w:qFormat/>
    <w:rsid w:val="0070639C"/>
    <w:pPr>
      <w:keepNext/>
      <w:tabs>
        <w:tab w:val="num" w:pos="720"/>
        <w:tab w:val="num" w:pos="2847"/>
      </w:tabs>
      <w:spacing w:before="240" w:line="280" w:lineRule="atLeast"/>
      <w:ind w:left="720" w:hanging="720"/>
      <w:outlineLvl w:val="2"/>
    </w:pPr>
    <w:rPr>
      <w:rFonts w:ascii="Arial Narrow" w:eastAsia="Times New Roman" w:hAnsi="Arial Narrow" w:cs="Times New Roman"/>
      <w:b/>
      <w:sz w:val="26"/>
      <w:szCs w:val="20"/>
      <w:lang w:val="es-ES" w:eastAsia="es-ES"/>
    </w:rPr>
  </w:style>
  <w:style w:type="paragraph" w:styleId="Ttulo4">
    <w:name w:val="heading 4"/>
    <w:aliases w:val="H4,h4,a.,4,4m,MOVE-it 4,Head 4,Heading4,bullet,bl,bb,MOVE-it 41,h41,C Head,C Head1,C Head2,h42,C Head3,h43,C Head4,h44,C Head5,h45,C Head6,h46,C Head7,h47,C Head8,h48,C Head9,h49,C Head11,h411,C Head10,h410,MOVE-it 42,MOVE-it 411,C Head12,h412"/>
    <w:basedOn w:val="Normal"/>
    <w:next w:val="Text"/>
    <w:link w:val="Ttulo4Car"/>
    <w:uiPriority w:val="99"/>
    <w:qFormat/>
    <w:rsid w:val="0070639C"/>
    <w:pPr>
      <w:keepNext/>
      <w:tabs>
        <w:tab w:val="num" w:pos="864"/>
      </w:tabs>
      <w:spacing w:before="240" w:line="280" w:lineRule="atLeast"/>
      <w:ind w:left="864" w:hanging="864"/>
      <w:outlineLvl w:val="3"/>
    </w:pPr>
    <w:rPr>
      <w:rFonts w:ascii="Arial Narrow" w:eastAsia="Times New Roman" w:hAnsi="Arial Narrow" w:cs="Times New Roman"/>
      <w:b/>
      <w:i/>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 Car,título 11 Car,título 12 Car,título 13 Car,título 111 Car,título 14 Car,título 112 Car,título 15 Car,Titulo 1 Car,H1-Heading 1 Car,1 Car,h1 Car,Header 1 Car,l1 Car,Legal Line 1 Car,head 1 Car,H1 Car,Heading A Car,level 1 Car"/>
    <w:basedOn w:val="Fuentedeprrafopredeter"/>
    <w:link w:val="Ttulo1"/>
    <w:uiPriority w:val="9"/>
    <w:rsid w:val="00680A9F"/>
    <w:rPr>
      <w:rFonts w:asciiTheme="majorHAnsi" w:eastAsiaTheme="majorEastAsia" w:hAnsiTheme="majorHAnsi" w:cstheme="majorBidi"/>
      <w:color w:val="2E74B5" w:themeColor="accent1" w:themeShade="BF"/>
      <w:sz w:val="32"/>
      <w:szCs w:val="32"/>
    </w:rPr>
  </w:style>
  <w:style w:type="paragraph" w:customStyle="1" w:styleId="Text">
    <w:name w:val="Text"/>
    <w:aliases w:val="Body"/>
    <w:basedOn w:val="Normal"/>
    <w:uiPriority w:val="99"/>
    <w:rsid w:val="006C21BF"/>
    <w:pPr>
      <w:spacing w:after="240" w:line="240" w:lineRule="auto"/>
      <w:ind w:left="1440"/>
      <w:jc w:val="both"/>
    </w:pPr>
    <w:rPr>
      <w:rFonts w:ascii="Arial" w:eastAsia="Times New Roman" w:hAnsi="Arial" w:cs="Times New Roman"/>
      <w:szCs w:val="20"/>
      <w:lang w:val="en-US" w:eastAsia="es-ES"/>
    </w:rPr>
  </w:style>
  <w:style w:type="character" w:customStyle="1" w:styleId="Ttulo2Car">
    <w:name w:val="Título 2 Car"/>
    <w:aliases w:val="H2 Car,título 2 Car,título 21 Car,título 22 Car,título 23 Car,título 24 Car,título 25 Car,Titulo 2 Car,H2-Heading 2 Car,2 Car,Header 2 Car,l2 Car,Header2 Car,h2 Car,22 Car,heading2 Car,list2 Car,h 3 Car,ICL 2 Car,Heading 2a Car,h 4 Car"/>
    <w:basedOn w:val="Fuentedeprrafopredeter"/>
    <w:link w:val="Ttulo2"/>
    <w:uiPriority w:val="99"/>
    <w:rsid w:val="0070639C"/>
    <w:rPr>
      <w:rFonts w:ascii="Arial Narrow" w:eastAsia="Times New Roman" w:hAnsi="Arial Narrow" w:cs="Times New Roman"/>
      <w:b/>
      <w:sz w:val="28"/>
      <w:szCs w:val="20"/>
      <w:lang w:val="es-ES" w:eastAsia="es-ES"/>
    </w:rPr>
  </w:style>
  <w:style w:type="character" w:customStyle="1" w:styleId="Ttulo3Car">
    <w:name w:val="Título 3 Car"/>
    <w:aliases w:val="H3 Car,H3-Heading 3 Car,l3.3 Car,l3 Car,título 3 Car,título 31 Car,título 32 Car,título 33 Car,título 34 Car,3 Car,h3 Car,list 3 Car,list3 Car,H31 Car,H32 Car,Heading3 Car,Level 3 Head Car,heading 3 Car,MOVE-it 3 Car,Subhead B Car,3m Car"/>
    <w:basedOn w:val="Fuentedeprrafopredeter"/>
    <w:link w:val="Ttulo3"/>
    <w:uiPriority w:val="99"/>
    <w:rsid w:val="0070639C"/>
    <w:rPr>
      <w:rFonts w:ascii="Arial Narrow" w:eastAsia="Times New Roman" w:hAnsi="Arial Narrow" w:cs="Times New Roman"/>
      <w:b/>
      <w:sz w:val="26"/>
      <w:szCs w:val="20"/>
      <w:lang w:val="es-ES" w:eastAsia="es-ES"/>
    </w:rPr>
  </w:style>
  <w:style w:type="character" w:customStyle="1" w:styleId="Ttulo4Car">
    <w:name w:val="Título 4 Car"/>
    <w:aliases w:val="H4 Car,h4 Car,a. Car,4 Car,4m Car,MOVE-it 4 Car,Head 4 Car,Heading4 Car,bullet Car,bl Car,bb Car,MOVE-it 41 Car,h41 Car,C Head Car,C Head1 Car,C Head2 Car,h42 Car,C Head3 Car,h43 Car,C Head4 Car,h44 Car,C Head5 Car,h45 Car,C Head6 Car"/>
    <w:basedOn w:val="Fuentedeprrafopredeter"/>
    <w:link w:val="Ttulo4"/>
    <w:uiPriority w:val="99"/>
    <w:rsid w:val="0070639C"/>
    <w:rPr>
      <w:rFonts w:ascii="Arial Narrow" w:eastAsia="Times New Roman" w:hAnsi="Arial Narrow" w:cs="Times New Roman"/>
      <w:b/>
      <w:i/>
      <w:sz w:val="24"/>
      <w:szCs w:val="20"/>
      <w:lang w:val="es-ES" w:eastAsia="es-ES"/>
    </w:rPr>
  </w:style>
  <w:style w:type="table" w:customStyle="1" w:styleId="TableNormal1">
    <w:name w:val="Table Normal1"/>
    <w:uiPriority w:val="2"/>
    <w:semiHidden/>
    <w:unhideWhenUsed/>
    <w:qFormat/>
    <w:rsid w:val="005B3AD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5B3AD9"/>
    <w:pPr>
      <w:widowControl w:val="0"/>
      <w:autoSpaceDE w:val="0"/>
      <w:autoSpaceDN w:val="0"/>
      <w:spacing w:after="0" w:line="240" w:lineRule="auto"/>
    </w:pPr>
    <w:rPr>
      <w:rFonts w:ascii="Calibri" w:eastAsia="Calibri" w:hAnsi="Calibri" w:cs="Calibri"/>
      <w:sz w:val="20"/>
      <w:szCs w:val="20"/>
    </w:rPr>
  </w:style>
  <w:style w:type="character" w:customStyle="1" w:styleId="TextoindependienteCar">
    <w:name w:val="Texto independiente Car"/>
    <w:basedOn w:val="Fuentedeprrafopredeter"/>
    <w:link w:val="Textoindependiente"/>
    <w:uiPriority w:val="1"/>
    <w:rsid w:val="005B3AD9"/>
    <w:rPr>
      <w:rFonts w:ascii="Calibri" w:eastAsia="Calibri" w:hAnsi="Calibri" w:cs="Calibri"/>
      <w:sz w:val="20"/>
      <w:szCs w:val="20"/>
    </w:rPr>
  </w:style>
  <w:style w:type="paragraph" w:styleId="Prrafodelista">
    <w:name w:val="List Paragraph"/>
    <w:aliases w:val="Ha,Llista Nivell1,Lista de nivel 1,Titulo parrafo,Lista 1,Viñeta nivel 1,Bullets,List Paragraph1,Lista 123,Footnote,Cuadro 2-1,Numbered Paragraph,Main numbered paragraph,References,Numbered List Paragraph,Liste 1,Parrafo"/>
    <w:basedOn w:val="Normal"/>
    <w:link w:val="PrrafodelistaCar"/>
    <w:uiPriority w:val="34"/>
    <w:qFormat/>
    <w:rsid w:val="005B3AD9"/>
    <w:pPr>
      <w:widowControl w:val="0"/>
      <w:autoSpaceDE w:val="0"/>
      <w:autoSpaceDN w:val="0"/>
      <w:spacing w:after="0" w:line="240" w:lineRule="auto"/>
      <w:ind w:left="577" w:hanging="360"/>
    </w:pPr>
    <w:rPr>
      <w:rFonts w:ascii="Calibri" w:eastAsia="Calibri" w:hAnsi="Calibri" w:cs="Calibri"/>
    </w:rPr>
  </w:style>
  <w:style w:type="character" w:customStyle="1" w:styleId="PrrafodelistaCar">
    <w:name w:val="Párrafo de lista Car"/>
    <w:aliases w:val="Ha Car,Llista Nivell1 Car,Lista de nivel 1 Car,Titulo parrafo Car,Lista 1 Car,Viñeta nivel 1 Car,Bullets Car,List Paragraph1 Car,Lista 123 Car,Footnote Car,Cuadro 2-1 Car,Numbered Paragraph Car,Main numbered paragraph Car"/>
    <w:basedOn w:val="Fuentedeprrafopredeter"/>
    <w:link w:val="Prrafodelista"/>
    <w:uiPriority w:val="34"/>
    <w:qFormat/>
    <w:locked/>
    <w:rsid w:val="005B3AD9"/>
    <w:rPr>
      <w:rFonts w:ascii="Calibri" w:eastAsia="Calibri" w:hAnsi="Calibri" w:cs="Calibri"/>
    </w:rPr>
  </w:style>
  <w:style w:type="paragraph" w:customStyle="1" w:styleId="TableParagraph">
    <w:name w:val="Table Paragraph"/>
    <w:basedOn w:val="Normal"/>
    <w:uiPriority w:val="1"/>
    <w:qFormat/>
    <w:rsid w:val="005B3AD9"/>
    <w:pPr>
      <w:widowControl w:val="0"/>
      <w:autoSpaceDE w:val="0"/>
      <w:autoSpaceDN w:val="0"/>
      <w:spacing w:after="0" w:line="240" w:lineRule="auto"/>
      <w:ind w:left="107"/>
    </w:pPr>
    <w:rPr>
      <w:rFonts w:ascii="Calibri" w:eastAsia="Calibri" w:hAnsi="Calibri" w:cs="Calibri"/>
    </w:rPr>
  </w:style>
  <w:style w:type="paragraph" w:styleId="Textonotapie">
    <w:name w:val="footnote text"/>
    <w:aliases w:val=" Car, Car1 Car Car,Car,Car1 Car Car, Car1,Car Car Car,Car2 Car,Car2 Car Car Car Car Car Car1,Car1 Car Car2,Car Car1,Car2 Car Car1,Car2 Car2,Car1 Car Car Car1,Car3 Car1,Car1 Car Car Car Car Car Car1,Car1 Car Car Car Car Car2,Car1, Car2 Car"/>
    <w:basedOn w:val="Normal"/>
    <w:link w:val="TextonotapieCar"/>
    <w:uiPriority w:val="99"/>
    <w:unhideWhenUsed/>
    <w:rsid w:val="005B3AD9"/>
    <w:pPr>
      <w:widowControl w:val="0"/>
      <w:autoSpaceDE w:val="0"/>
      <w:autoSpaceDN w:val="0"/>
      <w:spacing w:after="0" w:line="240" w:lineRule="auto"/>
    </w:pPr>
    <w:rPr>
      <w:rFonts w:ascii="Calibri" w:eastAsia="Calibri" w:hAnsi="Calibri" w:cs="Calibri"/>
      <w:sz w:val="20"/>
      <w:szCs w:val="20"/>
    </w:rPr>
  </w:style>
  <w:style w:type="character" w:customStyle="1" w:styleId="TextonotapieCar">
    <w:name w:val="Texto nota pie Car"/>
    <w:aliases w:val=" Car Car, Car1 Car Car Car,Car Car,Car1 Car Car Car, Car1 Car,Car Car Car Car,Car2 Car Car,Car2 Car Car Car Car Car Car1 Car,Car1 Car Car2 Car,Car Car1 Car,Car2 Car Car1 Car,Car2 Car2 Car,Car1 Car Car Car1 Car,Car3 Car1 Car,Car1 Car"/>
    <w:basedOn w:val="Fuentedeprrafopredeter"/>
    <w:link w:val="Textonotapie"/>
    <w:uiPriority w:val="99"/>
    <w:rsid w:val="005B3AD9"/>
    <w:rPr>
      <w:rFonts w:ascii="Calibri" w:eastAsia="Calibri" w:hAnsi="Calibri" w:cs="Calibri"/>
      <w:sz w:val="20"/>
      <w:szCs w:val="20"/>
    </w:rPr>
  </w:style>
  <w:style w:type="character" w:styleId="Refdenotaalpie">
    <w:name w:val="footnote reference"/>
    <w:basedOn w:val="Fuentedeprrafopredeter"/>
    <w:uiPriority w:val="99"/>
    <w:unhideWhenUsed/>
    <w:rsid w:val="005B3AD9"/>
    <w:rPr>
      <w:vertAlign w:val="superscript"/>
    </w:rPr>
  </w:style>
  <w:style w:type="table" w:styleId="Tablaconcuadrcula">
    <w:name w:val="Table Grid"/>
    <w:basedOn w:val="Tablanormal"/>
    <w:rsid w:val="005B3AD9"/>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74D0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74D07"/>
  </w:style>
  <w:style w:type="paragraph" w:styleId="Piedepgina">
    <w:name w:val="footer"/>
    <w:basedOn w:val="Normal"/>
    <w:link w:val="PiedepginaCar"/>
    <w:uiPriority w:val="99"/>
    <w:unhideWhenUsed/>
    <w:rsid w:val="00774D0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74D07"/>
  </w:style>
  <w:style w:type="paragraph" w:styleId="Sinespaciado">
    <w:name w:val="No Spacing"/>
    <w:uiPriority w:val="1"/>
    <w:qFormat/>
    <w:rsid w:val="00774D07"/>
    <w:pPr>
      <w:widowControl w:val="0"/>
      <w:autoSpaceDE w:val="0"/>
      <w:autoSpaceDN w:val="0"/>
      <w:spacing w:after="0" w:line="240" w:lineRule="auto"/>
    </w:pPr>
    <w:rPr>
      <w:rFonts w:ascii="Calibri" w:eastAsia="Calibri" w:hAnsi="Calibri" w:cs="Calibri"/>
    </w:rPr>
  </w:style>
  <w:style w:type="character" w:styleId="Hipervnculo">
    <w:name w:val="Hyperlink"/>
    <w:basedOn w:val="Fuentedeprrafopredeter"/>
    <w:uiPriority w:val="99"/>
    <w:unhideWhenUsed/>
    <w:rsid w:val="00727919"/>
    <w:rPr>
      <w:color w:val="0563C1" w:themeColor="hyperlink"/>
      <w:u w:val="single"/>
    </w:rPr>
  </w:style>
  <w:style w:type="paragraph" w:styleId="Textodeglobo">
    <w:name w:val="Balloon Text"/>
    <w:basedOn w:val="Normal"/>
    <w:link w:val="TextodegloboCar"/>
    <w:uiPriority w:val="99"/>
    <w:semiHidden/>
    <w:unhideWhenUsed/>
    <w:rsid w:val="00776B3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6B39"/>
    <w:rPr>
      <w:rFonts w:ascii="Segoe UI" w:hAnsi="Segoe UI" w:cs="Segoe UI"/>
      <w:sz w:val="18"/>
      <w:szCs w:val="18"/>
    </w:rPr>
  </w:style>
  <w:style w:type="character" w:styleId="Refdecomentario">
    <w:name w:val="annotation reference"/>
    <w:basedOn w:val="Fuentedeprrafopredeter"/>
    <w:uiPriority w:val="99"/>
    <w:semiHidden/>
    <w:unhideWhenUsed/>
    <w:rsid w:val="0094620E"/>
    <w:rPr>
      <w:sz w:val="16"/>
      <w:szCs w:val="16"/>
    </w:rPr>
  </w:style>
  <w:style w:type="paragraph" w:styleId="Textocomentario">
    <w:name w:val="annotation text"/>
    <w:basedOn w:val="Normal"/>
    <w:link w:val="TextocomentarioCar"/>
    <w:uiPriority w:val="99"/>
    <w:unhideWhenUsed/>
    <w:rsid w:val="0094620E"/>
    <w:pPr>
      <w:spacing w:line="240" w:lineRule="auto"/>
    </w:pPr>
    <w:rPr>
      <w:sz w:val="20"/>
      <w:szCs w:val="20"/>
    </w:rPr>
  </w:style>
  <w:style w:type="character" w:customStyle="1" w:styleId="TextocomentarioCar">
    <w:name w:val="Texto comentario Car"/>
    <w:basedOn w:val="Fuentedeprrafopredeter"/>
    <w:link w:val="Textocomentario"/>
    <w:uiPriority w:val="99"/>
    <w:rsid w:val="0094620E"/>
    <w:rPr>
      <w:sz w:val="20"/>
      <w:szCs w:val="20"/>
    </w:rPr>
  </w:style>
  <w:style w:type="paragraph" w:styleId="Asuntodelcomentario">
    <w:name w:val="annotation subject"/>
    <w:basedOn w:val="Textocomentario"/>
    <w:next w:val="Textocomentario"/>
    <w:link w:val="AsuntodelcomentarioCar"/>
    <w:uiPriority w:val="99"/>
    <w:semiHidden/>
    <w:unhideWhenUsed/>
    <w:rsid w:val="0094620E"/>
    <w:rPr>
      <w:b/>
      <w:bCs/>
    </w:rPr>
  </w:style>
  <w:style w:type="character" w:customStyle="1" w:styleId="AsuntodelcomentarioCar">
    <w:name w:val="Asunto del comentario Car"/>
    <w:basedOn w:val="TextocomentarioCar"/>
    <w:link w:val="Asuntodelcomentario"/>
    <w:uiPriority w:val="99"/>
    <w:semiHidden/>
    <w:rsid w:val="0094620E"/>
    <w:rPr>
      <w:b/>
      <w:bCs/>
      <w:sz w:val="20"/>
      <w:szCs w:val="20"/>
    </w:rPr>
  </w:style>
  <w:style w:type="paragraph" w:styleId="Revisin">
    <w:name w:val="Revision"/>
    <w:hidden/>
    <w:uiPriority w:val="99"/>
    <w:semiHidden/>
    <w:rsid w:val="00BD31A6"/>
    <w:pPr>
      <w:spacing w:after="0" w:line="240" w:lineRule="auto"/>
    </w:pPr>
  </w:style>
  <w:style w:type="character" w:styleId="Hipervnculovisitado">
    <w:name w:val="FollowedHyperlink"/>
    <w:basedOn w:val="Fuentedeprrafopredeter"/>
    <w:uiPriority w:val="99"/>
    <w:semiHidden/>
    <w:unhideWhenUsed/>
    <w:rsid w:val="00B26803"/>
    <w:rPr>
      <w:color w:val="800080"/>
      <w:u w:val="single"/>
    </w:rPr>
  </w:style>
  <w:style w:type="paragraph" w:customStyle="1" w:styleId="font5">
    <w:name w:val="font5"/>
    <w:basedOn w:val="Normal"/>
    <w:rsid w:val="00B26803"/>
    <w:pPr>
      <w:spacing w:before="100" w:beforeAutospacing="1" w:after="100" w:afterAutospacing="1" w:line="240" w:lineRule="auto"/>
    </w:pPr>
    <w:rPr>
      <w:rFonts w:ascii="Arial" w:eastAsia="Times New Roman" w:hAnsi="Arial" w:cs="Arial"/>
      <w:color w:val="000000"/>
      <w:sz w:val="18"/>
      <w:szCs w:val="18"/>
      <w:lang w:eastAsia="es-PE"/>
    </w:rPr>
  </w:style>
  <w:style w:type="paragraph" w:customStyle="1" w:styleId="font6">
    <w:name w:val="font6"/>
    <w:basedOn w:val="Normal"/>
    <w:rsid w:val="00B26803"/>
    <w:pPr>
      <w:spacing w:before="100" w:beforeAutospacing="1" w:after="100" w:afterAutospacing="1" w:line="240" w:lineRule="auto"/>
    </w:pPr>
    <w:rPr>
      <w:rFonts w:ascii="Arial" w:eastAsia="Times New Roman" w:hAnsi="Arial" w:cs="Arial"/>
      <w:sz w:val="18"/>
      <w:szCs w:val="18"/>
      <w:lang w:eastAsia="es-PE"/>
    </w:rPr>
  </w:style>
  <w:style w:type="paragraph" w:customStyle="1" w:styleId="font7">
    <w:name w:val="font7"/>
    <w:basedOn w:val="Normal"/>
    <w:rsid w:val="00B26803"/>
    <w:pPr>
      <w:spacing w:before="100" w:beforeAutospacing="1" w:after="100" w:afterAutospacing="1" w:line="240" w:lineRule="auto"/>
    </w:pPr>
    <w:rPr>
      <w:rFonts w:ascii="Arial" w:eastAsia="Times New Roman" w:hAnsi="Arial" w:cs="Arial"/>
      <w:b/>
      <w:bCs/>
      <w:sz w:val="18"/>
      <w:szCs w:val="18"/>
      <w:lang w:eastAsia="es-PE"/>
    </w:rPr>
  </w:style>
  <w:style w:type="paragraph" w:customStyle="1" w:styleId="font8">
    <w:name w:val="font8"/>
    <w:basedOn w:val="Normal"/>
    <w:rsid w:val="00B26803"/>
    <w:pPr>
      <w:spacing w:before="100" w:beforeAutospacing="1" w:after="100" w:afterAutospacing="1" w:line="240" w:lineRule="auto"/>
    </w:pPr>
    <w:rPr>
      <w:rFonts w:ascii="Arial" w:eastAsia="Times New Roman" w:hAnsi="Arial" w:cs="Arial"/>
      <w:b/>
      <w:bCs/>
      <w:color w:val="000000"/>
      <w:sz w:val="18"/>
      <w:szCs w:val="18"/>
      <w:lang w:eastAsia="es-PE"/>
    </w:rPr>
  </w:style>
  <w:style w:type="paragraph" w:customStyle="1" w:styleId="font9">
    <w:name w:val="font9"/>
    <w:basedOn w:val="Normal"/>
    <w:rsid w:val="00B26803"/>
    <w:pPr>
      <w:spacing w:before="100" w:beforeAutospacing="1" w:after="100" w:afterAutospacing="1" w:line="240" w:lineRule="auto"/>
    </w:pPr>
    <w:rPr>
      <w:rFonts w:ascii="Arial" w:eastAsia="Times New Roman" w:hAnsi="Arial" w:cs="Arial"/>
      <w:color w:val="000000"/>
      <w:sz w:val="18"/>
      <w:szCs w:val="18"/>
      <w:lang w:eastAsia="es-PE"/>
    </w:rPr>
  </w:style>
  <w:style w:type="paragraph" w:customStyle="1" w:styleId="font10">
    <w:name w:val="font10"/>
    <w:basedOn w:val="Normal"/>
    <w:rsid w:val="00B26803"/>
    <w:pPr>
      <w:spacing w:before="100" w:beforeAutospacing="1" w:after="100" w:afterAutospacing="1" w:line="240" w:lineRule="auto"/>
    </w:pPr>
    <w:rPr>
      <w:rFonts w:ascii="Arial" w:eastAsia="Times New Roman" w:hAnsi="Arial" w:cs="Arial"/>
      <w:color w:val="000000"/>
      <w:sz w:val="16"/>
      <w:szCs w:val="16"/>
      <w:lang w:eastAsia="es-PE"/>
    </w:rPr>
  </w:style>
  <w:style w:type="paragraph" w:customStyle="1" w:styleId="font11">
    <w:name w:val="font11"/>
    <w:basedOn w:val="Normal"/>
    <w:rsid w:val="00B26803"/>
    <w:pPr>
      <w:spacing w:before="100" w:beforeAutospacing="1" w:after="100" w:afterAutospacing="1" w:line="240" w:lineRule="auto"/>
    </w:pPr>
    <w:rPr>
      <w:rFonts w:ascii="Arial" w:eastAsia="Times New Roman" w:hAnsi="Arial" w:cs="Arial"/>
      <w:b/>
      <w:bCs/>
      <w:color w:val="000000"/>
      <w:sz w:val="18"/>
      <w:szCs w:val="18"/>
      <w:lang w:eastAsia="es-PE"/>
    </w:rPr>
  </w:style>
  <w:style w:type="paragraph" w:customStyle="1" w:styleId="font12">
    <w:name w:val="font12"/>
    <w:basedOn w:val="Normal"/>
    <w:rsid w:val="00B26803"/>
    <w:pPr>
      <w:spacing w:before="100" w:beforeAutospacing="1" w:after="100" w:afterAutospacing="1" w:line="240" w:lineRule="auto"/>
    </w:pPr>
    <w:rPr>
      <w:rFonts w:ascii="Arial" w:eastAsia="Times New Roman" w:hAnsi="Arial" w:cs="Arial"/>
      <w:b/>
      <w:bCs/>
      <w:i/>
      <w:iCs/>
      <w:color w:val="000000"/>
      <w:sz w:val="18"/>
      <w:szCs w:val="18"/>
      <w:lang w:eastAsia="es-PE"/>
    </w:rPr>
  </w:style>
  <w:style w:type="paragraph" w:customStyle="1" w:styleId="font13">
    <w:name w:val="font13"/>
    <w:basedOn w:val="Normal"/>
    <w:rsid w:val="00B26803"/>
    <w:pPr>
      <w:spacing w:before="100" w:beforeAutospacing="1" w:after="100" w:afterAutospacing="1" w:line="240" w:lineRule="auto"/>
    </w:pPr>
    <w:rPr>
      <w:rFonts w:ascii="Arial" w:eastAsia="Times New Roman" w:hAnsi="Arial" w:cs="Arial"/>
      <w:i/>
      <w:iCs/>
      <w:color w:val="000000"/>
      <w:sz w:val="18"/>
      <w:szCs w:val="18"/>
      <w:lang w:eastAsia="es-PE"/>
    </w:rPr>
  </w:style>
  <w:style w:type="paragraph" w:customStyle="1" w:styleId="font14">
    <w:name w:val="font14"/>
    <w:basedOn w:val="Normal"/>
    <w:rsid w:val="00B26803"/>
    <w:pPr>
      <w:spacing w:before="100" w:beforeAutospacing="1" w:after="100" w:afterAutospacing="1" w:line="240" w:lineRule="auto"/>
    </w:pPr>
    <w:rPr>
      <w:rFonts w:ascii="Arial" w:eastAsia="Times New Roman" w:hAnsi="Arial" w:cs="Arial"/>
      <w:b/>
      <w:bCs/>
      <w:color w:val="FF0000"/>
      <w:sz w:val="18"/>
      <w:szCs w:val="18"/>
      <w:lang w:eastAsia="es-PE"/>
    </w:rPr>
  </w:style>
  <w:style w:type="paragraph" w:customStyle="1" w:styleId="xl65">
    <w:name w:val="xl65"/>
    <w:basedOn w:val="Normal"/>
    <w:rsid w:val="00B2680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PE"/>
    </w:rPr>
  </w:style>
  <w:style w:type="paragraph" w:customStyle="1" w:styleId="xl66">
    <w:name w:val="xl66"/>
    <w:basedOn w:val="Normal"/>
    <w:rsid w:val="00B268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s-PE"/>
    </w:rPr>
  </w:style>
  <w:style w:type="paragraph" w:customStyle="1" w:styleId="xl67">
    <w:name w:val="xl67"/>
    <w:basedOn w:val="Normal"/>
    <w:rsid w:val="00B268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PE"/>
    </w:rPr>
  </w:style>
  <w:style w:type="paragraph" w:customStyle="1" w:styleId="xl68">
    <w:name w:val="xl68"/>
    <w:basedOn w:val="Normal"/>
    <w:rsid w:val="00B268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s-PE"/>
    </w:rPr>
  </w:style>
  <w:style w:type="paragraph" w:customStyle="1" w:styleId="xl69">
    <w:name w:val="xl69"/>
    <w:basedOn w:val="Normal"/>
    <w:rsid w:val="00B2680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s-PE"/>
    </w:rPr>
  </w:style>
  <w:style w:type="paragraph" w:customStyle="1" w:styleId="xl70">
    <w:name w:val="xl70"/>
    <w:basedOn w:val="Normal"/>
    <w:rsid w:val="00B268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es-PE"/>
    </w:rPr>
  </w:style>
  <w:style w:type="paragraph" w:customStyle="1" w:styleId="xl71">
    <w:name w:val="xl71"/>
    <w:basedOn w:val="Normal"/>
    <w:rsid w:val="00B268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PE"/>
    </w:rPr>
  </w:style>
  <w:style w:type="paragraph" w:customStyle="1" w:styleId="xl72">
    <w:name w:val="xl72"/>
    <w:basedOn w:val="Normal"/>
    <w:rsid w:val="00B26803"/>
    <w:pPr>
      <w:spacing w:before="100" w:beforeAutospacing="1" w:after="100" w:afterAutospacing="1" w:line="240" w:lineRule="auto"/>
      <w:jc w:val="center"/>
    </w:pPr>
    <w:rPr>
      <w:rFonts w:ascii="Times New Roman" w:eastAsia="Times New Roman" w:hAnsi="Times New Roman" w:cs="Times New Roman"/>
      <w:sz w:val="24"/>
      <w:szCs w:val="24"/>
      <w:lang w:eastAsia="es-PE"/>
    </w:rPr>
  </w:style>
  <w:style w:type="paragraph" w:customStyle="1" w:styleId="xl73">
    <w:name w:val="xl73"/>
    <w:basedOn w:val="Normal"/>
    <w:rsid w:val="00B268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PE"/>
    </w:rPr>
  </w:style>
  <w:style w:type="paragraph" w:customStyle="1" w:styleId="xl74">
    <w:name w:val="xl74"/>
    <w:basedOn w:val="Normal"/>
    <w:rsid w:val="00B268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PE"/>
    </w:rPr>
  </w:style>
  <w:style w:type="paragraph" w:customStyle="1" w:styleId="xl75">
    <w:name w:val="xl75"/>
    <w:basedOn w:val="Normal"/>
    <w:rsid w:val="00B268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PE"/>
    </w:rPr>
  </w:style>
  <w:style w:type="paragraph" w:customStyle="1" w:styleId="xl76">
    <w:name w:val="xl76"/>
    <w:basedOn w:val="Normal"/>
    <w:rsid w:val="00B268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PE"/>
    </w:rPr>
  </w:style>
  <w:style w:type="paragraph" w:customStyle="1" w:styleId="xl77">
    <w:name w:val="xl77"/>
    <w:basedOn w:val="Normal"/>
    <w:rsid w:val="00B268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PE"/>
    </w:rPr>
  </w:style>
  <w:style w:type="paragraph" w:customStyle="1" w:styleId="xl78">
    <w:name w:val="xl78"/>
    <w:basedOn w:val="Normal"/>
    <w:rsid w:val="00B268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es-PE"/>
    </w:rPr>
  </w:style>
  <w:style w:type="paragraph" w:customStyle="1" w:styleId="xl79">
    <w:name w:val="xl79"/>
    <w:basedOn w:val="Normal"/>
    <w:rsid w:val="00B268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es-PE"/>
    </w:rPr>
  </w:style>
  <w:style w:type="paragraph" w:customStyle="1" w:styleId="xl80">
    <w:name w:val="xl80"/>
    <w:basedOn w:val="Normal"/>
    <w:rsid w:val="00B268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es-PE"/>
    </w:rPr>
  </w:style>
  <w:style w:type="paragraph" w:customStyle="1" w:styleId="xl81">
    <w:name w:val="xl81"/>
    <w:basedOn w:val="Normal"/>
    <w:rsid w:val="00B268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s-PE"/>
    </w:rPr>
  </w:style>
  <w:style w:type="paragraph" w:customStyle="1" w:styleId="xl82">
    <w:name w:val="xl82"/>
    <w:basedOn w:val="Normal"/>
    <w:rsid w:val="00B268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lang w:eastAsia="es-PE"/>
    </w:rPr>
  </w:style>
  <w:style w:type="paragraph" w:customStyle="1" w:styleId="xl83">
    <w:name w:val="xl83"/>
    <w:basedOn w:val="Normal"/>
    <w:rsid w:val="00B268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18"/>
      <w:szCs w:val="18"/>
      <w:lang w:eastAsia="es-PE"/>
    </w:rPr>
  </w:style>
  <w:style w:type="paragraph" w:customStyle="1" w:styleId="xl84">
    <w:name w:val="xl84"/>
    <w:basedOn w:val="Normal"/>
    <w:rsid w:val="00B268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18"/>
      <w:szCs w:val="18"/>
      <w:lang w:eastAsia="es-PE"/>
    </w:rPr>
  </w:style>
  <w:style w:type="paragraph" w:customStyle="1" w:styleId="xl85">
    <w:name w:val="xl85"/>
    <w:basedOn w:val="Normal"/>
    <w:rsid w:val="00B2680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s-PE"/>
    </w:rPr>
  </w:style>
  <w:style w:type="paragraph" w:customStyle="1" w:styleId="xl86">
    <w:name w:val="xl86"/>
    <w:basedOn w:val="Normal"/>
    <w:rsid w:val="00B26803"/>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24"/>
      <w:szCs w:val="24"/>
      <w:lang w:eastAsia="es-PE"/>
    </w:rPr>
  </w:style>
  <w:style w:type="paragraph" w:customStyle="1" w:styleId="xl87">
    <w:name w:val="xl87"/>
    <w:basedOn w:val="Normal"/>
    <w:rsid w:val="00B26803"/>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8"/>
      <w:szCs w:val="18"/>
      <w:lang w:eastAsia="es-PE"/>
    </w:rPr>
  </w:style>
  <w:style w:type="paragraph" w:customStyle="1" w:styleId="xl88">
    <w:name w:val="xl88"/>
    <w:basedOn w:val="Normal"/>
    <w:rsid w:val="00B2680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s-PE"/>
    </w:rPr>
  </w:style>
  <w:style w:type="paragraph" w:customStyle="1" w:styleId="xl89">
    <w:name w:val="xl89"/>
    <w:basedOn w:val="Normal"/>
    <w:rsid w:val="00B2680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s-PE"/>
    </w:rPr>
  </w:style>
  <w:style w:type="paragraph" w:customStyle="1" w:styleId="xl90">
    <w:name w:val="xl90"/>
    <w:basedOn w:val="Normal"/>
    <w:rsid w:val="00B2680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18"/>
      <w:szCs w:val="18"/>
      <w:lang w:eastAsia="es-PE"/>
    </w:rPr>
  </w:style>
  <w:style w:type="paragraph" w:customStyle="1" w:styleId="xl91">
    <w:name w:val="xl91"/>
    <w:basedOn w:val="Normal"/>
    <w:rsid w:val="00B26803"/>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PE"/>
    </w:rPr>
  </w:style>
  <w:style w:type="paragraph" w:customStyle="1" w:styleId="xl92">
    <w:name w:val="xl92"/>
    <w:basedOn w:val="Normal"/>
    <w:rsid w:val="00B2680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s-PE"/>
    </w:rPr>
  </w:style>
  <w:style w:type="paragraph" w:customStyle="1" w:styleId="xl93">
    <w:name w:val="xl93"/>
    <w:basedOn w:val="Normal"/>
    <w:rsid w:val="00B26803"/>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8"/>
      <w:szCs w:val="18"/>
      <w:lang w:eastAsia="es-PE"/>
    </w:rPr>
  </w:style>
  <w:style w:type="paragraph" w:customStyle="1" w:styleId="xl94">
    <w:name w:val="xl94"/>
    <w:basedOn w:val="Normal"/>
    <w:rsid w:val="00B26803"/>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s-PE"/>
    </w:rPr>
  </w:style>
  <w:style w:type="paragraph" w:customStyle="1" w:styleId="xl95">
    <w:name w:val="xl95"/>
    <w:basedOn w:val="Normal"/>
    <w:rsid w:val="00B2680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es-PE"/>
    </w:rPr>
  </w:style>
  <w:style w:type="paragraph" w:customStyle="1" w:styleId="xl96">
    <w:name w:val="xl96"/>
    <w:basedOn w:val="Normal"/>
    <w:rsid w:val="00B2680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es-PE"/>
    </w:rPr>
  </w:style>
  <w:style w:type="paragraph" w:customStyle="1" w:styleId="xl97">
    <w:name w:val="xl97"/>
    <w:basedOn w:val="Normal"/>
    <w:rsid w:val="00B26803"/>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24"/>
      <w:szCs w:val="24"/>
      <w:lang w:eastAsia="es-PE"/>
    </w:rPr>
  </w:style>
  <w:style w:type="paragraph" w:customStyle="1" w:styleId="xl98">
    <w:name w:val="xl98"/>
    <w:basedOn w:val="Normal"/>
    <w:rsid w:val="00B26803"/>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color w:val="000000"/>
      <w:sz w:val="18"/>
      <w:szCs w:val="18"/>
      <w:lang w:eastAsia="es-PE"/>
    </w:rPr>
  </w:style>
  <w:style w:type="paragraph" w:customStyle="1" w:styleId="xl99">
    <w:name w:val="xl99"/>
    <w:basedOn w:val="Normal"/>
    <w:rsid w:val="00B26803"/>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color w:val="000000"/>
      <w:sz w:val="18"/>
      <w:szCs w:val="18"/>
      <w:lang w:eastAsia="es-PE"/>
    </w:rPr>
  </w:style>
  <w:style w:type="paragraph" w:customStyle="1" w:styleId="xl100">
    <w:name w:val="xl100"/>
    <w:basedOn w:val="Normal"/>
    <w:rsid w:val="00B26803"/>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color w:val="000000"/>
      <w:sz w:val="18"/>
      <w:szCs w:val="18"/>
      <w:lang w:eastAsia="es-PE"/>
    </w:rPr>
  </w:style>
  <w:style w:type="paragraph" w:customStyle="1" w:styleId="xl101">
    <w:name w:val="xl101"/>
    <w:basedOn w:val="Normal"/>
    <w:rsid w:val="00B2680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s-PE"/>
    </w:rPr>
  </w:style>
  <w:style w:type="paragraph" w:customStyle="1" w:styleId="xl102">
    <w:name w:val="xl102"/>
    <w:basedOn w:val="Normal"/>
    <w:rsid w:val="00B2680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18"/>
      <w:szCs w:val="18"/>
      <w:lang w:eastAsia="es-PE"/>
    </w:rPr>
  </w:style>
  <w:style w:type="paragraph" w:styleId="TtulodeTDC">
    <w:name w:val="TOC Heading"/>
    <w:basedOn w:val="Ttulo1"/>
    <w:next w:val="Normal"/>
    <w:uiPriority w:val="39"/>
    <w:unhideWhenUsed/>
    <w:qFormat/>
    <w:rsid w:val="00680A9F"/>
    <w:pPr>
      <w:outlineLvl w:val="9"/>
    </w:pPr>
    <w:rPr>
      <w:lang w:eastAsia="es-PE"/>
    </w:rPr>
  </w:style>
  <w:style w:type="paragraph" w:customStyle="1" w:styleId="msonormal0">
    <w:name w:val="msonormal"/>
    <w:basedOn w:val="Normal"/>
    <w:rsid w:val="00C556E7"/>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Mencinsinresolver1">
    <w:name w:val="Mención sin resolver1"/>
    <w:basedOn w:val="Fuentedeprrafopredeter"/>
    <w:uiPriority w:val="99"/>
    <w:semiHidden/>
    <w:unhideWhenUsed/>
    <w:rsid w:val="004435E5"/>
    <w:rPr>
      <w:color w:val="605E5C"/>
      <w:shd w:val="clear" w:color="auto" w:fill="E1DFDD"/>
    </w:rPr>
  </w:style>
  <w:style w:type="character" w:styleId="Textoennegrita">
    <w:name w:val="Strong"/>
    <w:basedOn w:val="Fuentedeprrafopredeter"/>
    <w:uiPriority w:val="22"/>
    <w:qFormat/>
    <w:rsid w:val="000E69FA"/>
    <w:rPr>
      <w:b/>
      <w:bCs/>
    </w:rPr>
  </w:style>
  <w:style w:type="paragraph" w:styleId="Textonotaalfinal">
    <w:name w:val="endnote text"/>
    <w:basedOn w:val="Normal"/>
    <w:link w:val="TextonotaalfinalCar"/>
    <w:uiPriority w:val="99"/>
    <w:semiHidden/>
    <w:unhideWhenUsed/>
    <w:rsid w:val="00F950F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950F4"/>
    <w:rPr>
      <w:sz w:val="20"/>
      <w:szCs w:val="20"/>
    </w:rPr>
  </w:style>
  <w:style w:type="character" w:styleId="Refdenotaalfinal">
    <w:name w:val="endnote reference"/>
    <w:basedOn w:val="Fuentedeprrafopredeter"/>
    <w:uiPriority w:val="99"/>
    <w:semiHidden/>
    <w:unhideWhenUsed/>
    <w:rsid w:val="00F950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052898">
      <w:bodyDiv w:val="1"/>
      <w:marLeft w:val="0"/>
      <w:marRight w:val="0"/>
      <w:marTop w:val="0"/>
      <w:marBottom w:val="0"/>
      <w:divBdr>
        <w:top w:val="none" w:sz="0" w:space="0" w:color="auto"/>
        <w:left w:val="none" w:sz="0" w:space="0" w:color="auto"/>
        <w:bottom w:val="none" w:sz="0" w:space="0" w:color="auto"/>
        <w:right w:val="none" w:sz="0" w:space="0" w:color="auto"/>
      </w:divBdr>
    </w:div>
    <w:div w:id="361444574">
      <w:bodyDiv w:val="1"/>
      <w:marLeft w:val="0"/>
      <w:marRight w:val="0"/>
      <w:marTop w:val="0"/>
      <w:marBottom w:val="0"/>
      <w:divBdr>
        <w:top w:val="none" w:sz="0" w:space="0" w:color="auto"/>
        <w:left w:val="none" w:sz="0" w:space="0" w:color="auto"/>
        <w:bottom w:val="none" w:sz="0" w:space="0" w:color="auto"/>
        <w:right w:val="none" w:sz="0" w:space="0" w:color="auto"/>
      </w:divBdr>
    </w:div>
    <w:div w:id="372539074">
      <w:bodyDiv w:val="1"/>
      <w:marLeft w:val="0"/>
      <w:marRight w:val="0"/>
      <w:marTop w:val="0"/>
      <w:marBottom w:val="0"/>
      <w:divBdr>
        <w:top w:val="none" w:sz="0" w:space="0" w:color="auto"/>
        <w:left w:val="none" w:sz="0" w:space="0" w:color="auto"/>
        <w:bottom w:val="none" w:sz="0" w:space="0" w:color="auto"/>
        <w:right w:val="none" w:sz="0" w:space="0" w:color="auto"/>
      </w:divBdr>
    </w:div>
    <w:div w:id="731972374">
      <w:bodyDiv w:val="1"/>
      <w:marLeft w:val="0"/>
      <w:marRight w:val="0"/>
      <w:marTop w:val="0"/>
      <w:marBottom w:val="0"/>
      <w:divBdr>
        <w:top w:val="none" w:sz="0" w:space="0" w:color="auto"/>
        <w:left w:val="none" w:sz="0" w:space="0" w:color="auto"/>
        <w:bottom w:val="none" w:sz="0" w:space="0" w:color="auto"/>
        <w:right w:val="none" w:sz="0" w:space="0" w:color="auto"/>
      </w:divBdr>
    </w:div>
    <w:div w:id="732657612">
      <w:bodyDiv w:val="1"/>
      <w:marLeft w:val="0"/>
      <w:marRight w:val="0"/>
      <w:marTop w:val="0"/>
      <w:marBottom w:val="0"/>
      <w:divBdr>
        <w:top w:val="none" w:sz="0" w:space="0" w:color="auto"/>
        <w:left w:val="none" w:sz="0" w:space="0" w:color="auto"/>
        <w:bottom w:val="none" w:sz="0" w:space="0" w:color="auto"/>
        <w:right w:val="none" w:sz="0" w:space="0" w:color="auto"/>
      </w:divBdr>
    </w:div>
    <w:div w:id="847211067">
      <w:bodyDiv w:val="1"/>
      <w:marLeft w:val="0"/>
      <w:marRight w:val="0"/>
      <w:marTop w:val="0"/>
      <w:marBottom w:val="0"/>
      <w:divBdr>
        <w:top w:val="none" w:sz="0" w:space="0" w:color="auto"/>
        <w:left w:val="none" w:sz="0" w:space="0" w:color="auto"/>
        <w:bottom w:val="none" w:sz="0" w:space="0" w:color="auto"/>
        <w:right w:val="none" w:sz="0" w:space="0" w:color="auto"/>
      </w:divBdr>
    </w:div>
    <w:div w:id="865365158">
      <w:bodyDiv w:val="1"/>
      <w:marLeft w:val="0"/>
      <w:marRight w:val="0"/>
      <w:marTop w:val="0"/>
      <w:marBottom w:val="0"/>
      <w:divBdr>
        <w:top w:val="none" w:sz="0" w:space="0" w:color="auto"/>
        <w:left w:val="none" w:sz="0" w:space="0" w:color="auto"/>
        <w:bottom w:val="none" w:sz="0" w:space="0" w:color="auto"/>
        <w:right w:val="none" w:sz="0" w:space="0" w:color="auto"/>
      </w:divBdr>
    </w:div>
    <w:div w:id="1018581360">
      <w:bodyDiv w:val="1"/>
      <w:marLeft w:val="0"/>
      <w:marRight w:val="0"/>
      <w:marTop w:val="0"/>
      <w:marBottom w:val="0"/>
      <w:divBdr>
        <w:top w:val="none" w:sz="0" w:space="0" w:color="auto"/>
        <w:left w:val="none" w:sz="0" w:space="0" w:color="auto"/>
        <w:bottom w:val="none" w:sz="0" w:space="0" w:color="auto"/>
        <w:right w:val="none" w:sz="0" w:space="0" w:color="auto"/>
      </w:divBdr>
    </w:div>
    <w:div w:id="1030688447">
      <w:bodyDiv w:val="1"/>
      <w:marLeft w:val="0"/>
      <w:marRight w:val="0"/>
      <w:marTop w:val="0"/>
      <w:marBottom w:val="0"/>
      <w:divBdr>
        <w:top w:val="none" w:sz="0" w:space="0" w:color="auto"/>
        <w:left w:val="none" w:sz="0" w:space="0" w:color="auto"/>
        <w:bottom w:val="none" w:sz="0" w:space="0" w:color="auto"/>
        <w:right w:val="none" w:sz="0" w:space="0" w:color="auto"/>
      </w:divBdr>
    </w:div>
    <w:div w:id="1416172033">
      <w:bodyDiv w:val="1"/>
      <w:marLeft w:val="0"/>
      <w:marRight w:val="0"/>
      <w:marTop w:val="0"/>
      <w:marBottom w:val="0"/>
      <w:divBdr>
        <w:top w:val="none" w:sz="0" w:space="0" w:color="auto"/>
        <w:left w:val="none" w:sz="0" w:space="0" w:color="auto"/>
        <w:bottom w:val="none" w:sz="0" w:space="0" w:color="auto"/>
        <w:right w:val="none" w:sz="0" w:space="0" w:color="auto"/>
      </w:divBdr>
    </w:div>
    <w:div w:id="1574468933">
      <w:bodyDiv w:val="1"/>
      <w:marLeft w:val="0"/>
      <w:marRight w:val="0"/>
      <w:marTop w:val="0"/>
      <w:marBottom w:val="0"/>
      <w:divBdr>
        <w:top w:val="none" w:sz="0" w:space="0" w:color="auto"/>
        <w:left w:val="none" w:sz="0" w:space="0" w:color="auto"/>
        <w:bottom w:val="none" w:sz="0" w:space="0" w:color="auto"/>
        <w:right w:val="none" w:sz="0" w:space="0" w:color="auto"/>
      </w:divBdr>
    </w:div>
    <w:div w:id="1654875132">
      <w:bodyDiv w:val="1"/>
      <w:marLeft w:val="0"/>
      <w:marRight w:val="0"/>
      <w:marTop w:val="0"/>
      <w:marBottom w:val="0"/>
      <w:divBdr>
        <w:top w:val="none" w:sz="0" w:space="0" w:color="auto"/>
        <w:left w:val="none" w:sz="0" w:space="0" w:color="auto"/>
        <w:bottom w:val="none" w:sz="0" w:space="0" w:color="auto"/>
        <w:right w:val="none" w:sz="0" w:space="0" w:color="auto"/>
      </w:divBdr>
    </w:div>
    <w:div w:id="1710254457">
      <w:bodyDiv w:val="1"/>
      <w:marLeft w:val="0"/>
      <w:marRight w:val="0"/>
      <w:marTop w:val="0"/>
      <w:marBottom w:val="0"/>
      <w:divBdr>
        <w:top w:val="none" w:sz="0" w:space="0" w:color="auto"/>
        <w:left w:val="none" w:sz="0" w:space="0" w:color="auto"/>
        <w:bottom w:val="none" w:sz="0" w:space="0" w:color="auto"/>
        <w:right w:val="none" w:sz="0" w:space="0" w:color="auto"/>
      </w:divBdr>
    </w:div>
    <w:div w:id="2060280363">
      <w:bodyDiv w:val="1"/>
      <w:marLeft w:val="0"/>
      <w:marRight w:val="0"/>
      <w:marTop w:val="0"/>
      <w:marBottom w:val="0"/>
      <w:divBdr>
        <w:top w:val="none" w:sz="0" w:space="0" w:color="auto"/>
        <w:left w:val="none" w:sz="0" w:space="0" w:color="auto"/>
        <w:bottom w:val="none" w:sz="0" w:space="0" w:color="auto"/>
        <w:right w:val="none" w:sz="0" w:space="0" w:color="auto"/>
      </w:divBdr>
    </w:div>
    <w:div w:id="2064521111">
      <w:bodyDiv w:val="1"/>
      <w:marLeft w:val="0"/>
      <w:marRight w:val="0"/>
      <w:marTop w:val="0"/>
      <w:marBottom w:val="0"/>
      <w:divBdr>
        <w:top w:val="none" w:sz="0" w:space="0" w:color="auto"/>
        <w:left w:val="none" w:sz="0" w:space="0" w:color="auto"/>
        <w:bottom w:val="none" w:sz="0" w:space="0" w:color="auto"/>
        <w:right w:val="none" w:sz="0" w:space="0" w:color="auto"/>
      </w:divBdr>
    </w:div>
    <w:div w:id="208984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D72B1-1A9E-4997-8AB6-E4C65BDC7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31</Pages>
  <Words>9645</Words>
  <Characters>53049</Characters>
  <Application>Microsoft Office Word</Application>
  <DocSecurity>0</DocSecurity>
  <Lines>442</Lines>
  <Paragraphs>125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Consultor4 DGGRP</dc:creator>
  <cp:lastModifiedBy>Consultor 16 DGGRP</cp:lastModifiedBy>
  <cp:revision>3</cp:revision>
  <cp:lastPrinted>2019-07-08T19:41:00Z</cp:lastPrinted>
  <dcterms:created xsi:type="dcterms:W3CDTF">2019-08-13T17:05:00Z</dcterms:created>
  <dcterms:modified xsi:type="dcterms:W3CDTF">2019-08-13T17:23:00Z</dcterms:modified>
</cp:coreProperties>
</file>