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49EC7" w14:textId="77777777" w:rsidR="00B131F5" w:rsidRPr="00FA73FF" w:rsidRDefault="00B131F5" w:rsidP="002B12A0">
      <w:pPr>
        <w:jc w:val="center"/>
        <w:rPr>
          <w:b/>
        </w:rPr>
      </w:pPr>
      <w:bookmarkStart w:id="0" w:name="_GoBack"/>
      <w:bookmarkEnd w:id="0"/>
    </w:p>
    <w:p w14:paraId="421789B2" w14:textId="77777777" w:rsidR="00B131F5" w:rsidRPr="00FA73FF" w:rsidRDefault="00B131F5" w:rsidP="002B12A0">
      <w:pPr>
        <w:jc w:val="center"/>
        <w:rPr>
          <w:b/>
        </w:rPr>
      </w:pPr>
    </w:p>
    <w:p w14:paraId="4F84221E" w14:textId="77777777" w:rsidR="00B131F5" w:rsidRPr="00FA73FF" w:rsidRDefault="00B131F5" w:rsidP="002B12A0">
      <w:pPr>
        <w:jc w:val="center"/>
        <w:rPr>
          <w:b/>
        </w:rPr>
      </w:pPr>
    </w:p>
    <w:p w14:paraId="5BCF404F" w14:textId="77777777" w:rsidR="00B131F5" w:rsidRPr="00FA73FF" w:rsidRDefault="00B131F5" w:rsidP="002B12A0">
      <w:pPr>
        <w:jc w:val="center"/>
        <w:rPr>
          <w:b/>
        </w:rPr>
      </w:pPr>
    </w:p>
    <w:p w14:paraId="74BCD51B" w14:textId="77777777" w:rsidR="00B131F5" w:rsidRPr="00FA73FF" w:rsidRDefault="00B131F5" w:rsidP="002B12A0">
      <w:pPr>
        <w:jc w:val="center"/>
        <w:rPr>
          <w:b/>
        </w:rPr>
      </w:pPr>
    </w:p>
    <w:p w14:paraId="710CE5FB" w14:textId="77777777" w:rsidR="00B131F5" w:rsidRPr="00FA73FF" w:rsidRDefault="00B131F5" w:rsidP="002B12A0">
      <w:pPr>
        <w:jc w:val="center"/>
        <w:rPr>
          <w:b/>
        </w:rPr>
      </w:pPr>
    </w:p>
    <w:p w14:paraId="1F8545C0" w14:textId="69438FB3" w:rsidR="00B131F5" w:rsidRPr="00FA73FF" w:rsidRDefault="00B131F5" w:rsidP="002B12A0">
      <w:pPr>
        <w:jc w:val="center"/>
        <w:rPr>
          <w:b/>
        </w:rPr>
      </w:pPr>
    </w:p>
    <w:p w14:paraId="5FECA855" w14:textId="1502AAB6" w:rsidR="00B83E15" w:rsidRPr="00FA73FF" w:rsidRDefault="00B83E15" w:rsidP="002B12A0">
      <w:pPr>
        <w:jc w:val="center"/>
        <w:rPr>
          <w:b/>
        </w:rPr>
      </w:pPr>
    </w:p>
    <w:p w14:paraId="225BB5D3" w14:textId="335B31DA" w:rsidR="00B83E15" w:rsidRPr="00FA73FF" w:rsidRDefault="00B83E15" w:rsidP="002B12A0">
      <w:pPr>
        <w:jc w:val="center"/>
        <w:rPr>
          <w:b/>
        </w:rPr>
      </w:pPr>
    </w:p>
    <w:p w14:paraId="4C9435A3" w14:textId="6CDA85F4" w:rsidR="00B83E15" w:rsidRPr="00FA73FF" w:rsidRDefault="00B83E15" w:rsidP="002B12A0">
      <w:pPr>
        <w:jc w:val="center"/>
        <w:rPr>
          <w:b/>
        </w:rPr>
      </w:pPr>
    </w:p>
    <w:p w14:paraId="1651D662" w14:textId="5C9A2113" w:rsidR="00B83E15" w:rsidRPr="00FA73FF" w:rsidRDefault="00B83E15" w:rsidP="002B12A0">
      <w:pPr>
        <w:jc w:val="center"/>
        <w:rPr>
          <w:b/>
        </w:rPr>
      </w:pPr>
    </w:p>
    <w:p w14:paraId="1FF3CDF1" w14:textId="67304993" w:rsidR="00B83E15" w:rsidRPr="00FA73FF" w:rsidRDefault="00B83E15" w:rsidP="002B12A0">
      <w:pPr>
        <w:jc w:val="center"/>
        <w:rPr>
          <w:b/>
        </w:rPr>
      </w:pPr>
    </w:p>
    <w:p w14:paraId="428380FE" w14:textId="49F85C07" w:rsidR="00B83E15" w:rsidRPr="00FA73FF" w:rsidRDefault="00B83E15" w:rsidP="002B12A0">
      <w:pPr>
        <w:jc w:val="center"/>
        <w:rPr>
          <w:b/>
        </w:rPr>
      </w:pPr>
    </w:p>
    <w:p w14:paraId="57EF4485" w14:textId="11248334" w:rsidR="00B83E15" w:rsidRPr="00FA73FF" w:rsidRDefault="00B83E15" w:rsidP="002B12A0">
      <w:pPr>
        <w:jc w:val="center"/>
        <w:rPr>
          <w:b/>
        </w:rPr>
      </w:pPr>
    </w:p>
    <w:p w14:paraId="40CA100C" w14:textId="22D67201" w:rsidR="00B83E15" w:rsidRPr="00FA73FF" w:rsidRDefault="00B83E15" w:rsidP="002B12A0">
      <w:pPr>
        <w:jc w:val="center"/>
        <w:rPr>
          <w:b/>
        </w:rPr>
      </w:pPr>
    </w:p>
    <w:p w14:paraId="17E05B72" w14:textId="1520D80B" w:rsidR="00B83E15" w:rsidRPr="00FA73FF" w:rsidRDefault="00B83E15" w:rsidP="002B12A0">
      <w:pPr>
        <w:jc w:val="center"/>
        <w:rPr>
          <w:b/>
        </w:rPr>
      </w:pPr>
    </w:p>
    <w:p w14:paraId="280CD73E" w14:textId="0FAA36AD" w:rsidR="00B83E15" w:rsidRPr="00FA73FF" w:rsidRDefault="00B83E15" w:rsidP="002B12A0">
      <w:pPr>
        <w:jc w:val="center"/>
        <w:rPr>
          <w:b/>
        </w:rPr>
      </w:pPr>
    </w:p>
    <w:p w14:paraId="10003376" w14:textId="77777777" w:rsidR="00B83E15" w:rsidRPr="00FA73FF" w:rsidRDefault="00B83E15" w:rsidP="002B12A0">
      <w:pPr>
        <w:jc w:val="center"/>
        <w:rPr>
          <w:b/>
        </w:rPr>
      </w:pPr>
    </w:p>
    <w:p w14:paraId="42D2A0A9" w14:textId="77777777" w:rsidR="00B131F5" w:rsidRPr="00FA73FF" w:rsidRDefault="00B131F5" w:rsidP="002B12A0">
      <w:pPr>
        <w:jc w:val="center"/>
        <w:rPr>
          <w:b/>
        </w:rPr>
      </w:pPr>
    </w:p>
    <w:p w14:paraId="7A3BA74D" w14:textId="77777777" w:rsidR="00B131F5" w:rsidRPr="00FA73FF" w:rsidRDefault="00B131F5" w:rsidP="002B12A0">
      <w:pPr>
        <w:jc w:val="center"/>
        <w:rPr>
          <w:b/>
        </w:rPr>
      </w:pPr>
    </w:p>
    <w:p w14:paraId="33BA6FBF" w14:textId="77777777" w:rsidR="00B131F5" w:rsidRPr="00FA73FF" w:rsidRDefault="00B131F5" w:rsidP="002B12A0">
      <w:pPr>
        <w:jc w:val="center"/>
        <w:rPr>
          <w:b/>
        </w:rPr>
      </w:pPr>
    </w:p>
    <w:p w14:paraId="1C95680E" w14:textId="5D8E35FF" w:rsidR="00FC1EE6" w:rsidRPr="003E2846" w:rsidRDefault="00543E38" w:rsidP="002B12A0">
      <w:pPr>
        <w:jc w:val="center"/>
        <w:rPr>
          <w:b/>
          <w:sz w:val="36"/>
          <w:szCs w:val="36"/>
        </w:rPr>
      </w:pPr>
      <w:r w:rsidRPr="003E2846">
        <w:rPr>
          <w:b/>
          <w:sz w:val="36"/>
          <w:szCs w:val="36"/>
        </w:rPr>
        <w:t>TÉRMINOS DE REFERENCIA</w:t>
      </w:r>
    </w:p>
    <w:p w14:paraId="30B78B06" w14:textId="77777777" w:rsidR="002B12A0" w:rsidRPr="003E2846" w:rsidRDefault="002B12A0" w:rsidP="002B12A0">
      <w:pPr>
        <w:pStyle w:val="Ttulo1"/>
        <w:spacing w:before="120" w:after="120"/>
        <w:ind w:left="0"/>
        <w:jc w:val="center"/>
        <w:rPr>
          <w:b w:val="0"/>
          <w:color w:val="002060"/>
          <w:sz w:val="36"/>
          <w:szCs w:val="36"/>
        </w:rPr>
      </w:pPr>
    </w:p>
    <w:p w14:paraId="70B42EF1" w14:textId="5A6BE160" w:rsidR="002B12A0" w:rsidRPr="003E2846" w:rsidRDefault="00854167" w:rsidP="00EC1667">
      <w:pPr>
        <w:spacing w:before="120" w:after="120"/>
        <w:jc w:val="center"/>
        <w:rPr>
          <w:b/>
          <w:bCs/>
          <w:sz w:val="36"/>
          <w:szCs w:val="36"/>
        </w:rPr>
      </w:pPr>
      <w:r w:rsidRPr="003E2846">
        <w:rPr>
          <w:b/>
          <w:bCs/>
          <w:sz w:val="36"/>
          <w:szCs w:val="36"/>
        </w:rPr>
        <w:t>SERVICIO DE FÁBRICA DE TESTING DE SOFTWARE PARA LA NUEVA PLATAFORMA DEL SIAF RP</w:t>
      </w:r>
    </w:p>
    <w:p w14:paraId="3C284A39" w14:textId="77777777" w:rsidR="002B12A0" w:rsidRPr="003E2846" w:rsidRDefault="002B12A0" w:rsidP="00A47BC7">
      <w:pPr>
        <w:spacing w:before="120" w:after="120"/>
        <w:ind w:hanging="9"/>
        <w:jc w:val="center"/>
        <w:rPr>
          <w:b/>
          <w:color w:val="002060"/>
        </w:rPr>
      </w:pPr>
    </w:p>
    <w:p w14:paraId="0135286F" w14:textId="125DD2BF" w:rsidR="00B131F5" w:rsidRPr="003E2846" w:rsidRDefault="00B131F5">
      <w:pPr>
        <w:rPr>
          <w:b/>
          <w:i/>
          <w:iCs/>
        </w:rPr>
      </w:pPr>
      <w:r w:rsidRPr="003E2846">
        <w:rPr>
          <w:b/>
          <w:i/>
          <w:i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9060"/>
      </w:tblGrid>
      <w:tr w:rsidR="009D2A48" w:rsidRPr="003E2846" w14:paraId="595097DF" w14:textId="77777777" w:rsidTr="001E112A">
        <w:trPr>
          <w:trHeight w:val="229"/>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46522B36" w14:textId="77777777" w:rsidR="009D2A48" w:rsidRPr="003E2846" w:rsidRDefault="009D2A48" w:rsidP="00EC1667">
            <w:pPr>
              <w:pStyle w:val="Prrafodelista"/>
              <w:widowControl/>
              <w:numPr>
                <w:ilvl w:val="0"/>
                <w:numId w:val="4"/>
              </w:numPr>
              <w:autoSpaceDE/>
              <w:autoSpaceDN/>
              <w:spacing w:before="120" w:after="120"/>
              <w:ind w:left="447"/>
              <w:jc w:val="left"/>
              <w:rPr>
                <w:b/>
              </w:rPr>
            </w:pPr>
            <w:r w:rsidRPr="003E2846">
              <w:rPr>
                <w:b/>
                <w:color w:val="002060"/>
              </w:rPr>
              <w:lastRenderedPageBreak/>
              <w:t>DENOMINACIÓN</w:t>
            </w:r>
          </w:p>
        </w:tc>
      </w:tr>
    </w:tbl>
    <w:p w14:paraId="148BDF91" w14:textId="62C78B16" w:rsidR="00CF7DD4" w:rsidRPr="003E2846" w:rsidRDefault="00CF7DD4" w:rsidP="00CF7DD4">
      <w:pPr>
        <w:spacing w:before="120" w:after="120"/>
        <w:jc w:val="both"/>
      </w:pPr>
      <w:bookmarkStart w:id="1" w:name="_Hlk143886296"/>
      <w:r w:rsidRPr="003E2846">
        <w:t xml:space="preserve">Contratación del </w:t>
      </w:r>
      <w:r w:rsidR="00B952F9" w:rsidRPr="003E2846">
        <w:rPr>
          <w:b/>
          <w:bCs/>
        </w:rPr>
        <w:t xml:space="preserve">Servicio de Fábrica de </w:t>
      </w:r>
      <w:r w:rsidR="0032275C" w:rsidRPr="003E2846">
        <w:rPr>
          <w:b/>
          <w:bCs/>
        </w:rPr>
        <w:t xml:space="preserve">Testing </w:t>
      </w:r>
      <w:r w:rsidR="00B952F9" w:rsidRPr="003E2846">
        <w:rPr>
          <w:b/>
          <w:bCs/>
        </w:rPr>
        <w:t>de Software para la Nueva Plataforma del SIAF RP</w:t>
      </w:r>
      <w:bookmarkEnd w:id="1"/>
      <w:r w:rsidRPr="003E2846">
        <w:t xml:space="preserve">, </w:t>
      </w:r>
      <w:bookmarkStart w:id="2" w:name="_Hlk142407666"/>
      <w:r w:rsidRPr="003E2846">
        <w:t xml:space="preserve">a cargo del Componente 3 del Proyecto “Mejoramiento de la Administración Financiera del Sector Público a través de la Transformación Digital” </w:t>
      </w:r>
      <w:bookmarkEnd w:id="2"/>
      <w:r w:rsidRPr="003E2846">
        <w:t>(en adelante,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9D2A48" w:rsidRPr="003E2846" w14:paraId="29D7BCA8" w14:textId="77777777" w:rsidTr="001E112A">
        <w:trPr>
          <w:trHeight w:val="258"/>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3270BB8C" w14:textId="31167FEB" w:rsidR="009D2A48" w:rsidRPr="003E2846" w:rsidRDefault="009D2A48" w:rsidP="00EC1667">
            <w:pPr>
              <w:pStyle w:val="Prrafodelista"/>
              <w:widowControl/>
              <w:numPr>
                <w:ilvl w:val="0"/>
                <w:numId w:val="4"/>
              </w:numPr>
              <w:autoSpaceDE/>
              <w:autoSpaceDN/>
              <w:spacing w:before="120" w:after="120"/>
              <w:ind w:left="447"/>
              <w:jc w:val="left"/>
              <w:rPr>
                <w:b/>
              </w:rPr>
            </w:pPr>
            <w:r w:rsidRPr="003E2846">
              <w:rPr>
                <w:b/>
                <w:color w:val="002060"/>
              </w:rPr>
              <w:t>FINALIDAD PÚBLICA</w:t>
            </w:r>
          </w:p>
        </w:tc>
      </w:tr>
    </w:tbl>
    <w:p w14:paraId="125B20C5" w14:textId="77777777" w:rsidR="00814338" w:rsidRPr="003E2846" w:rsidRDefault="00814338" w:rsidP="002311D9">
      <w:pPr>
        <w:keepNext/>
        <w:widowControl/>
        <w:spacing w:before="120" w:after="120"/>
        <w:jc w:val="both"/>
      </w:pPr>
      <w:bookmarkStart w:id="3" w:name="_Hlk143491418"/>
      <w:r w:rsidRPr="003E2846">
        <w:t>Permitir la implementación de la nueva plataforma SIAF-RP, la cual contribuirá a mejorar los servicios públicos brindados a la población, mejorar el uso de recursos públicos, mejorar la oportunidad en la toma de decisiones y una mayor transparencia en el uso de recursos públicos.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9D2A48" w:rsidRPr="003E2846" w14:paraId="38A10A99" w14:textId="77777777" w:rsidTr="001E112A">
        <w:trPr>
          <w:trHeight w:val="252"/>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bookmarkEnd w:id="3"/>
          <w:p w14:paraId="51F17EF9" w14:textId="4D853C5F" w:rsidR="009D2A48" w:rsidRPr="003E2846" w:rsidRDefault="009D2A48" w:rsidP="002311D9">
            <w:pPr>
              <w:pStyle w:val="Prrafodelista"/>
              <w:keepNext/>
              <w:widowControl/>
              <w:numPr>
                <w:ilvl w:val="0"/>
                <w:numId w:val="4"/>
              </w:numPr>
              <w:autoSpaceDE/>
              <w:autoSpaceDN/>
              <w:spacing w:before="120" w:after="120"/>
              <w:ind w:left="447" w:hanging="283"/>
              <w:jc w:val="left"/>
              <w:rPr>
                <w:b/>
              </w:rPr>
            </w:pPr>
            <w:r w:rsidRPr="003E2846">
              <w:rPr>
                <w:b/>
                <w:color w:val="002060"/>
              </w:rPr>
              <w:t>ANTECEDENTES</w:t>
            </w:r>
          </w:p>
        </w:tc>
      </w:tr>
    </w:tbl>
    <w:p w14:paraId="66D0C293" w14:textId="77777777" w:rsidR="00814338" w:rsidRPr="003E2846" w:rsidRDefault="00814338" w:rsidP="002311D9">
      <w:pPr>
        <w:keepNext/>
        <w:widowControl/>
        <w:spacing w:before="120" w:after="120"/>
        <w:jc w:val="both"/>
      </w:pPr>
      <w:r w:rsidRPr="003E2846">
        <w:t>El Ministerio de Economía y Finanzas (MEF) ha iniciado un proceso de modernización y actualización de la Administración Financiera del Sector Público (AFSP), con base en el Decreto Legislativo N° 1436, Decreto Legislativo Marco de la Administración Financiera del Sector Público aprobado el 16 de septiembre de 2018, que establece fortalecer la interoperabilidad, articulación e integración entre los sistemas integrantes de la Administración Financiera del Sector Público y sus respectivos órganos rectores, garantizar una gestión más integral de la Hacienda Pública; a través de una gestión sistémica de las finanzas públicas.</w:t>
      </w:r>
    </w:p>
    <w:p w14:paraId="3B9AA793" w14:textId="77777777" w:rsidR="00814338" w:rsidRPr="003E2846" w:rsidRDefault="00814338" w:rsidP="00814338">
      <w:pPr>
        <w:spacing w:before="120" w:after="120"/>
        <w:jc w:val="both"/>
      </w:pPr>
      <w:r w:rsidRPr="003E2846">
        <w:t>El Decreto Legislativo N° 1436 se basa en la integración de los procesos que deben ser ejecutados de manera que los insumos y productos resultantes sean obtenidos articuladamente entre cada uno de los integrantes de la AFSP, entre otros aspectos y lineamientos para implementar su modernización, tales como la adecuación de su correspondiente cobertura institucional, la multianualidad, la fungibilidad, la gestión integrada de activos y pasivos financieros del Estado, la contabilidad de los hechos económicos, financieros y patrimoniales del Sector Público, en armonía con la normativa contable internacional vigente.</w:t>
      </w:r>
    </w:p>
    <w:p w14:paraId="36C8F93B" w14:textId="77777777" w:rsidR="00814338" w:rsidRPr="003E2846" w:rsidRDefault="00814338" w:rsidP="00814338">
      <w:pPr>
        <w:spacing w:before="120" w:after="120"/>
        <w:jc w:val="both"/>
      </w:pPr>
      <w:r w:rsidRPr="003E2846">
        <w:t>También dispone el uso obligatorio, por parte de todas las entidades del Sector Público, del sistema informático denominado Sistema Integrado de Administración Financiera de los Recursos Públicos (SIAF-RP), que brindará soporte a todos los procesos y procedimientos de la AFSP conforme lo determine cada uno de sus integrantes y debe garantizar la integración de la información que administra.</w:t>
      </w:r>
    </w:p>
    <w:p w14:paraId="53FEE730" w14:textId="18D8CEF2" w:rsidR="00814338" w:rsidRPr="003E2846" w:rsidRDefault="00814338" w:rsidP="00814338">
      <w:pPr>
        <w:spacing w:before="120" w:after="120"/>
        <w:jc w:val="both"/>
      </w:pPr>
      <w:r w:rsidRPr="003E2846">
        <w:t>Para contribuir a la modernización de la AFSP, el MEF ha previsto la ejecución del Proyecto con código único 2522012, que fue declarado viable el 18 de junio del 2021 por la Unidad Formuladora Despacho Viceministerial de Hacienda del MEF. El objetivo central del Proyecto es incrementar la calidad de los servicios de información para la gestión de la AFSP. Y con el Decreto Supremo Nº 191-2021-EF, publicado el 22 de julio del 2021, el Gobierno Peruano aprobó la operación de endeudamiento el 21 de julio del año 2021, se suscribió el Contrato de Préstamo Nº 5301/OC-PE con el Banco Interamericano de Desarrollo (BlD) para financiar parcialmente la ejecución del Proyecto</w:t>
      </w:r>
      <w:r w:rsidR="004843BE" w:rsidRPr="003E2846">
        <w:rPr>
          <w:rStyle w:val="Refdenotaalpie"/>
        </w:rPr>
        <w:footnoteReference w:id="1"/>
      </w:r>
      <w:r w:rsidRPr="003E2846">
        <w:t xml:space="preserve">. </w:t>
      </w:r>
    </w:p>
    <w:p w14:paraId="69CC3B26" w14:textId="2415A4D0" w:rsidR="00814338" w:rsidRPr="003E2846" w:rsidRDefault="00814338" w:rsidP="00814338">
      <w:pPr>
        <w:spacing w:before="120" w:after="120"/>
        <w:jc w:val="both"/>
      </w:pPr>
      <w:r w:rsidRPr="003E2846">
        <w:t>El organismo ejecutor del Proyecto es el MEF a través de la Oficina de General de Inversiones y Proyectos (OGIP), en estrecha coordinación con la Unidad Coordinadora de Proyecto</w:t>
      </w:r>
      <w:r w:rsidR="0048299D" w:rsidRPr="003E2846">
        <w:t>s</w:t>
      </w:r>
      <w:r w:rsidRPr="003E2846">
        <w:t xml:space="preserve"> (UCP), adscrita al Despacho Viceministerial de Hacienda y creada a los efectos de la ejecución de este Proyecto. La OGIP será responsable de la gestión fiduciaria del proyecto y la UCP será responsable de la gestión técnica del Proyecto.</w:t>
      </w:r>
    </w:p>
    <w:p w14:paraId="19BDB844" w14:textId="77777777" w:rsidR="0048299D" w:rsidRPr="003E2846" w:rsidRDefault="009D11A7" w:rsidP="0048299D">
      <w:pPr>
        <w:pStyle w:val="Textoindependiente"/>
        <w:keepNext/>
        <w:widowControl/>
        <w:spacing w:before="120" w:after="120"/>
        <w:jc w:val="both"/>
      </w:pPr>
      <w:bookmarkStart w:id="4" w:name="_Hlk143491278"/>
      <w:r w:rsidRPr="003E2846">
        <w:lastRenderedPageBreak/>
        <w:t xml:space="preserve">En este contexto, en el marco del Componente 3, Actividades 3.1.1, 3.2.1 y 3.3.1 del Proyecto se encuentra programada la ejecución del </w:t>
      </w:r>
      <w:r w:rsidRPr="003E2846">
        <w:rPr>
          <w:b/>
          <w:bCs/>
        </w:rPr>
        <w:t xml:space="preserve">Servicio de fábrica de testing de software para la nueva plataforma del SIAF RP, </w:t>
      </w:r>
      <w:r w:rsidR="0048299D" w:rsidRPr="003E2846">
        <w:rPr>
          <w:bCs/>
        </w:rPr>
        <w:t>por lo que</w:t>
      </w:r>
      <w:r w:rsidR="0048299D" w:rsidRPr="003E2846">
        <w:t xml:space="preserve"> se requiere contar con una empresa especializadas en análisis, diseño y construcción de software para la implementación del SIAF-RP.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9D2A48" w:rsidRPr="003E2846" w14:paraId="6832137C" w14:textId="77777777" w:rsidTr="001E112A">
        <w:trPr>
          <w:trHeight w:val="248"/>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bookmarkEnd w:id="4"/>
          <w:p w14:paraId="7717D422" w14:textId="105B7C69" w:rsidR="009D2A48" w:rsidRPr="003E2846" w:rsidRDefault="009D2A48" w:rsidP="00EC1667">
            <w:pPr>
              <w:pStyle w:val="Prrafodelista"/>
              <w:widowControl/>
              <w:numPr>
                <w:ilvl w:val="0"/>
                <w:numId w:val="4"/>
              </w:numPr>
              <w:autoSpaceDE/>
              <w:autoSpaceDN/>
              <w:spacing w:before="120" w:after="120"/>
              <w:ind w:left="589" w:hanging="283"/>
              <w:jc w:val="left"/>
              <w:rPr>
                <w:b/>
              </w:rPr>
            </w:pPr>
            <w:r w:rsidRPr="003E2846">
              <w:rPr>
                <w:b/>
                <w:color w:val="002060"/>
              </w:rPr>
              <w:t>OBJETIVO</w:t>
            </w:r>
          </w:p>
        </w:tc>
      </w:tr>
    </w:tbl>
    <w:p w14:paraId="22D78349" w14:textId="3076B35C" w:rsidR="003E1208" w:rsidRPr="003E2846" w:rsidRDefault="0082607A" w:rsidP="00486604">
      <w:pPr>
        <w:pStyle w:val="Prrafodelista"/>
        <w:keepNext/>
        <w:widowControl/>
        <w:numPr>
          <w:ilvl w:val="1"/>
          <w:numId w:val="54"/>
        </w:numPr>
        <w:spacing w:before="120" w:after="120"/>
        <w:ind w:left="425" w:hanging="357"/>
        <w:rPr>
          <w:b/>
          <w:bCs/>
        </w:rPr>
      </w:pPr>
      <w:r w:rsidRPr="003E2846">
        <w:rPr>
          <w:b/>
          <w:bCs/>
        </w:rPr>
        <w:t>OBJETIVO GENERAL</w:t>
      </w:r>
    </w:p>
    <w:p w14:paraId="10547549" w14:textId="6290490A" w:rsidR="00CF7DD4" w:rsidRPr="003E2846" w:rsidRDefault="00CF7DD4" w:rsidP="00F423E8">
      <w:pPr>
        <w:spacing w:before="120" w:after="120"/>
        <w:ind w:left="426"/>
        <w:jc w:val="both"/>
      </w:pPr>
      <w:r w:rsidRPr="003E2846">
        <w:t xml:space="preserve">Contar con los servicios especializados </w:t>
      </w:r>
      <w:r w:rsidR="0032275C" w:rsidRPr="003E2846">
        <w:t>de testing</w:t>
      </w:r>
      <w:r w:rsidRPr="003E2846">
        <w:t xml:space="preserve"> de software para la implementación de los macroprocesos, clasificadores y catálogos del SIAF RP a cargo del Componente 3, bajo un modelo de fábrica de software que permita </w:t>
      </w:r>
      <w:r w:rsidR="0042263F" w:rsidRPr="003E2846">
        <w:t xml:space="preserve">realizar las pruebas necesarias para asegurar el funcionamiento adecuado y la calidad de los </w:t>
      </w:r>
      <w:r w:rsidR="0048299D" w:rsidRPr="003E2846">
        <w:t>softwares desarrollados</w:t>
      </w:r>
      <w:r w:rsidR="0042263F" w:rsidRPr="003E2846">
        <w:t xml:space="preserve"> y </w:t>
      </w:r>
      <w:r w:rsidRPr="003E2846">
        <w:t>que se encuentren alineados al modelo de gobierno d</w:t>
      </w:r>
      <w:r w:rsidR="0048299D" w:rsidRPr="003E2846">
        <w:t>e Tecnologías de la Información (TI) del MEF.</w:t>
      </w:r>
    </w:p>
    <w:p w14:paraId="380043D3" w14:textId="41236F7E" w:rsidR="003E1208" w:rsidRPr="003E2846" w:rsidRDefault="0082607A" w:rsidP="00486604">
      <w:pPr>
        <w:pStyle w:val="Prrafodelista"/>
        <w:keepNext/>
        <w:widowControl/>
        <w:numPr>
          <w:ilvl w:val="1"/>
          <w:numId w:val="54"/>
        </w:numPr>
        <w:spacing w:before="120" w:after="120"/>
        <w:ind w:left="425" w:hanging="357"/>
        <w:rPr>
          <w:b/>
          <w:bCs/>
        </w:rPr>
      </w:pPr>
      <w:r w:rsidRPr="003E2846">
        <w:rPr>
          <w:b/>
          <w:bCs/>
        </w:rPr>
        <w:t>OBJETIVOS ESPECÍFICOS</w:t>
      </w:r>
    </w:p>
    <w:p w14:paraId="045E3076" w14:textId="77777777" w:rsidR="00CF7DD4" w:rsidRPr="003E2846" w:rsidRDefault="00CF7DD4" w:rsidP="002311D9">
      <w:pPr>
        <w:pStyle w:val="Textoindependiente"/>
        <w:keepNext/>
        <w:widowControl/>
        <w:spacing w:before="120" w:after="120"/>
        <w:ind w:left="426"/>
        <w:jc w:val="both"/>
      </w:pPr>
      <w:r w:rsidRPr="003E2846">
        <w:t>Incrementar el nivel de calidad, integridad y consolidación de las aplicaciones que formen parte de la plataforma del SIAF-RP y por ende pueda soportar las exigencias de la Administración Financiera del Sector Público considerando lo siguiente:</w:t>
      </w:r>
    </w:p>
    <w:p w14:paraId="130726F1" w14:textId="5DBC7FA3" w:rsidR="00CF7DD4" w:rsidRPr="003E2846" w:rsidRDefault="00CF7DD4" w:rsidP="002311D9">
      <w:pPr>
        <w:pStyle w:val="Prrafodelista"/>
        <w:keepNext/>
        <w:widowControl/>
        <w:numPr>
          <w:ilvl w:val="0"/>
          <w:numId w:val="10"/>
        </w:numPr>
        <w:autoSpaceDE/>
        <w:autoSpaceDN/>
        <w:spacing w:before="120" w:after="120" w:line="276" w:lineRule="auto"/>
        <w:ind w:left="992" w:hanging="357"/>
      </w:pPr>
      <w:r w:rsidRPr="003E2846">
        <w:t xml:space="preserve">Contar con los recursos informáticos necesarios para el </w:t>
      </w:r>
      <w:r w:rsidR="0042263F" w:rsidRPr="003E2846">
        <w:t xml:space="preserve">testing del software desarrollados referidos a </w:t>
      </w:r>
      <w:r w:rsidRPr="003E2846">
        <w:t>los macroprocesos, clasificadores y catálogos de la plataforma SIAF RP, a cargo del Componente 3.</w:t>
      </w:r>
    </w:p>
    <w:p w14:paraId="4B4FAEAA" w14:textId="7BD7D977" w:rsidR="00CF7DD4" w:rsidRPr="003E2846" w:rsidRDefault="00CF7DD4" w:rsidP="002311D9">
      <w:pPr>
        <w:pStyle w:val="Prrafodelista"/>
        <w:keepNext/>
        <w:widowControl/>
        <w:numPr>
          <w:ilvl w:val="0"/>
          <w:numId w:val="10"/>
        </w:numPr>
        <w:autoSpaceDE/>
        <w:autoSpaceDN/>
        <w:spacing w:before="120" w:after="120" w:line="276" w:lineRule="auto"/>
        <w:ind w:left="992" w:hanging="357"/>
      </w:pPr>
      <w:r w:rsidRPr="003E2846">
        <w:t xml:space="preserve">Elevar la calidad de las aplicaciones informáticas que soportan la operación de la plataforma SIAF-RP, a través de un incremento en el nivel de madurez de los procesos </w:t>
      </w:r>
      <w:r w:rsidR="0042263F" w:rsidRPr="003E2846">
        <w:t xml:space="preserve">de calidad y testing en </w:t>
      </w:r>
      <w:r w:rsidRPr="003E2846">
        <w:t xml:space="preserve">la implementación de nuevas metodologías y procedimientos en base a la experiencia de </w:t>
      </w:r>
      <w:r w:rsidR="003D14C5" w:rsidRPr="003E2846">
        <w:t xml:space="preserve">la firma </w:t>
      </w:r>
      <w:r w:rsidRPr="003E2846">
        <w:t>seleccionada.</w:t>
      </w:r>
    </w:p>
    <w:p w14:paraId="4AEC8FBE" w14:textId="5F58EC21" w:rsidR="00CF7DD4" w:rsidRPr="003E2846" w:rsidRDefault="00CF7DD4" w:rsidP="002311D9">
      <w:pPr>
        <w:pStyle w:val="Prrafodelista"/>
        <w:keepNext/>
        <w:widowControl/>
        <w:numPr>
          <w:ilvl w:val="0"/>
          <w:numId w:val="10"/>
        </w:numPr>
        <w:autoSpaceDE/>
        <w:autoSpaceDN/>
        <w:spacing w:before="120" w:after="120" w:line="276" w:lineRule="auto"/>
        <w:ind w:left="992" w:hanging="357"/>
      </w:pPr>
      <w:r w:rsidRPr="003E2846">
        <w:t xml:space="preserve">Garantizar los niveles de servicio exigidos por las áreas usuarias del negocio y de TI que permitan optimizar los procesos de </w:t>
      </w:r>
      <w:r w:rsidR="0042263F" w:rsidRPr="003E2846">
        <w:t>testing</w:t>
      </w:r>
      <w:r w:rsidRPr="003E2846">
        <w:t xml:space="preserve"> y reducir los tiempos de respuesta ante nuevas necesidades, requerimiento e incidencias que se puedan presentar.</w:t>
      </w:r>
    </w:p>
    <w:p w14:paraId="43D7760A" w14:textId="77777777" w:rsidR="00CF7DD4" w:rsidRPr="003E2846" w:rsidRDefault="00CF7DD4" w:rsidP="002311D9">
      <w:pPr>
        <w:pStyle w:val="Prrafodelista"/>
        <w:keepNext/>
        <w:widowControl/>
        <w:numPr>
          <w:ilvl w:val="0"/>
          <w:numId w:val="10"/>
        </w:numPr>
        <w:autoSpaceDE/>
        <w:autoSpaceDN/>
        <w:spacing w:before="120" w:after="120" w:line="276" w:lineRule="auto"/>
        <w:ind w:left="992" w:hanging="357"/>
      </w:pPr>
      <w:r w:rsidRPr="003E2846">
        <w:t>Contar con un servicio que sea eficiente y flexible ante los requerimientos cambiantes que se puedan presentar como consecuencia de la transformación digital (variabilidad en la demanda, uso de nuevas tecnologías, transición de modelos tradicionales a modelos bajo agilidad, entre otros).</w:t>
      </w:r>
    </w:p>
    <w:p w14:paraId="6DF50FBC" w14:textId="209681B1" w:rsidR="00CF7DD4" w:rsidRPr="003E2846" w:rsidRDefault="00CF7DD4" w:rsidP="0048299D">
      <w:pPr>
        <w:pStyle w:val="Prrafodelista"/>
        <w:widowControl/>
        <w:numPr>
          <w:ilvl w:val="0"/>
          <w:numId w:val="10"/>
        </w:numPr>
        <w:autoSpaceDE/>
        <w:autoSpaceDN/>
        <w:spacing w:before="120" w:after="120" w:line="276" w:lineRule="auto"/>
        <w:ind w:left="992" w:hanging="357"/>
      </w:pPr>
      <w:r w:rsidRPr="003E2846">
        <w:t xml:space="preserve">Establecer una relación de socio estratégico a mediano y largo plazo con un </w:t>
      </w:r>
      <w:r w:rsidR="00D77BBC" w:rsidRPr="003E2846">
        <w:t>Contratista</w:t>
      </w:r>
      <w:r w:rsidR="00277B39" w:rsidRPr="003E2846">
        <w:t xml:space="preserve"> que garantice</w:t>
      </w:r>
      <w:r w:rsidRPr="003E2846">
        <w:t xml:space="preserve"> la inclusión de niveles de automatización que aseguren la rapidez en los procesos de </w:t>
      </w:r>
      <w:r w:rsidR="004D073B" w:rsidRPr="003E2846">
        <w:t>pruebas de testing</w:t>
      </w:r>
      <w:r w:rsidRPr="003E2846">
        <w:t xml:space="preserve"> y contar con recursos con la experiencia necesaria que asegure la gestión, </w:t>
      </w:r>
      <w:r w:rsidR="0042263F" w:rsidRPr="003E2846">
        <w:t>calidad</w:t>
      </w:r>
      <w:r w:rsidRPr="003E2846">
        <w:t>, y soporte del SIAF RP, materia de este documento.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9D2A48" w:rsidRPr="003E2846" w14:paraId="24351000" w14:textId="77777777" w:rsidTr="001E112A">
        <w:trPr>
          <w:trHeight w:val="160"/>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13B5100A" w14:textId="046480D7" w:rsidR="009D2A48" w:rsidRPr="003E2846" w:rsidRDefault="009D2A48" w:rsidP="00277B39">
            <w:pPr>
              <w:pStyle w:val="Prrafodelista"/>
              <w:keepNext/>
              <w:widowControl/>
              <w:numPr>
                <w:ilvl w:val="0"/>
                <w:numId w:val="4"/>
              </w:numPr>
              <w:autoSpaceDE/>
              <w:autoSpaceDN/>
              <w:spacing w:before="120" w:after="120"/>
              <w:ind w:left="590" w:hanging="284"/>
              <w:jc w:val="left"/>
              <w:rPr>
                <w:b/>
              </w:rPr>
            </w:pPr>
            <w:r w:rsidRPr="003E2846">
              <w:rPr>
                <w:b/>
                <w:color w:val="002060"/>
              </w:rPr>
              <w:t>JUSTIFICACIÓN DE</w:t>
            </w:r>
            <w:r w:rsidR="00C9523F" w:rsidRPr="003E2846">
              <w:rPr>
                <w:b/>
                <w:color w:val="002060"/>
              </w:rPr>
              <w:t>L SERVICIO</w:t>
            </w:r>
          </w:p>
        </w:tc>
      </w:tr>
    </w:tbl>
    <w:p w14:paraId="25B09AAC" w14:textId="144A8AB7" w:rsidR="00F158C8" w:rsidRPr="003E2846" w:rsidRDefault="009C4794" w:rsidP="00F158C8">
      <w:pPr>
        <w:pStyle w:val="Textoindependiente"/>
        <w:keepNext/>
        <w:widowControl/>
        <w:spacing w:before="120" w:after="120"/>
        <w:jc w:val="both"/>
      </w:pPr>
      <w:r w:rsidRPr="003E2846">
        <w:t xml:space="preserve">La contratación de una fábrica de testing para la implementación del SIAF RP se basa en la necesidad de garantizar la calidad, la seguridad y el cumplimiento normativo del sistema, así como en la optimización de procesos y la reducción de riesgos. Dada la importancia crítica de </w:t>
      </w:r>
      <w:r w:rsidRPr="003E2846">
        <w:lastRenderedPageBreak/>
        <w:t>un sistema financiero gubernamental, invertir en pruebas de calidad adecuadas es esencial para el éxito a largo plazo y la integridad del sistema.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DF6380" w:rsidRPr="003E2846" w14:paraId="201D64B6" w14:textId="77777777" w:rsidTr="001E112A">
        <w:trPr>
          <w:trHeight w:val="163"/>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2B9F7A23" w14:textId="4F57B141" w:rsidR="00DF6380" w:rsidRPr="003E2846" w:rsidRDefault="00DF6380" w:rsidP="00EC1667">
            <w:pPr>
              <w:pStyle w:val="Prrafodelista"/>
              <w:widowControl/>
              <w:numPr>
                <w:ilvl w:val="0"/>
                <w:numId w:val="4"/>
              </w:numPr>
              <w:autoSpaceDE/>
              <w:autoSpaceDN/>
              <w:spacing w:before="120" w:after="120"/>
              <w:ind w:left="589" w:hanging="283"/>
              <w:jc w:val="left"/>
              <w:rPr>
                <w:b/>
              </w:rPr>
            </w:pPr>
            <w:r w:rsidRPr="003E2846">
              <w:rPr>
                <w:b/>
                <w:color w:val="002060"/>
              </w:rPr>
              <w:t xml:space="preserve">ALCANCE </w:t>
            </w:r>
            <w:r w:rsidR="00C9523F" w:rsidRPr="003E2846">
              <w:rPr>
                <w:b/>
                <w:color w:val="002060"/>
              </w:rPr>
              <w:t>DEL SERVICIO</w:t>
            </w:r>
          </w:p>
        </w:tc>
      </w:tr>
    </w:tbl>
    <w:p w14:paraId="6D7FD324" w14:textId="17304EB5" w:rsidR="00DF6380" w:rsidRPr="003E2846" w:rsidRDefault="00760487" w:rsidP="002311D9">
      <w:pPr>
        <w:pStyle w:val="Textoindependiente"/>
        <w:keepNext/>
        <w:widowControl/>
        <w:spacing w:before="120" w:after="120"/>
        <w:jc w:val="both"/>
      </w:pPr>
      <w:r w:rsidRPr="003E2846">
        <w:t xml:space="preserve">El alcance de esta contratación es contar con </w:t>
      </w:r>
      <w:r w:rsidR="004D073B" w:rsidRPr="003E2846">
        <w:t xml:space="preserve">la ejecución de pruebas de testing </w:t>
      </w:r>
      <w:r w:rsidR="001668E6" w:rsidRPr="003E2846">
        <w:t xml:space="preserve">correspondiente </w:t>
      </w:r>
      <w:r w:rsidR="00661FB2" w:rsidRPr="003E2846">
        <w:t>a</w:t>
      </w:r>
      <w:r w:rsidR="001668E6" w:rsidRPr="003E2846">
        <w:t xml:space="preserve"> los procesos de negocios, clasificadores y catálogos conformantes del SIAF RP; mediante la contratación de horas/hombre para la ejecución de este servicio.</w:t>
      </w:r>
    </w:p>
    <w:tbl>
      <w:tblPr>
        <w:tblStyle w:val="TableNormal"/>
        <w:tblW w:w="8273" w:type="dxa"/>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4"/>
        <w:gridCol w:w="3544"/>
        <w:gridCol w:w="1701"/>
        <w:gridCol w:w="1984"/>
      </w:tblGrid>
      <w:tr w:rsidR="00D06EB7" w:rsidRPr="003E2846" w14:paraId="39EE177D" w14:textId="77777777" w:rsidTr="009529E4">
        <w:trPr>
          <w:trHeight w:val="656"/>
        </w:trPr>
        <w:tc>
          <w:tcPr>
            <w:tcW w:w="1044" w:type="dxa"/>
            <w:shd w:val="clear" w:color="auto" w:fill="8DB3E2" w:themeFill="text2" w:themeFillTint="66"/>
          </w:tcPr>
          <w:p w14:paraId="4B01289B" w14:textId="1CB2D1CB" w:rsidR="00D06EB7" w:rsidRPr="003E2846" w:rsidRDefault="009529E4" w:rsidP="00181AE6">
            <w:pPr>
              <w:pStyle w:val="TableParagraph"/>
              <w:spacing w:before="124"/>
              <w:ind w:right="89"/>
              <w:jc w:val="center"/>
              <w:rPr>
                <w:b/>
              </w:rPr>
            </w:pPr>
            <w:r w:rsidRPr="003E2846">
              <w:rPr>
                <w:b/>
              </w:rPr>
              <w:t>Artículo</w:t>
            </w:r>
          </w:p>
        </w:tc>
        <w:tc>
          <w:tcPr>
            <w:tcW w:w="3544" w:type="dxa"/>
            <w:shd w:val="clear" w:color="auto" w:fill="8DB3E2" w:themeFill="text2" w:themeFillTint="66"/>
          </w:tcPr>
          <w:p w14:paraId="067FA584" w14:textId="77777777" w:rsidR="00D06EB7" w:rsidRPr="003E2846" w:rsidRDefault="00D06EB7" w:rsidP="00181AE6">
            <w:pPr>
              <w:pStyle w:val="TableParagraph"/>
              <w:spacing w:before="124"/>
              <w:jc w:val="center"/>
              <w:rPr>
                <w:b/>
              </w:rPr>
            </w:pPr>
            <w:r w:rsidRPr="003E2846">
              <w:rPr>
                <w:b/>
              </w:rPr>
              <w:t>Descripción</w:t>
            </w:r>
          </w:p>
        </w:tc>
        <w:tc>
          <w:tcPr>
            <w:tcW w:w="1701" w:type="dxa"/>
            <w:shd w:val="clear" w:color="auto" w:fill="8DB3E2" w:themeFill="text2" w:themeFillTint="66"/>
          </w:tcPr>
          <w:p w14:paraId="403E21B0" w14:textId="77777777" w:rsidR="00D06EB7" w:rsidRPr="003E2846" w:rsidRDefault="00D06EB7" w:rsidP="00181AE6">
            <w:pPr>
              <w:pStyle w:val="TableParagraph"/>
              <w:spacing w:before="1" w:line="256" w:lineRule="auto"/>
              <w:ind w:left="292" w:right="127" w:hanging="140"/>
              <w:jc w:val="center"/>
              <w:rPr>
                <w:b/>
              </w:rPr>
            </w:pPr>
            <w:r w:rsidRPr="003E2846">
              <w:rPr>
                <w:b/>
              </w:rPr>
              <w:t>Unidad</w:t>
            </w:r>
            <w:r w:rsidRPr="003E2846">
              <w:rPr>
                <w:b/>
                <w:spacing w:val="-14"/>
              </w:rPr>
              <w:t xml:space="preserve"> </w:t>
            </w:r>
            <w:r w:rsidRPr="003E2846">
              <w:rPr>
                <w:b/>
              </w:rPr>
              <w:t>de</w:t>
            </w:r>
            <w:r w:rsidRPr="003E2846">
              <w:rPr>
                <w:b/>
                <w:spacing w:val="-53"/>
              </w:rPr>
              <w:t xml:space="preserve"> </w:t>
            </w:r>
            <w:r w:rsidRPr="003E2846">
              <w:rPr>
                <w:b/>
              </w:rPr>
              <w:t>Medida</w:t>
            </w:r>
          </w:p>
        </w:tc>
        <w:tc>
          <w:tcPr>
            <w:tcW w:w="1984" w:type="dxa"/>
            <w:shd w:val="clear" w:color="auto" w:fill="8DB3E2" w:themeFill="text2" w:themeFillTint="66"/>
          </w:tcPr>
          <w:p w14:paraId="2A9F3CD9" w14:textId="118F2208" w:rsidR="00D06EB7" w:rsidRPr="003E2846" w:rsidRDefault="003A2083" w:rsidP="00181AE6">
            <w:pPr>
              <w:pStyle w:val="TableParagraph"/>
              <w:spacing w:before="1" w:line="256" w:lineRule="auto"/>
              <w:ind w:left="177" w:right="133"/>
              <w:jc w:val="center"/>
              <w:rPr>
                <w:b/>
              </w:rPr>
            </w:pPr>
            <w:r w:rsidRPr="003E2846">
              <w:rPr>
                <w:b/>
              </w:rPr>
              <w:t>Total,</w:t>
            </w:r>
            <w:r w:rsidR="00D06EB7" w:rsidRPr="003E2846">
              <w:rPr>
                <w:b/>
              </w:rPr>
              <w:t xml:space="preserve"> de horas/hombre</w:t>
            </w:r>
          </w:p>
        </w:tc>
      </w:tr>
      <w:tr w:rsidR="00D06EB7" w:rsidRPr="003E2846" w14:paraId="6E2649F2" w14:textId="77777777" w:rsidTr="009529E4">
        <w:trPr>
          <w:trHeight w:val="576"/>
        </w:trPr>
        <w:tc>
          <w:tcPr>
            <w:tcW w:w="1044" w:type="dxa"/>
            <w:vAlign w:val="center"/>
          </w:tcPr>
          <w:p w14:paraId="789E3D20" w14:textId="77777777" w:rsidR="00D06EB7" w:rsidRPr="003E2846" w:rsidRDefault="00D06EB7" w:rsidP="00181AE6">
            <w:pPr>
              <w:pStyle w:val="TableParagraph"/>
              <w:ind w:left="14"/>
              <w:jc w:val="center"/>
            </w:pPr>
            <w:r w:rsidRPr="003E2846">
              <w:rPr>
                <w:w w:val="99"/>
              </w:rPr>
              <w:t>1</w:t>
            </w:r>
          </w:p>
        </w:tc>
        <w:tc>
          <w:tcPr>
            <w:tcW w:w="3544" w:type="dxa"/>
            <w:vAlign w:val="center"/>
          </w:tcPr>
          <w:p w14:paraId="1B1B4815" w14:textId="78879605" w:rsidR="00D06EB7" w:rsidRPr="003E2846" w:rsidRDefault="003746B0" w:rsidP="007C7021">
            <w:pPr>
              <w:pStyle w:val="TableParagraph"/>
              <w:ind w:left="14"/>
              <w:jc w:val="both"/>
            </w:pPr>
            <w:r w:rsidRPr="003E2846">
              <w:t>Servicio de Fábrica de Testing</w:t>
            </w:r>
            <w:r w:rsidR="007C7021" w:rsidRPr="003E2846">
              <w:t xml:space="preserve"> </w:t>
            </w:r>
            <w:r w:rsidR="007C7021" w:rsidRPr="003E2846">
              <w:rPr>
                <w:spacing w:val="1"/>
              </w:rPr>
              <w:t xml:space="preserve">de </w:t>
            </w:r>
            <w:r w:rsidR="007C7021" w:rsidRPr="003E2846">
              <w:t>Software para la Nueva Plataforma del SIAF RP</w:t>
            </w:r>
          </w:p>
        </w:tc>
        <w:tc>
          <w:tcPr>
            <w:tcW w:w="1701" w:type="dxa"/>
            <w:vAlign w:val="center"/>
          </w:tcPr>
          <w:p w14:paraId="226B9CA7" w14:textId="18217BCB" w:rsidR="00D06EB7" w:rsidRPr="003E2846" w:rsidRDefault="00D06EB7" w:rsidP="003746B0">
            <w:pPr>
              <w:pStyle w:val="TableParagraph"/>
              <w:ind w:left="14" w:firstLine="33"/>
              <w:jc w:val="center"/>
            </w:pPr>
            <w:r w:rsidRPr="003E2846">
              <w:t>Horas / Hombre</w:t>
            </w:r>
          </w:p>
        </w:tc>
        <w:tc>
          <w:tcPr>
            <w:tcW w:w="1984" w:type="dxa"/>
            <w:vAlign w:val="center"/>
          </w:tcPr>
          <w:p w14:paraId="156566D2" w14:textId="7551246E" w:rsidR="00D06EB7" w:rsidRPr="003E2846" w:rsidRDefault="0048299D" w:rsidP="0048299D">
            <w:pPr>
              <w:jc w:val="center"/>
              <w:rPr>
                <w:rFonts w:eastAsia="Times New Roman"/>
                <w:color w:val="000000"/>
              </w:rPr>
            </w:pPr>
            <w:r w:rsidRPr="003E2846">
              <w:rPr>
                <w:color w:val="000000"/>
              </w:rPr>
              <w:t>239 328</w:t>
            </w:r>
          </w:p>
        </w:tc>
      </w:tr>
    </w:tbl>
    <w:p w14:paraId="47D2EDE1" w14:textId="321335DB" w:rsidR="00B12636" w:rsidRPr="003E2846" w:rsidRDefault="00B12636" w:rsidP="00153193">
      <w:pPr>
        <w:pStyle w:val="Textoindependiente"/>
        <w:spacing w:before="120" w:after="120"/>
        <w:jc w:val="both"/>
      </w:pPr>
      <w:r w:rsidRPr="003E2846">
        <w:t>La unidad de entrega a la f</w:t>
      </w:r>
      <w:r w:rsidR="00AD0237" w:rsidRPr="003E2846">
        <w:t>á</w:t>
      </w:r>
      <w:r w:rsidRPr="003E2846">
        <w:t>brica para la ejecución del servicio, se denomina requerimiento</w:t>
      </w:r>
      <w:r w:rsidR="00153193" w:rsidRPr="003E2846">
        <w:t xml:space="preserve">; el requerimiento puede </w:t>
      </w:r>
      <w:r w:rsidRPr="003E2846">
        <w:t>consta</w:t>
      </w:r>
      <w:r w:rsidR="00153193" w:rsidRPr="003E2846">
        <w:t>r de uno o dos</w:t>
      </w:r>
      <w:r w:rsidRPr="003E2846">
        <w:t xml:space="preserve"> componentes</w:t>
      </w:r>
      <w:r w:rsidR="00153193" w:rsidRPr="003E2846">
        <w:t>, de los que se detallan a continuación</w:t>
      </w:r>
      <w:r w:rsidRPr="003E2846">
        <w:t>:</w:t>
      </w:r>
    </w:p>
    <w:p w14:paraId="45EB9152" w14:textId="6898E8CA" w:rsidR="003746B0" w:rsidRPr="003E2846" w:rsidRDefault="00B12636" w:rsidP="0048299D">
      <w:pPr>
        <w:pStyle w:val="Textoindependiente"/>
        <w:numPr>
          <w:ilvl w:val="0"/>
          <w:numId w:val="82"/>
        </w:numPr>
        <w:spacing w:before="120" w:after="120"/>
        <w:contextualSpacing/>
        <w:jc w:val="both"/>
      </w:pPr>
      <w:r w:rsidRPr="003E2846">
        <w:t>Componente</w:t>
      </w:r>
      <w:r w:rsidR="0048299D" w:rsidRPr="003E2846">
        <w:t xml:space="preserve"> de</w:t>
      </w:r>
      <w:r w:rsidR="00EB1598" w:rsidRPr="003E2846">
        <w:t xml:space="preserve"> Elaboración </w:t>
      </w:r>
      <w:r w:rsidR="003746B0" w:rsidRPr="003E2846">
        <w:t xml:space="preserve">de los casos de prueba  </w:t>
      </w:r>
    </w:p>
    <w:p w14:paraId="45FF91ED" w14:textId="352127CD" w:rsidR="003746B0" w:rsidRPr="003E2846" w:rsidRDefault="00B12636" w:rsidP="0048299D">
      <w:pPr>
        <w:pStyle w:val="Textoindependiente"/>
        <w:numPr>
          <w:ilvl w:val="0"/>
          <w:numId w:val="82"/>
        </w:numPr>
        <w:spacing w:before="120" w:after="120"/>
      </w:pPr>
      <w:r w:rsidRPr="003E2846">
        <w:t xml:space="preserve">Componente </w:t>
      </w:r>
      <w:r w:rsidR="0048299D" w:rsidRPr="003E2846">
        <w:t>de</w:t>
      </w:r>
      <w:r w:rsidRPr="003E2846">
        <w:t xml:space="preserve"> </w:t>
      </w:r>
      <w:r w:rsidR="003746B0" w:rsidRPr="003E2846">
        <w:t>Ejecución de las pruebas.</w:t>
      </w:r>
    </w:p>
    <w:p w14:paraId="3817F96D" w14:textId="424426AB" w:rsidR="000B4B6B" w:rsidRPr="003E2846" w:rsidRDefault="00F74EAD" w:rsidP="00153193">
      <w:pPr>
        <w:pStyle w:val="Textoindependiente"/>
        <w:spacing w:before="120" w:after="120"/>
        <w:jc w:val="both"/>
      </w:pPr>
      <w:r w:rsidRPr="003E2846">
        <w:t>Cabe precisar que</w:t>
      </w:r>
      <w:r w:rsidR="009D2025" w:rsidRPr="003E2846">
        <w:t xml:space="preserve"> la oferta respecto a</w:t>
      </w:r>
      <w:r w:rsidRPr="003E2846">
        <w:t xml:space="preserve"> las horas/hombre </w:t>
      </w:r>
      <w:r w:rsidR="009D2025" w:rsidRPr="003E2846">
        <w:t>indicadas debe considerar una tarifa plana por hora, independientemente de diferentes perfiles que participarán en la atención de los requerimientos.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DF6380" w:rsidRPr="003E2846" w14:paraId="1C70F710" w14:textId="77777777" w:rsidTr="001E112A">
        <w:trPr>
          <w:trHeight w:val="382"/>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462BE159" w14:textId="77777777" w:rsidR="00DF6380" w:rsidRPr="003E2846" w:rsidRDefault="00DF6380" w:rsidP="00280732">
            <w:pPr>
              <w:pStyle w:val="Prrafodelista"/>
              <w:widowControl/>
              <w:numPr>
                <w:ilvl w:val="0"/>
                <w:numId w:val="4"/>
              </w:numPr>
              <w:autoSpaceDE/>
              <w:autoSpaceDN/>
              <w:spacing w:before="120" w:after="120"/>
              <w:ind w:left="590" w:hanging="284"/>
              <w:jc w:val="left"/>
              <w:rPr>
                <w:b/>
              </w:rPr>
            </w:pPr>
            <w:r w:rsidRPr="003E2846">
              <w:rPr>
                <w:b/>
                <w:color w:val="002060"/>
              </w:rPr>
              <w:t>ACTIVIDADES A DESARROLLAR</w:t>
            </w:r>
          </w:p>
        </w:tc>
      </w:tr>
    </w:tbl>
    <w:p w14:paraId="05F9D6A5" w14:textId="1BFA02F2" w:rsidR="008B76A1" w:rsidRPr="003E2846" w:rsidRDefault="008B76A1" w:rsidP="00280732">
      <w:pPr>
        <w:pStyle w:val="Textoindependiente"/>
        <w:widowControl/>
        <w:spacing w:before="120" w:after="120"/>
        <w:jc w:val="both"/>
        <w:rPr>
          <w:color w:val="000000"/>
        </w:rPr>
      </w:pPr>
      <w:bookmarkStart w:id="5" w:name="_Hlk106375176"/>
      <w:bookmarkStart w:id="6" w:name="_Hlk143449554"/>
      <w:r w:rsidRPr="003E2846">
        <w:rPr>
          <w:color w:val="000000"/>
        </w:rPr>
        <w:t xml:space="preserve">Para el </w:t>
      </w:r>
      <w:r w:rsidRPr="003E2846">
        <w:t>desarrollo</w:t>
      </w:r>
      <w:r w:rsidRPr="003E2846">
        <w:rPr>
          <w:color w:val="000000"/>
        </w:rPr>
        <w:t xml:space="preserve"> del </w:t>
      </w:r>
      <w:r w:rsidR="007D2C08" w:rsidRPr="003E2846">
        <w:rPr>
          <w:color w:val="000000"/>
        </w:rPr>
        <w:t>servicio</w:t>
      </w:r>
      <w:r w:rsidRPr="003E2846">
        <w:rPr>
          <w:color w:val="000000"/>
        </w:rPr>
        <w:t xml:space="preserve"> se ha</w:t>
      </w:r>
      <w:r w:rsidR="007D2C08" w:rsidRPr="003E2846">
        <w:rPr>
          <w:color w:val="000000"/>
        </w:rPr>
        <w:t>n</w:t>
      </w:r>
      <w:r w:rsidRPr="003E2846">
        <w:rPr>
          <w:color w:val="000000"/>
        </w:rPr>
        <w:t xml:space="preserve"> definido las siguientes etapas:</w:t>
      </w:r>
    </w:p>
    <w:p w14:paraId="2D3EBB28" w14:textId="16346F8A" w:rsidR="008B76A1" w:rsidRPr="003E2846" w:rsidRDefault="008B76A1" w:rsidP="00280732">
      <w:pPr>
        <w:pStyle w:val="Prrafodelista"/>
        <w:widowControl/>
        <w:numPr>
          <w:ilvl w:val="0"/>
          <w:numId w:val="63"/>
        </w:numPr>
        <w:pBdr>
          <w:top w:val="nil"/>
          <w:left w:val="nil"/>
          <w:bottom w:val="nil"/>
          <w:right w:val="nil"/>
          <w:between w:val="nil"/>
        </w:pBdr>
        <w:spacing w:before="120" w:after="120"/>
        <w:ind w:left="567" w:hanging="357"/>
        <w:textDirection w:val="btLr"/>
        <w:rPr>
          <w:color w:val="000000"/>
        </w:rPr>
      </w:pPr>
      <w:r w:rsidRPr="003E2846">
        <w:rPr>
          <w:color w:val="000000"/>
        </w:rPr>
        <w:t>Etapa Preoperativa (incluye la elaboración de Plan de Gestión del Servicio)</w:t>
      </w:r>
    </w:p>
    <w:p w14:paraId="4E65E8B3" w14:textId="77777777" w:rsidR="008B76A1" w:rsidRPr="003E2846" w:rsidRDefault="008B76A1" w:rsidP="00280732">
      <w:pPr>
        <w:pStyle w:val="Prrafodelista"/>
        <w:widowControl/>
        <w:numPr>
          <w:ilvl w:val="0"/>
          <w:numId w:val="63"/>
        </w:numPr>
        <w:pBdr>
          <w:top w:val="nil"/>
          <w:left w:val="nil"/>
          <w:bottom w:val="nil"/>
          <w:right w:val="nil"/>
          <w:between w:val="nil"/>
        </w:pBdr>
        <w:spacing w:before="120" w:after="120"/>
        <w:ind w:left="567" w:hanging="357"/>
        <w:rPr>
          <w:color w:val="000000"/>
        </w:rPr>
      </w:pPr>
      <w:r w:rsidRPr="003E2846">
        <w:rPr>
          <w:color w:val="000000"/>
        </w:rPr>
        <w:t>Etapa Operativa</w:t>
      </w:r>
    </w:p>
    <w:p w14:paraId="369CF0BF" w14:textId="5947C4E7" w:rsidR="008B76A1" w:rsidRPr="003E2846" w:rsidRDefault="008B76A1" w:rsidP="00280732">
      <w:pPr>
        <w:pStyle w:val="Prrafodelista"/>
        <w:widowControl/>
        <w:numPr>
          <w:ilvl w:val="0"/>
          <w:numId w:val="63"/>
        </w:numPr>
        <w:pBdr>
          <w:top w:val="nil"/>
          <w:left w:val="nil"/>
          <w:bottom w:val="nil"/>
          <w:right w:val="nil"/>
          <w:between w:val="nil"/>
        </w:pBdr>
        <w:spacing w:before="120" w:after="120"/>
        <w:ind w:left="567" w:hanging="357"/>
        <w:rPr>
          <w:color w:val="000000"/>
        </w:rPr>
      </w:pPr>
      <w:r w:rsidRPr="003E2846">
        <w:rPr>
          <w:color w:val="000000"/>
        </w:rPr>
        <w:t>Etapa de Cierre.</w:t>
      </w:r>
    </w:p>
    <w:bookmarkEnd w:id="5"/>
    <w:p w14:paraId="0B2D8F11" w14:textId="36FB67B4" w:rsidR="007C7021" w:rsidRPr="003E2846" w:rsidRDefault="007C7021" w:rsidP="007C7021">
      <w:pPr>
        <w:pStyle w:val="Textoindependiente"/>
        <w:ind w:left="207"/>
        <w:jc w:val="center"/>
      </w:pPr>
      <w:r w:rsidRPr="003E2846">
        <w:t xml:space="preserve"> </w:t>
      </w:r>
      <w:r w:rsidR="008E2558" w:rsidRPr="003E2846">
        <w:rPr>
          <w:noProof/>
          <w:lang w:eastAsia="es-PE"/>
        </w:rPr>
        <w:lastRenderedPageBreak/>
        <w:drawing>
          <wp:inline distT="0" distB="0" distL="0" distR="0" wp14:anchorId="65C641D3" wp14:editId="03F12E96">
            <wp:extent cx="5759450" cy="39547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3954780"/>
                    </a:xfrm>
                    <a:prstGeom prst="rect">
                      <a:avLst/>
                    </a:prstGeom>
                  </pic:spPr>
                </pic:pic>
              </a:graphicData>
            </a:graphic>
          </wp:inline>
        </w:drawing>
      </w:r>
    </w:p>
    <w:p w14:paraId="7259B117" w14:textId="4CB2AA3A" w:rsidR="006C31EA" w:rsidRPr="003E2846" w:rsidRDefault="006C31EA" w:rsidP="00232EFB">
      <w:pPr>
        <w:pStyle w:val="Textoindependiente"/>
        <w:spacing w:before="120" w:after="120"/>
        <w:ind w:left="207"/>
        <w:jc w:val="center"/>
      </w:pPr>
    </w:p>
    <w:p w14:paraId="2FF2FCEC" w14:textId="5512068D" w:rsidR="00534BF1" w:rsidRPr="0010571B" w:rsidRDefault="00D12C63" w:rsidP="00486604">
      <w:pPr>
        <w:pStyle w:val="Prrafodelista"/>
        <w:keepNext/>
        <w:widowControl/>
        <w:numPr>
          <w:ilvl w:val="1"/>
          <w:numId w:val="55"/>
        </w:numPr>
        <w:spacing w:before="120" w:after="120"/>
        <w:ind w:left="567"/>
        <w:rPr>
          <w:b/>
          <w:bCs/>
          <w:highlight w:val="yellow"/>
        </w:rPr>
      </w:pPr>
      <w:bookmarkStart w:id="7" w:name="_Hlk143450060"/>
      <w:bookmarkEnd w:id="6"/>
      <w:r w:rsidRPr="0010571B">
        <w:rPr>
          <w:b/>
          <w:bCs/>
          <w:highlight w:val="yellow"/>
        </w:rPr>
        <w:t>ACTIVIDADES DEL SERVICIO</w:t>
      </w:r>
    </w:p>
    <w:p w14:paraId="3F130707" w14:textId="134548B8" w:rsidR="00534BF1" w:rsidRPr="003E2846" w:rsidRDefault="00534BF1" w:rsidP="00486604">
      <w:pPr>
        <w:pStyle w:val="Prrafodelista"/>
        <w:keepNext/>
        <w:widowControl/>
        <w:numPr>
          <w:ilvl w:val="2"/>
          <w:numId w:val="55"/>
        </w:numPr>
        <w:spacing w:before="120" w:after="120"/>
        <w:ind w:left="1134"/>
        <w:rPr>
          <w:b/>
          <w:bCs/>
        </w:rPr>
      </w:pPr>
      <w:r w:rsidRPr="003E2846">
        <w:rPr>
          <w:b/>
          <w:bCs/>
        </w:rPr>
        <w:t>ACTIVIDADES DE LA ETAPA PRE OPERATIVA</w:t>
      </w:r>
    </w:p>
    <w:p w14:paraId="2AC960D5" w14:textId="77777777" w:rsidR="006B537A" w:rsidRPr="003E2846" w:rsidRDefault="006B537A" w:rsidP="006B537A">
      <w:pPr>
        <w:pStyle w:val="Textoindependiente"/>
        <w:keepNext/>
        <w:widowControl/>
        <w:spacing w:before="120" w:after="120"/>
        <w:ind w:left="567"/>
        <w:jc w:val="both"/>
        <w:rPr>
          <w:rFonts w:eastAsia="Calibri"/>
        </w:rPr>
      </w:pPr>
      <w:r w:rsidRPr="003E2846">
        <w:rPr>
          <w:rFonts w:eastAsia="Calibri"/>
        </w:rPr>
        <w:t>Esta etapa tiene una duración máxima de sesenta (60) días calendario a partir del día siguiente de suscrito el contrato.</w:t>
      </w:r>
    </w:p>
    <w:p w14:paraId="35712390" w14:textId="2C80D80F" w:rsidR="00534BF1" w:rsidRPr="003E2846" w:rsidRDefault="00534BF1" w:rsidP="002311D9">
      <w:pPr>
        <w:pStyle w:val="Textoindependiente"/>
        <w:keepNext/>
        <w:widowControl/>
        <w:spacing w:before="120" w:after="120"/>
        <w:ind w:left="567"/>
        <w:jc w:val="both"/>
        <w:rPr>
          <w:rFonts w:eastAsia="Calibri"/>
        </w:rPr>
      </w:pPr>
      <w:r w:rsidRPr="003E2846">
        <w:rPr>
          <w:rFonts w:eastAsia="Calibri"/>
        </w:rPr>
        <w:t xml:space="preserve">En esta etapa el </w:t>
      </w:r>
      <w:r w:rsidR="00270F44" w:rsidRPr="003E2846">
        <w:rPr>
          <w:rFonts w:eastAsia="Calibri"/>
        </w:rPr>
        <w:t>Contratista</w:t>
      </w:r>
      <w:r w:rsidRPr="003E2846">
        <w:rPr>
          <w:rFonts w:eastAsia="Calibri"/>
        </w:rPr>
        <w:t xml:space="preserve"> se preparará para brindar los servicios materia de esta convocatoria, por lo tanto, el </w:t>
      </w:r>
      <w:r w:rsidR="00270F44" w:rsidRPr="003E2846">
        <w:rPr>
          <w:rFonts w:eastAsia="Calibri"/>
        </w:rPr>
        <w:t>Contratante</w:t>
      </w:r>
      <w:r w:rsidRPr="003E2846">
        <w:rPr>
          <w:rFonts w:eastAsia="Calibri"/>
        </w:rPr>
        <w:t xml:space="preserve"> no realizará ningún pago por las actividades realizadas durante la presente etapa.</w:t>
      </w:r>
    </w:p>
    <w:p w14:paraId="06E16372" w14:textId="77777777" w:rsidR="005B5406" w:rsidRPr="003E2846" w:rsidRDefault="005B5406" w:rsidP="002311D9">
      <w:pPr>
        <w:pStyle w:val="Textoindependiente"/>
        <w:keepNext/>
        <w:widowControl/>
        <w:spacing w:before="120" w:after="120"/>
        <w:ind w:left="567"/>
        <w:jc w:val="both"/>
        <w:rPr>
          <w:rFonts w:eastAsia="Calibri"/>
        </w:rPr>
      </w:pPr>
    </w:p>
    <w:p w14:paraId="0E32D661" w14:textId="4A24604C" w:rsidR="004A6C36" w:rsidRPr="003E2846" w:rsidRDefault="00534BF1" w:rsidP="00486604">
      <w:pPr>
        <w:pStyle w:val="Prrafodelista"/>
        <w:keepNext/>
        <w:widowControl/>
        <w:numPr>
          <w:ilvl w:val="0"/>
          <w:numId w:val="64"/>
        </w:numPr>
        <w:spacing w:before="120" w:after="120"/>
        <w:ind w:left="851"/>
        <w:rPr>
          <w:b/>
          <w:bCs/>
        </w:rPr>
      </w:pPr>
      <w:r w:rsidRPr="003E2846">
        <w:rPr>
          <w:b/>
          <w:bCs/>
        </w:rPr>
        <w:t xml:space="preserve">ELABORACIÓN DEL </w:t>
      </w:r>
      <w:r w:rsidR="00B94E8F" w:rsidRPr="003E2846">
        <w:rPr>
          <w:b/>
          <w:bCs/>
        </w:rPr>
        <w:t>PLAN DE</w:t>
      </w:r>
      <w:r w:rsidR="004A6C36" w:rsidRPr="003E2846">
        <w:rPr>
          <w:b/>
          <w:bCs/>
        </w:rPr>
        <w:t xml:space="preserve"> GESTIÓN</w:t>
      </w:r>
      <w:r w:rsidR="00B94E8F" w:rsidRPr="003E2846">
        <w:rPr>
          <w:b/>
          <w:bCs/>
        </w:rPr>
        <w:t xml:space="preserve"> DEL SERVICIO</w:t>
      </w:r>
      <w:r w:rsidR="004A6C36" w:rsidRPr="003E2846">
        <w:rPr>
          <w:b/>
          <w:bCs/>
        </w:rPr>
        <w:t xml:space="preserve"> </w:t>
      </w:r>
    </w:p>
    <w:p w14:paraId="5A30858E" w14:textId="07A9C6F5" w:rsidR="007C7021" w:rsidRPr="003E2846" w:rsidRDefault="007C7021" w:rsidP="007C7021">
      <w:pPr>
        <w:pStyle w:val="Textoindependiente"/>
        <w:spacing w:before="120" w:after="120"/>
        <w:ind w:left="851"/>
        <w:jc w:val="both"/>
        <w:rPr>
          <w:rFonts w:eastAsia="Calibri"/>
        </w:rPr>
      </w:pPr>
      <w:r w:rsidRPr="003E2846">
        <w:t xml:space="preserve">El </w:t>
      </w:r>
      <w:r w:rsidR="00270F44" w:rsidRPr="003E2846">
        <w:t>Contratista</w:t>
      </w:r>
      <w:r w:rsidRPr="003E2846">
        <w:t xml:space="preserve"> deberá presentar el Plan de Gestión del Servicio a los diez (10) días calendario contabilizados desde el día siguiente de suscrito el contrato, el cual será revisado y aprobado </w:t>
      </w:r>
      <w:r w:rsidRPr="003E2846">
        <w:rPr>
          <w:rFonts w:eastAsia="Calibri"/>
        </w:rPr>
        <w:t xml:space="preserve">por el </w:t>
      </w:r>
      <w:r w:rsidR="00F11F11" w:rsidRPr="003E2846">
        <w:rPr>
          <w:rFonts w:eastAsia="Calibri"/>
        </w:rPr>
        <w:t>Coordinador General de la UCP, Coordinador de Proyecto AF</w:t>
      </w:r>
      <w:r w:rsidR="00077966" w:rsidRPr="003E2846">
        <w:rPr>
          <w:rFonts w:eastAsia="Calibri"/>
        </w:rPr>
        <w:t>S</w:t>
      </w:r>
      <w:r w:rsidR="00F11F11" w:rsidRPr="003E2846">
        <w:rPr>
          <w:rFonts w:eastAsia="Calibri"/>
        </w:rPr>
        <w:t>P</w:t>
      </w:r>
      <w:r w:rsidRPr="003E2846">
        <w:rPr>
          <w:rFonts w:eastAsia="Calibri"/>
        </w:rPr>
        <w:t>, previo informe del Coordinador del Componente 3</w:t>
      </w:r>
      <w:r w:rsidRPr="003E2846">
        <w:t xml:space="preserve"> dentro de los diez (10) días calendario de su recepción. En caso de existir observaciones el </w:t>
      </w:r>
      <w:r w:rsidR="00270F44" w:rsidRPr="003E2846">
        <w:t>Contratista</w:t>
      </w:r>
      <w:r w:rsidRPr="003E2846">
        <w:t xml:space="preserve"> deberá subsanarlas </w:t>
      </w:r>
      <w:r w:rsidRPr="003E2846">
        <w:rPr>
          <w:rFonts w:eastAsia="Calibri"/>
        </w:rPr>
        <w:t xml:space="preserve">según los plazos establecidos en el </w:t>
      </w:r>
      <w:r w:rsidRPr="003E2846">
        <w:rPr>
          <w:spacing w:val="-1"/>
        </w:rPr>
        <w:t>ítem XI. PRESENTACIÓN Y RECEPCIÓN DEL PRODUCTO/ENTREGABLE</w:t>
      </w:r>
      <w:r w:rsidRPr="003E2846">
        <w:rPr>
          <w:rFonts w:eastAsia="Calibri"/>
        </w:rPr>
        <w:t>.</w:t>
      </w:r>
    </w:p>
    <w:p w14:paraId="1E9E1560" w14:textId="77777777" w:rsidR="004A6C36" w:rsidRPr="003E2846" w:rsidRDefault="004A6C36" w:rsidP="001E5EE6">
      <w:pPr>
        <w:pStyle w:val="Textoindependiente"/>
        <w:keepNext/>
        <w:widowControl/>
        <w:spacing w:before="120" w:after="120"/>
        <w:ind w:left="851"/>
        <w:jc w:val="both"/>
      </w:pPr>
      <w:r w:rsidRPr="003E2846">
        <w:t>El</w:t>
      </w:r>
      <w:r w:rsidRPr="003E2846">
        <w:rPr>
          <w:spacing w:val="8"/>
        </w:rPr>
        <w:t xml:space="preserve"> </w:t>
      </w:r>
      <w:r w:rsidRPr="003E2846">
        <w:t>Plan</w:t>
      </w:r>
      <w:r w:rsidRPr="003E2846">
        <w:rPr>
          <w:spacing w:val="8"/>
        </w:rPr>
        <w:t xml:space="preserve"> </w:t>
      </w:r>
      <w:r w:rsidRPr="003E2846">
        <w:t>de</w:t>
      </w:r>
      <w:r w:rsidRPr="003E2846">
        <w:rPr>
          <w:spacing w:val="6"/>
        </w:rPr>
        <w:t xml:space="preserve"> </w:t>
      </w:r>
      <w:r w:rsidRPr="003E2846">
        <w:t>Gestión</w:t>
      </w:r>
      <w:r w:rsidRPr="003E2846">
        <w:rPr>
          <w:spacing w:val="9"/>
        </w:rPr>
        <w:t xml:space="preserve"> </w:t>
      </w:r>
      <w:r w:rsidRPr="003E2846">
        <w:t>del</w:t>
      </w:r>
      <w:r w:rsidRPr="003E2846">
        <w:rPr>
          <w:spacing w:val="8"/>
        </w:rPr>
        <w:t xml:space="preserve"> </w:t>
      </w:r>
      <w:r w:rsidRPr="003E2846">
        <w:t>Servicio</w:t>
      </w:r>
      <w:r w:rsidRPr="003E2846">
        <w:rPr>
          <w:spacing w:val="9"/>
        </w:rPr>
        <w:t xml:space="preserve"> </w:t>
      </w:r>
      <w:r w:rsidRPr="003E2846">
        <w:t>deberá</w:t>
      </w:r>
      <w:r w:rsidRPr="003E2846">
        <w:rPr>
          <w:spacing w:val="6"/>
        </w:rPr>
        <w:t xml:space="preserve"> </w:t>
      </w:r>
      <w:r w:rsidRPr="003E2846">
        <w:t>ser</w:t>
      </w:r>
      <w:r w:rsidRPr="003E2846">
        <w:rPr>
          <w:spacing w:val="11"/>
        </w:rPr>
        <w:t xml:space="preserve"> </w:t>
      </w:r>
      <w:r w:rsidRPr="003E2846">
        <w:t>elaborado</w:t>
      </w:r>
      <w:r w:rsidRPr="003E2846">
        <w:rPr>
          <w:spacing w:val="9"/>
        </w:rPr>
        <w:t xml:space="preserve"> </w:t>
      </w:r>
      <w:r w:rsidRPr="003E2846">
        <w:t>de</w:t>
      </w:r>
      <w:r w:rsidRPr="003E2846">
        <w:rPr>
          <w:spacing w:val="8"/>
        </w:rPr>
        <w:t xml:space="preserve"> </w:t>
      </w:r>
      <w:r w:rsidRPr="003E2846">
        <w:t>acuerdo</w:t>
      </w:r>
      <w:r w:rsidRPr="003E2846">
        <w:rPr>
          <w:spacing w:val="6"/>
        </w:rPr>
        <w:t xml:space="preserve"> </w:t>
      </w:r>
      <w:r w:rsidRPr="003E2846">
        <w:t>con</w:t>
      </w:r>
      <w:r w:rsidRPr="003E2846">
        <w:rPr>
          <w:spacing w:val="7"/>
        </w:rPr>
        <w:t xml:space="preserve"> </w:t>
      </w:r>
      <w:r w:rsidRPr="003E2846">
        <w:t>las</w:t>
      </w:r>
      <w:r w:rsidRPr="003E2846">
        <w:rPr>
          <w:spacing w:val="6"/>
        </w:rPr>
        <w:t xml:space="preserve"> </w:t>
      </w:r>
      <w:r w:rsidRPr="003E2846">
        <w:t>buenas</w:t>
      </w:r>
      <w:r w:rsidRPr="003E2846">
        <w:rPr>
          <w:spacing w:val="-58"/>
        </w:rPr>
        <w:t xml:space="preserve"> </w:t>
      </w:r>
      <w:r w:rsidRPr="003E2846">
        <w:t>prácticas</w:t>
      </w:r>
      <w:r w:rsidRPr="003E2846">
        <w:rPr>
          <w:spacing w:val="-3"/>
        </w:rPr>
        <w:t xml:space="preserve"> </w:t>
      </w:r>
      <w:r w:rsidRPr="003E2846">
        <w:t>del</w:t>
      </w:r>
      <w:r w:rsidRPr="003E2846">
        <w:rPr>
          <w:spacing w:val="-1"/>
        </w:rPr>
        <w:t xml:space="preserve"> </w:t>
      </w:r>
      <w:r w:rsidRPr="003E2846">
        <w:t>PMBOK</w:t>
      </w:r>
      <w:r w:rsidRPr="003E2846">
        <w:rPr>
          <w:rStyle w:val="Refdenotaalpie"/>
        </w:rPr>
        <w:footnoteReference w:id="2"/>
      </w:r>
      <w:r w:rsidRPr="003E2846">
        <w:t xml:space="preserve"> y</w:t>
      </w:r>
      <w:r w:rsidRPr="003E2846">
        <w:rPr>
          <w:spacing w:val="-5"/>
        </w:rPr>
        <w:t xml:space="preserve"> </w:t>
      </w:r>
      <w:r w:rsidRPr="003E2846">
        <w:t>deberá</w:t>
      </w:r>
      <w:r w:rsidRPr="003E2846">
        <w:rPr>
          <w:spacing w:val="-1"/>
        </w:rPr>
        <w:t xml:space="preserve"> </w:t>
      </w:r>
      <w:r w:rsidRPr="003E2846">
        <w:t>contener</w:t>
      </w:r>
      <w:r w:rsidRPr="003E2846">
        <w:rPr>
          <w:spacing w:val="-1"/>
        </w:rPr>
        <w:t xml:space="preserve"> </w:t>
      </w:r>
      <w:r w:rsidRPr="003E2846">
        <w:t>como</w:t>
      </w:r>
      <w:r w:rsidRPr="003E2846">
        <w:rPr>
          <w:spacing w:val="-3"/>
        </w:rPr>
        <w:t xml:space="preserve"> </w:t>
      </w:r>
      <w:r w:rsidRPr="003E2846">
        <w:t>mínimo</w:t>
      </w:r>
      <w:r w:rsidRPr="003E2846">
        <w:rPr>
          <w:spacing w:val="-1"/>
        </w:rPr>
        <w:t xml:space="preserve"> </w:t>
      </w:r>
      <w:r w:rsidRPr="003E2846">
        <w:t>los</w:t>
      </w:r>
      <w:r w:rsidRPr="003E2846">
        <w:rPr>
          <w:spacing w:val="-2"/>
        </w:rPr>
        <w:t xml:space="preserve"> </w:t>
      </w:r>
      <w:r w:rsidRPr="003E2846">
        <w:t>siguientes</w:t>
      </w:r>
      <w:r w:rsidRPr="003E2846">
        <w:rPr>
          <w:spacing w:val="-1"/>
        </w:rPr>
        <w:t xml:space="preserve"> </w:t>
      </w:r>
      <w:r w:rsidRPr="003E2846">
        <w:t>planes</w:t>
      </w:r>
      <w:r w:rsidRPr="003E2846">
        <w:rPr>
          <w:color w:val="C00000"/>
        </w:rPr>
        <w:t>:</w:t>
      </w:r>
    </w:p>
    <w:p w14:paraId="6860F4FD" w14:textId="488DC5CC" w:rsidR="004A6C36" w:rsidRPr="003E2846" w:rsidRDefault="004A6C36" w:rsidP="001E5EE6">
      <w:pPr>
        <w:pStyle w:val="Textoindependiente"/>
        <w:widowControl/>
        <w:numPr>
          <w:ilvl w:val="0"/>
          <w:numId w:val="12"/>
        </w:numPr>
        <w:spacing w:before="120" w:after="120"/>
        <w:ind w:left="1134" w:hanging="283"/>
        <w:jc w:val="both"/>
      </w:pPr>
      <w:r w:rsidRPr="003E2846">
        <w:rPr>
          <w:b/>
          <w:bCs/>
        </w:rPr>
        <w:t>Plan de Gestión del Portafolio</w:t>
      </w:r>
      <w:r w:rsidRPr="003E2846">
        <w:t xml:space="preserve">: </w:t>
      </w:r>
      <w:r w:rsidR="00077966" w:rsidRPr="003E2846">
        <w:t xml:space="preserve">El Contratista deberá describir </w:t>
      </w:r>
      <w:r w:rsidR="000D54C3" w:rsidRPr="003E2846">
        <w:t>¿</w:t>
      </w:r>
      <w:r w:rsidRPr="003E2846">
        <w:t>Cómo se realizará la atención de la demanda y</w:t>
      </w:r>
      <w:r w:rsidRPr="003E2846">
        <w:rPr>
          <w:spacing w:val="-59"/>
        </w:rPr>
        <w:t xml:space="preserve"> </w:t>
      </w:r>
      <w:r w:rsidRPr="003E2846">
        <w:t xml:space="preserve">el seguimiento del servicio de manera </w:t>
      </w:r>
      <w:r w:rsidR="000D54C3" w:rsidRPr="003E2846">
        <w:t>integral?</w:t>
      </w:r>
      <w:r w:rsidRPr="003E2846">
        <w:t xml:space="preserve"> Debe incluir - entre otros - la</w:t>
      </w:r>
      <w:r w:rsidRPr="003E2846">
        <w:rPr>
          <w:spacing w:val="1"/>
        </w:rPr>
        <w:t xml:space="preserve"> </w:t>
      </w:r>
      <w:r w:rsidRPr="003E2846">
        <w:t>gestión</w:t>
      </w:r>
      <w:r w:rsidRPr="003E2846">
        <w:rPr>
          <w:spacing w:val="1"/>
        </w:rPr>
        <w:t xml:space="preserve"> </w:t>
      </w:r>
      <w:r w:rsidRPr="003E2846">
        <w:t>administrativa</w:t>
      </w:r>
      <w:r w:rsidRPr="003E2846">
        <w:rPr>
          <w:spacing w:val="1"/>
        </w:rPr>
        <w:t xml:space="preserve"> </w:t>
      </w:r>
      <w:r w:rsidRPr="003E2846">
        <w:t>del</w:t>
      </w:r>
      <w:r w:rsidRPr="003E2846">
        <w:rPr>
          <w:spacing w:val="1"/>
        </w:rPr>
        <w:t xml:space="preserve"> </w:t>
      </w:r>
      <w:r w:rsidRPr="003E2846">
        <w:t>servicio</w:t>
      </w:r>
      <w:r w:rsidRPr="003E2846">
        <w:rPr>
          <w:spacing w:val="1"/>
        </w:rPr>
        <w:t xml:space="preserve"> </w:t>
      </w:r>
      <w:r w:rsidRPr="003E2846">
        <w:t>(costos,</w:t>
      </w:r>
      <w:r w:rsidRPr="003E2846">
        <w:rPr>
          <w:spacing w:val="1"/>
        </w:rPr>
        <w:t xml:space="preserve"> </w:t>
      </w:r>
      <w:r w:rsidRPr="003E2846">
        <w:t>presupuestos,</w:t>
      </w:r>
      <w:r w:rsidRPr="003E2846">
        <w:rPr>
          <w:spacing w:val="1"/>
        </w:rPr>
        <w:t xml:space="preserve"> </w:t>
      </w:r>
      <w:r w:rsidRPr="003E2846">
        <w:t>facturación),</w:t>
      </w:r>
      <w:r w:rsidRPr="003E2846">
        <w:rPr>
          <w:spacing w:val="1"/>
        </w:rPr>
        <w:t xml:space="preserve"> </w:t>
      </w:r>
      <w:r w:rsidRPr="003E2846">
        <w:t>el</w:t>
      </w:r>
      <w:r w:rsidRPr="003E2846">
        <w:rPr>
          <w:spacing w:val="1"/>
        </w:rPr>
        <w:t xml:space="preserve"> </w:t>
      </w:r>
      <w:r w:rsidRPr="003E2846">
        <w:t>diseño</w:t>
      </w:r>
      <w:r w:rsidRPr="003E2846">
        <w:rPr>
          <w:spacing w:val="-1"/>
        </w:rPr>
        <w:t xml:space="preserve"> </w:t>
      </w:r>
      <w:r w:rsidRPr="003E2846">
        <w:t>y</w:t>
      </w:r>
      <w:r w:rsidRPr="003E2846">
        <w:rPr>
          <w:spacing w:val="1"/>
        </w:rPr>
        <w:t xml:space="preserve"> </w:t>
      </w:r>
      <w:r w:rsidRPr="003E2846">
        <w:t>gestión de</w:t>
      </w:r>
      <w:r w:rsidRPr="003E2846">
        <w:rPr>
          <w:spacing w:val="-2"/>
        </w:rPr>
        <w:t xml:space="preserve"> </w:t>
      </w:r>
      <w:r w:rsidRPr="003E2846">
        <w:t>los servicios a brindar.</w:t>
      </w:r>
    </w:p>
    <w:p w14:paraId="6AA37A41" w14:textId="75864D68" w:rsidR="004A6C36" w:rsidRPr="003E2846" w:rsidRDefault="004A6C36" w:rsidP="001E5EE6">
      <w:pPr>
        <w:pStyle w:val="Textoindependiente"/>
        <w:numPr>
          <w:ilvl w:val="0"/>
          <w:numId w:val="12"/>
        </w:numPr>
        <w:spacing w:before="120" w:after="120"/>
        <w:ind w:left="1134" w:hanging="283"/>
        <w:jc w:val="both"/>
      </w:pPr>
      <w:r w:rsidRPr="003E2846">
        <w:rPr>
          <w:b/>
          <w:bCs/>
        </w:rPr>
        <w:t>Plan</w:t>
      </w:r>
      <w:r w:rsidRPr="003E2846">
        <w:rPr>
          <w:b/>
          <w:bCs/>
          <w:spacing w:val="1"/>
        </w:rPr>
        <w:t xml:space="preserve"> </w:t>
      </w:r>
      <w:r w:rsidRPr="003E2846">
        <w:rPr>
          <w:b/>
          <w:bCs/>
        </w:rPr>
        <w:t>de</w:t>
      </w:r>
      <w:r w:rsidRPr="003E2846">
        <w:rPr>
          <w:b/>
          <w:bCs/>
          <w:spacing w:val="1"/>
        </w:rPr>
        <w:t xml:space="preserve"> </w:t>
      </w:r>
      <w:r w:rsidRPr="003E2846">
        <w:rPr>
          <w:b/>
          <w:bCs/>
        </w:rPr>
        <w:t>Gestión</w:t>
      </w:r>
      <w:r w:rsidRPr="003E2846">
        <w:rPr>
          <w:b/>
          <w:bCs/>
          <w:spacing w:val="1"/>
        </w:rPr>
        <w:t xml:space="preserve"> </w:t>
      </w:r>
      <w:r w:rsidRPr="003E2846">
        <w:rPr>
          <w:b/>
          <w:bCs/>
        </w:rPr>
        <w:t>del</w:t>
      </w:r>
      <w:r w:rsidRPr="003E2846">
        <w:rPr>
          <w:b/>
          <w:bCs/>
          <w:spacing w:val="1"/>
        </w:rPr>
        <w:t xml:space="preserve"> </w:t>
      </w:r>
      <w:r w:rsidRPr="003E2846">
        <w:rPr>
          <w:b/>
          <w:bCs/>
        </w:rPr>
        <w:t>Tiempo:</w:t>
      </w:r>
      <w:r w:rsidRPr="003E2846">
        <w:rPr>
          <w:spacing w:val="1"/>
        </w:rPr>
        <w:t xml:space="preserve"> </w:t>
      </w:r>
      <w:r w:rsidR="000D54C3" w:rsidRPr="003E2846">
        <w:t>El Contratista deberá describir</w:t>
      </w:r>
      <w:r w:rsidR="000D54C3" w:rsidRPr="003E2846">
        <w:rPr>
          <w:spacing w:val="1"/>
        </w:rPr>
        <w:t xml:space="preserve"> ¿</w:t>
      </w:r>
      <w:r w:rsidR="000D54C3" w:rsidRPr="003E2846">
        <w:t>Cómo</w:t>
      </w:r>
      <w:r w:rsidR="000D54C3" w:rsidRPr="003E2846">
        <w:rPr>
          <w:spacing w:val="1"/>
        </w:rPr>
        <w:t xml:space="preserve"> </w:t>
      </w:r>
      <w:r w:rsidR="000D54C3" w:rsidRPr="003E2846">
        <w:t>se</w:t>
      </w:r>
      <w:r w:rsidR="000D54C3" w:rsidRPr="003E2846">
        <w:rPr>
          <w:spacing w:val="1"/>
        </w:rPr>
        <w:t xml:space="preserve"> </w:t>
      </w:r>
      <w:r w:rsidR="000D54C3" w:rsidRPr="003E2846">
        <w:t>realizará</w:t>
      </w:r>
      <w:r w:rsidR="000D54C3" w:rsidRPr="003E2846">
        <w:rPr>
          <w:spacing w:val="1"/>
        </w:rPr>
        <w:t xml:space="preserve"> </w:t>
      </w:r>
      <w:r w:rsidR="000D54C3" w:rsidRPr="003E2846">
        <w:t>el</w:t>
      </w:r>
      <w:r w:rsidR="000D54C3" w:rsidRPr="003E2846">
        <w:rPr>
          <w:spacing w:val="1"/>
        </w:rPr>
        <w:t xml:space="preserve"> </w:t>
      </w:r>
      <w:r w:rsidR="000D54C3" w:rsidRPr="003E2846">
        <w:t>seguimiento</w:t>
      </w:r>
      <w:r w:rsidR="000D54C3" w:rsidRPr="003E2846">
        <w:rPr>
          <w:spacing w:val="1"/>
        </w:rPr>
        <w:t xml:space="preserve"> </w:t>
      </w:r>
      <w:r w:rsidR="000D54C3" w:rsidRPr="003E2846">
        <w:t>de</w:t>
      </w:r>
      <w:r w:rsidR="000D54C3" w:rsidRPr="003E2846">
        <w:rPr>
          <w:spacing w:val="1"/>
        </w:rPr>
        <w:t xml:space="preserve"> </w:t>
      </w:r>
      <w:r w:rsidR="000D54C3" w:rsidRPr="003E2846">
        <w:t>los</w:t>
      </w:r>
      <w:r w:rsidR="000D54C3" w:rsidRPr="003E2846">
        <w:rPr>
          <w:spacing w:val="1"/>
        </w:rPr>
        <w:t xml:space="preserve"> </w:t>
      </w:r>
      <w:r w:rsidR="000D54C3" w:rsidRPr="003E2846">
        <w:t>cronogramas</w:t>
      </w:r>
      <w:r w:rsidR="000D54C3" w:rsidRPr="003E2846">
        <w:rPr>
          <w:spacing w:val="1"/>
        </w:rPr>
        <w:t xml:space="preserve"> </w:t>
      </w:r>
      <w:r w:rsidR="000D54C3" w:rsidRPr="003E2846">
        <w:t>de trabajo a</w:t>
      </w:r>
      <w:r w:rsidR="000D54C3" w:rsidRPr="003E2846">
        <w:rPr>
          <w:spacing w:val="1"/>
        </w:rPr>
        <w:t xml:space="preserve"> </w:t>
      </w:r>
      <w:r w:rsidR="000D54C3" w:rsidRPr="003E2846">
        <w:t>fin</w:t>
      </w:r>
      <w:r w:rsidR="000D54C3" w:rsidRPr="003E2846">
        <w:rPr>
          <w:spacing w:val="1"/>
        </w:rPr>
        <w:t xml:space="preserve"> </w:t>
      </w:r>
      <w:r w:rsidR="000D54C3" w:rsidRPr="003E2846">
        <w:t>de asegurar</w:t>
      </w:r>
      <w:r w:rsidR="000D54C3" w:rsidRPr="003E2846">
        <w:rPr>
          <w:spacing w:val="1"/>
        </w:rPr>
        <w:t xml:space="preserve"> </w:t>
      </w:r>
      <w:r w:rsidR="000D54C3" w:rsidRPr="003E2846">
        <w:t>el cumplimiento</w:t>
      </w:r>
      <w:r w:rsidR="000D54C3" w:rsidRPr="003E2846">
        <w:rPr>
          <w:spacing w:val="1"/>
        </w:rPr>
        <w:t xml:space="preserve"> </w:t>
      </w:r>
      <w:r w:rsidR="000D54C3" w:rsidRPr="003E2846">
        <w:t>de los</w:t>
      </w:r>
      <w:r w:rsidR="000D54C3" w:rsidRPr="003E2846">
        <w:rPr>
          <w:spacing w:val="1"/>
        </w:rPr>
        <w:t xml:space="preserve"> </w:t>
      </w:r>
      <w:r w:rsidR="000D54C3" w:rsidRPr="003E2846">
        <w:t>plazos</w:t>
      </w:r>
      <w:r w:rsidR="000D54C3" w:rsidRPr="003E2846">
        <w:rPr>
          <w:spacing w:val="1"/>
        </w:rPr>
        <w:t xml:space="preserve"> </w:t>
      </w:r>
      <w:r w:rsidR="000D54C3" w:rsidRPr="003E2846">
        <w:t>acordados?</w:t>
      </w:r>
    </w:p>
    <w:p w14:paraId="1C96027B" w14:textId="58E1B46D" w:rsidR="004A6C36" w:rsidRPr="003E2846" w:rsidRDefault="004A6C36" w:rsidP="001E5EE6">
      <w:pPr>
        <w:pStyle w:val="Textoindependiente"/>
        <w:numPr>
          <w:ilvl w:val="0"/>
          <w:numId w:val="12"/>
        </w:numPr>
        <w:spacing w:before="120" w:after="120"/>
        <w:ind w:left="1134" w:hanging="283"/>
        <w:jc w:val="both"/>
      </w:pPr>
      <w:r w:rsidRPr="003E2846">
        <w:rPr>
          <w:b/>
          <w:bCs/>
        </w:rPr>
        <w:t>Plan de Gestión del Alcance:</w:t>
      </w:r>
      <w:r w:rsidRPr="003E2846">
        <w:t xml:space="preserve"> </w:t>
      </w:r>
      <w:r w:rsidR="000D54C3" w:rsidRPr="003E2846">
        <w:t>El Contratista deberá describir</w:t>
      </w:r>
      <w:r w:rsidR="000D54C3" w:rsidRPr="003E2846">
        <w:rPr>
          <w:spacing w:val="1"/>
        </w:rPr>
        <w:t xml:space="preserve"> </w:t>
      </w:r>
      <w:r w:rsidR="000D54C3" w:rsidRPr="003E2846">
        <w:t>¿Cómo se desarrollará las actividades y objetivos</w:t>
      </w:r>
      <w:r w:rsidR="000D54C3" w:rsidRPr="003E2846">
        <w:rPr>
          <w:spacing w:val="-59"/>
        </w:rPr>
        <w:t xml:space="preserve"> </w:t>
      </w:r>
      <w:r w:rsidR="000D54C3" w:rsidRPr="003E2846">
        <w:t>por cada</w:t>
      </w:r>
      <w:r w:rsidR="000D54C3" w:rsidRPr="003E2846">
        <w:rPr>
          <w:spacing w:val="-2"/>
        </w:rPr>
        <w:t xml:space="preserve"> </w:t>
      </w:r>
      <w:r w:rsidR="000D54C3" w:rsidRPr="003E2846">
        <w:t>requerimiento</w:t>
      </w:r>
      <w:r w:rsidR="000D54C3" w:rsidRPr="003E2846">
        <w:rPr>
          <w:spacing w:val="-2"/>
        </w:rPr>
        <w:t xml:space="preserve"> </w:t>
      </w:r>
      <w:r w:rsidR="000D54C3" w:rsidRPr="003E2846">
        <w:t>de servicio,</w:t>
      </w:r>
      <w:r w:rsidR="000D54C3" w:rsidRPr="003E2846">
        <w:rPr>
          <w:spacing w:val="-1"/>
        </w:rPr>
        <w:t xml:space="preserve"> </w:t>
      </w:r>
      <w:r w:rsidR="000D54C3" w:rsidRPr="003E2846">
        <w:t>EDT?</w:t>
      </w:r>
    </w:p>
    <w:p w14:paraId="41E9ED9E" w14:textId="0F136683" w:rsidR="004A6C36" w:rsidRPr="003E2846" w:rsidRDefault="004A6C36" w:rsidP="001E5EE6">
      <w:pPr>
        <w:pStyle w:val="Textoindependiente"/>
        <w:numPr>
          <w:ilvl w:val="0"/>
          <w:numId w:val="12"/>
        </w:numPr>
        <w:spacing w:before="120" w:after="120"/>
        <w:ind w:left="1134" w:hanging="283"/>
        <w:jc w:val="both"/>
      </w:pPr>
      <w:r w:rsidRPr="003E2846">
        <w:rPr>
          <w:b/>
          <w:bCs/>
        </w:rPr>
        <w:t>Plan de Gestión de la Calidad:</w:t>
      </w:r>
      <w:r w:rsidRPr="003E2846">
        <w:t xml:space="preserve"> </w:t>
      </w:r>
      <w:r w:rsidR="000D54C3" w:rsidRPr="003E2846">
        <w:t>El Contratista deberá describir</w:t>
      </w:r>
      <w:r w:rsidR="000D54C3" w:rsidRPr="003E2846">
        <w:rPr>
          <w:spacing w:val="1"/>
        </w:rPr>
        <w:t xml:space="preserve"> </w:t>
      </w:r>
      <w:r w:rsidR="000D54C3" w:rsidRPr="003E2846">
        <w:t>¿Cómo se realizará el cumplimiento de los</w:t>
      </w:r>
      <w:r w:rsidR="000D54C3" w:rsidRPr="003E2846">
        <w:rPr>
          <w:spacing w:val="1"/>
        </w:rPr>
        <w:t xml:space="preserve"> </w:t>
      </w:r>
      <w:r w:rsidR="000D54C3" w:rsidRPr="003E2846">
        <w:t>Acuerdos de</w:t>
      </w:r>
      <w:r w:rsidR="000D54C3" w:rsidRPr="003E2846">
        <w:rPr>
          <w:spacing w:val="1"/>
        </w:rPr>
        <w:t xml:space="preserve"> </w:t>
      </w:r>
      <w:r w:rsidR="000D54C3" w:rsidRPr="003E2846">
        <w:t>Niveles de Servicio</w:t>
      </w:r>
      <w:r w:rsidR="000D54C3" w:rsidRPr="003E2846">
        <w:rPr>
          <w:spacing w:val="1"/>
        </w:rPr>
        <w:t xml:space="preserve"> </w:t>
      </w:r>
      <w:r w:rsidR="000D54C3" w:rsidRPr="003E2846">
        <w:t>(en adelante ANS),</w:t>
      </w:r>
      <w:r w:rsidR="000D54C3" w:rsidRPr="003E2846">
        <w:rPr>
          <w:spacing w:val="1"/>
        </w:rPr>
        <w:t xml:space="preserve"> </w:t>
      </w:r>
      <w:r w:rsidR="000D54C3" w:rsidRPr="003E2846">
        <w:t>los indicadores y metas,</w:t>
      </w:r>
      <w:r w:rsidR="000D54C3" w:rsidRPr="003E2846">
        <w:rPr>
          <w:spacing w:val="61"/>
        </w:rPr>
        <w:t xml:space="preserve"> </w:t>
      </w:r>
      <w:r w:rsidR="000D54C3" w:rsidRPr="003E2846">
        <w:t>así</w:t>
      </w:r>
      <w:r w:rsidR="000D54C3" w:rsidRPr="003E2846">
        <w:rPr>
          <w:spacing w:val="61"/>
        </w:rPr>
        <w:t xml:space="preserve"> </w:t>
      </w:r>
      <w:r w:rsidR="000D54C3" w:rsidRPr="003E2846">
        <w:t xml:space="preserve">como </w:t>
      </w:r>
      <w:r w:rsidR="000D54C3" w:rsidRPr="003E2846">
        <w:rPr>
          <w:spacing w:val="-59"/>
        </w:rPr>
        <w:t xml:space="preserve"> </w:t>
      </w:r>
      <w:r w:rsidR="000D54C3" w:rsidRPr="003E2846">
        <w:t>los periodos de medición para dicho fin; el manejo proactivo de incidentes del</w:t>
      </w:r>
      <w:r w:rsidR="000D54C3" w:rsidRPr="003E2846">
        <w:rPr>
          <w:spacing w:val="1"/>
        </w:rPr>
        <w:t xml:space="preserve"> </w:t>
      </w:r>
      <w:r w:rsidR="000D54C3" w:rsidRPr="003E2846">
        <w:t>servicio?</w:t>
      </w:r>
      <w:r w:rsidRPr="003E2846">
        <w:t xml:space="preserve"> Qué mecanismos de control aplicará para medir y reducir los tiempos</w:t>
      </w:r>
      <w:r w:rsidRPr="003E2846">
        <w:rPr>
          <w:spacing w:val="-59"/>
        </w:rPr>
        <w:t xml:space="preserve"> </w:t>
      </w:r>
      <w:r w:rsidRPr="003E2846">
        <w:t>de realización de pruebas funcionales, pruebas no funcionales, pruebas de</w:t>
      </w:r>
      <w:r w:rsidRPr="003E2846">
        <w:rPr>
          <w:spacing w:val="1"/>
        </w:rPr>
        <w:t xml:space="preserve"> </w:t>
      </w:r>
      <w:r w:rsidRPr="003E2846">
        <w:t>regresión</w:t>
      </w:r>
      <w:r w:rsidR="00BA5C3E" w:rsidRPr="003E2846">
        <w:rPr>
          <w:spacing w:val="1"/>
        </w:rPr>
        <w:t xml:space="preserve">, </w:t>
      </w:r>
      <w:r w:rsidRPr="003E2846">
        <w:t>pruebas</w:t>
      </w:r>
      <w:r w:rsidRPr="003E2846">
        <w:rPr>
          <w:spacing w:val="1"/>
        </w:rPr>
        <w:t xml:space="preserve"> </w:t>
      </w:r>
      <w:r w:rsidRPr="003E2846">
        <w:t>de</w:t>
      </w:r>
      <w:r w:rsidRPr="003E2846">
        <w:rPr>
          <w:spacing w:val="1"/>
        </w:rPr>
        <w:t xml:space="preserve"> </w:t>
      </w:r>
      <w:r w:rsidRPr="003E2846">
        <w:t>caja</w:t>
      </w:r>
      <w:r w:rsidRPr="003E2846">
        <w:rPr>
          <w:spacing w:val="1"/>
        </w:rPr>
        <w:t xml:space="preserve"> </w:t>
      </w:r>
      <w:r w:rsidRPr="003E2846">
        <w:t>blanca</w:t>
      </w:r>
      <w:r w:rsidR="00BA5C3E" w:rsidRPr="003E2846">
        <w:t xml:space="preserve"> y pruebas adicionales que se acuerdan en la etapa pre operativa</w:t>
      </w:r>
      <w:r w:rsidRPr="003E2846">
        <w:t>,</w:t>
      </w:r>
      <w:r w:rsidRPr="003E2846">
        <w:rPr>
          <w:spacing w:val="1"/>
        </w:rPr>
        <w:t xml:space="preserve"> </w:t>
      </w:r>
      <w:r w:rsidRPr="003E2846">
        <w:t>con</w:t>
      </w:r>
      <w:r w:rsidRPr="003E2846">
        <w:rPr>
          <w:spacing w:val="1"/>
        </w:rPr>
        <w:t xml:space="preserve"> </w:t>
      </w:r>
      <w:r w:rsidRPr="003E2846">
        <w:t>la</w:t>
      </w:r>
      <w:r w:rsidRPr="003E2846">
        <w:rPr>
          <w:spacing w:val="1"/>
        </w:rPr>
        <w:t xml:space="preserve"> </w:t>
      </w:r>
      <w:r w:rsidRPr="003E2846">
        <w:t>finalidad</w:t>
      </w:r>
      <w:r w:rsidRPr="003E2846">
        <w:rPr>
          <w:spacing w:val="58"/>
        </w:rPr>
        <w:t xml:space="preserve"> </w:t>
      </w:r>
      <w:r w:rsidRPr="003E2846">
        <w:t>de</w:t>
      </w:r>
      <w:r w:rsidRPr="003E2846">
        <w:rPr>
          <w:spacing w:val="1"/>
        </w:rPr>
        <w:t xml:space="preserve"> </w:t>
      </w:r>
      <w:r w:rsidRPr="003E2846">
        <w:t xml:space="preserve">gestionar la eficiencia del servicio. </w:t>
      </w:r>
      <w:r w:rsidR="00BA5C3E" w:rsidRPr="003E2846">
        <w:t>Asimismo, deberá detallar c</w:t>
      </w:r>
      <w:r w:rsidRPr="003E2846">
        <w:t>ómo asegurará la incorporación de mecanismos de automatización</w:t>
      </w:r>
      <w:r w:rsidR="00BA5C3E" w:rsidRPr="003E2846">
        <w:t xml:space="preserve"> </w:t>
      </w:r>
      <w:r w:rsidRPr="003E2846">
        <w:t>de casos de pruebas como parte de la ejecución del servicio.</w:t>
      </w:r>
    </w:p>
    <w:p w14:paraId="464DA46F" w14:textId="7059CEE0" w:rsidR="004A6C36" w:rsidRPr="003E2846" w:rsidRDefault="004A6C36" w:rsidP="001E5EE6">
      <w:pPr>
        <w:pStyle w:val="Textoindependiente"/>
        <w:numPr>
          <w:ilvl w:val="0"/>
          <w:numId w:val="12"/>
        </w:numPr>
        <w:spacing w:before="120" w:after="120"/>
        <w:ind w:left="1134" w:hanging="283"/>
        <w:jc w:val="both"/>
      </w:pPr>
      <w:r w:rsidRPr="003E2846">
        <w:rPr>
          <w:b/>
          <w:bCs/>
        </w:rPr>
        <w:t>Plan de Gestión de la Comunicación:</w:t>
      </w:r>
      <w:r w:rsidRPr="003E2846">
        <w:t xml:space="preserve"> </w:t>
      </w:r>
      <w:r w:rsidR="00707E0B" w:rsidRPr="003E2846">
        <w:t>El Contratista deberá describir</w:t>
      </w:r>
      <w:r w:rsidR="00707E0B" w:rsidRPr="003E2846">
        <w:rPr>
          <w:spacing w:val="1"/>
        </w:rPr>
        <w:t xml:space="preserve"> </w:t>
      </w:r>
      <w:r w:rsidR="00707E0B" w:rsidRPr="003E2846">
        <w:t>¿</w:t>
      </w:r>
      <w:r w:rsidRPr="003E2846">
        <w:t>Cuáles serán los medios o canales para</w:t>
      </w:r>
      <w:r w:rsidRPr="003E2846">
        <w:rPr>
          <w:spacing w:val="-59"/>
        </w:rPr>
        <w:t xml:space="preserve"> </w:t>
      </w:r>
      <w:r w:rsidRPr="003E2846">
        <w:t xml:space="preserve">interactuar con la </w:t>
      </w:r>
      <w:r w:rsidR="00270F44" w:rsidRPr="003E2846">
        <w:t>Contratante</w:t>
      </w:r>
      <w:r w:rsidRPr="003E2846">
        <w:t xml:space="preserve"> respecto al seguimiento, consultas, respuestas y/o</w:t>
      </w:r>
      <w:r w:rsidRPr="003E2846">
        <w:rPr>
          <w:spacing w:val="1"/>
        </w:rPr>
        <w:t xml:space="preserve"> </w:t>
      </w:r>
      <w:r w:rsidRPr="003E2846">
        <w:t>escalamiento de</w:t>
      </w:r>
      <w:r w:rsidRPr="003E2846">
        <w:rPr>
          <w:spacing w:val="-2"/>
        </w:rPr>
        <w:t xml:space="preserve"> </w:t>
      </w:r>
      <w:r w:rsidRPr="003E2846">
        <w:t>problemas generados</w:t>
      </w:r>
      <w:r w:rsidRPr="003E2846">
        <w:rPr>
          <w:spacing w:val="-2"/>
        </w:rPr>
        <w:t xml:space="preserve"> </w:t>
      </w:r>
      <w:r w:rsidRPr="003E2846">
        <w:t>durante</w:t>
      </w:r>
      <w:r w:rsidRPr="003E2846">
        <w:rPr>
          <w:spacing w:val="-2"/>
        </w:rPr>
        <w:t xml:space="preserve"> </w:t>
      </w:r>
      <w:r w:rsidRPr="003E2846">
        <w:t>el</w:t>
      </w:r>
      <w:r w:rsidRPr="003E2846">
        <w:rPr>
          <w:spacing w:val="-1"/>
        </w:rPr>
        <w:t xml:space="preserve"> </w:t>
      </w:r>
      <w:r w:rsidR="00707E0B" w:rsidRPr="003E2846">
        <w:t xml:space="preserve">servicio? </w:t>
      </w:r>
    </w:p>
    <w:p w14:paraId="2BAA0E97" w14:textId="3F1ADD4A" w:rsidR="004A6C36" w:rsidRPr="003E2846" w:rsidRDefault="004A6C36" w:rsidP="001E5EE6">
      <w:pPr>
        <w:pStyle w:val="Textoindependiente"/>
        <w:numPr>
          <w:ilvl w:val="0"/>
          <w:numId w:val="12"/>
        </w:numPr>
        <w:spacing w:before="120" w:after="120"/>
        <w:ind w:left="1134" w:hanging="283"/>
        <w:jc w:val="both"/>
      </w:pPr>
      <w:bookmarkStart w:id="8" w:name="_Hlk143852976"/>
      <w:r w:rsidRPr="003E2846">
        <w:rPr>
          <w:b/>
          <w:bCs/>
        </w:rPr>
        <w:t>Plan de Recursos Humanos:</w:t>
      </w:r>
      <w:r w:rsidRPr="003E2846">
        <w:t xml:space="preserve"> </w:t>
      </w:r>
      <w:r w:rsidR="00707E0B" w:rsidRPr="003E2846">
        <w:rPr>
          <w:spacing w:val="1"/>
        </w:rPr>
        <w:t>El Contratista deberá describir ¿</w:t>
      </w:r>
      <w:r w:rsidR="00707E0B" w:rsidRPr="003E2846">
        <w:t>Cómo se asegurará que está asignando los</w:t>
      </w:r>
      <w:r w:rsidR="00707E0B" w:rsidRPr="003E2846">
        <w:rPr>
          <w:spacing w:val="1"/>
        </w:rPr>
        <w:t xml:space="preserve"> </w:t>
      </w:r>
      <w:r w:rsidR="00707E0B" w:rsidRPr="003E2846">
        <w:t>recursos en cumplimiento de perfiles, el abastecimiento de</w:t>
      </w:r>
      <w:r w:rsidR="00707E0B" w:rsidRPr="003E2846">
        <w:rPr>
          <w:spacing w:val="1"/>
        </w:rPr>
        <w:t xml:space="preserve"> </w:t>
      </w:r>
      <w:r w:rsidR="00707E0B" w:rsidRPr="003E2846">
        <w:t>personal en el tiempo y oportunidad requerido para el servicio?</w:t>
      </w:r>
      <w:r w:rsidRPr="003E2846">
        <w:rPr>
          <w:spacing w:val="1"/>
        </w:rPr>
        <w:t xml:space="preserve"> </w:t>
      </w:r>
      <w:r w:rsidRPr="003E2846">
        <w:t>Qué</w:t>
      </w:r>
      <w:r w:rsidRPr="003E2846">
        <w:rPr>
          <w:spacing w:val="1"/>
        </w:rPr>
        <w:t xml:space="preserve"> </w:t>
      </w:r>
      <w:r w:rsidRPr="003E2846">
        <w:t>mecanismos</w:t>
      </w:r>
      <w:r w:rsidRPr="003E2846">
        <w:rPr>
          <w:spacing w:val="1"/>
        </w:rPr>
        <w:t xml:space="preserve"> </w:t>
      </w:r>
      <w:r w:rsidRPr="003E2846">
        <w:t>aplicará</w:t>
      </w:r>
      <w:r w:rsidRPr="003E2846">
        <w:rPr>
          <w:spacing w:val="1"/>
        </w:rPr>
        <w:t xml:space="preserve"> </w:t>
      </w:r>
      <w:r w:rsidRPr="003E2846">
        <w:t>para</w:t>
      </w:r>
      <w:r w:rsidRPr="003E2846">
        <w:rPr>
          <w:spacing w:val="1"/>
        </w:rPr>
        <w:t xml:space="preserve"> </w:t>
      </w:r>
      <w:r w:rsidRPr="003E2846">
        <w:t>que,</w:t>
      </w:r>
      <w:r w:rsidRPr="003E2846">
        <w:rPr>
          <w:spacing w:val="1"/>
        </w:rPr>
        <w:t xml:space="preserve"> </w:t>
      </w:r>
      <w:r w:rsidRPr="003E2846">
        <w:t>en</w:t>
      </w:r>
      <w:r w:rsidRPr="003E2846">
        <w:rPr>
          <w:spacing w:val="1"/>
        </w:rPr>
        <w:t xml:space="preserve"> </w:t>
      </w:r>
      <w:r w:rsidRPr="003E2846">
        <w:t>caso</w:t>
      </w:r>
      <w:r w:rsidRPr="003E2846">
        <w:rPr>
          <w:spacing w:val="1"/>
        </w:rPr>
        <w:t xml:space="preserve"> </w:t>
      </w:r>
      <w:r w:rsidRPr="003E2846">
        <w:t>de</w:t>
      </w:r>
      <w:r w:rsidRPr="003E2846">
        <w:rPr>
          <w:spacing w:val="1"/>
        </w:rPr>
        <w:t xml:space="preserve"> </w:t>
      </w:r>
      <w:r w:rsidRPr="003E2846">
        <w:t>renuncias</w:t>
      </w:r>
      <w:r w:rsidRPr="003E2846">
        <w:rPr>
          <w:spacing w:val="1"/>
        </w:rPr>
        <w:t xml:space="preserve"> </w:t>
      </w:r>
      <w:r w:rsidRPr="003E2846">
        <w:t>y/o</w:t>
      </w:r>
      <w:r w:rsidRPr="003E2846">
        <w:rPr>
          <w:spacing w:val="1"/>
        </w:rPr>
        <w:t xml:space="preserve"> </w:t>
      </w:r>
      <w:r w:rsidRPr="003E2846">
        <w:t>enfermedades</w:t>
      </w:r>
      <w:r w:rsidRPr="003E2846">
        <w:rPr>
          <w:spacing w:val="1"/>
        </w:rPr>
        <w:t xml:space="preserve"> </w:t>
      </w:r>
      <w:r w:rsidRPr="003E2846">
        <w:t>del</w:t>
      </w:r>
      <w:r w:rsidRPr="003E2846">
        <w:rPr>
          <w:spacing w:val="1"/>
        </w:rPr>
        <w:t xml:space="preserve"> </w:t>
      </w:r>
      <w:r w:rsidRPr="003E2846">
        <w:t>personal,</w:t>
      </w:r>
      <w:r w:rsidRPr="003E2846">
        <w:rPr>
          <w:spacing w:val="1"/>
        </w:rPr>
        <w:t xml:space="preserve"> </w:t>
      </w:r>
      <w:r w:rsidRPr="003E2846">
        <w:t>los reemplazantes</w:t>
      </w:r>
      <w:r w:rsidRPr="003E2846">
        <w:rPr>
          <w:spacing w:val="1"/>
        </w:rPr>
        <w:t xml:space="preserve"> </w:t>
      </w:r>
      <w:r w:rsidRPr="003E2846">
        <w:t>empiecen</w:t>
      </w:r>
      <w:r w:rsidRPr="003E2846">
        <w:rPr>
          <w:spacing w:val="1"/>
        </w:rPr>
        <w:t xml:space="preserve"> </w:t>
      </w:r>
      <w:r w:rsidRPr="003E2846">
        <w:t>a</w:t>
      </w:r>
      <w:r w:rsidRPr="003E2846">
        <w:rPr>
          <w:spacing w:val="1"/>
        </w:rPr>
        <w:t xml:space="preserve"> </w:t>
      </w:r>
      <w:r w:rsidRPr="003E2846">
        <w:t>generar valor de atención en el menor plazo posible sin que se afecten los</w:t>
      </w:r>
      <w:r w:rsidRPr="003E2846">
        <w:rPr>
          <w:spacing w:val="1"/>
        </w:rPr>
        <w:t xml:space="preserve"> </w:t>
      </w:r>
      <w:r w:rsidRPr="003E2846">
        <w:t>plazos establecidos.</w:t>
      </w:r>
    </w:p>
    <w:bookmarkEnd w:id="8"/>
    <w:p w14:paraId="35FE8FA5" w14:textId="77777777" w:rsidR="004A6C36" w:rsidRPr="003E2846" w:rsidRDefault="004A6C36" w:rsidP="001E5EE6">
      <w:pPr>
        <w:pStyle w:val="Textoindependiente"/>
        <w:numPr>
          <w:ilvl w:val="0"/>
          <w:numId w:val="12"/>
        </w:numPr>
        <w:spacing w:before="120" w:after="120"/>
        <w:ind w:left="1134" w:hanging="283"/>
        <w:jc w:val="both"/>
      </w:pPr>
      <w:r w:rsidRPr="003E2846">
        <w:rPr>
          <w:b/>
          <w:bCs/>
        </w:rPr>
        <w:t>Plan</w:t>
      </w:r>
      <w:r w:rsidRPr="003E2846">
        <w:rPr>
          <w:b/>
          <w:bCs/>
          <w:spacing w:val="1"/>
        </w:rPr>
        <w:t xml:space="preserve"> </w:t>
      </w:r>
      <w:r w:rsidRPr="003E2846">
        <w:rPr>
          <w:b/>
          <w:bCs/>
        </w:rPr>
        <w:t>de</w:t>
      </w:r>
      <w:r w:rsidRPr="003E2846">
        <w:rPr>
          <w:b/>
          <w:bCs/>
          <w:spacing w:val="1"/>
        </w:rPr>
        <w:t xml:space="preserve"> </w:t>
      </w:r>
      <w:r w:rsidRPr="003E2846">
        <w:rPr>
          <w:b/>
          <w:bCs/>
        </w:rPr>
        <w:t>Auditoria:</w:t>
      </w:r>
      <w:r w:rsidRPr="003E2846">
        <w:rPr>
          <w:spacing w:val="1"/>
        </w:rPr>
        <w:t xml:space="preserve"> </w:t>
      </w:r>
      <w:r w:rsidRPr="003E2846">
        <w:t>Mecanismos</w:t>
      </w:r>
      <w:r w:rsidRPr="003E2846">
        <w:rPr>
          <w:spacing w:val="1"/>
        </w:rPr>
        <w:t xml:space="preserve"> </w:t>
      </w:r>
      <w:r w:rsidRPr="003E2846">
        <w:t>para</w:t>
      </w:r>
      <w:r w:rsidRPr="003E2846">
        <w:rPr>
          <w:spacing w:val="1"/>
        </w:rPr>
        <w:t xml:space="preserve"> </w:t>
      </w:r>
      <w:r w:rsidRPr="003E2846">
        <w:t>asegurar</w:t>
      </w:r>
      <w:r w:rsidRPr="003E2846">
        <w:rPr>
          <w:spacing w:val="1"/>
        </w:rPr>
        <w:t xml:space="preserve"> </w:t>
      </w:r>
      <w:r w:rsidRPr="003E2846">
        <w:t>la</w:t>
      </w:r>
      <w:r w:rsidRPr="003E2846">
        <w:rPr>
          <w:spacing w:val="1"/>
        </w:rPr>
        <w:t xml:space="preserve"> </w:t>
      </w:r>
      <w:r w:rsidRPr="003E2846">
        <w:t>disponibilidad</w:t>
      </w:r>
      <w:r w:rsidRPr="003E2846">
        <w:rPr>
          <w:spacing w:val="1"/>
        </w:rPr>
        <w:t xml:space="preserve"> </w:t>
      </w:r>
      <w:r w:rsidRPr="003E2846">
        <w:t>de</w:t>
      </w:r>
      <w:r w:rsidRPr="003E2846">
        <w:rPr>
          <w:spacing w:val="1"/>
        </w:rPr>
        <w:t xml:space="preserve"> </w:t>
      </w:r>
      <w:r w:rsidRPr="003E2846">
        <w:t>la</w:t>
      </w:r>
      <w:r w:rsidRPr="003E2846">
        <w:rPr>
          <w:spacing w:val="1"/>
        </w:rPr>
        <w:t xml:space="preserve"> </w:t>
      </w:r>
      <w:r w:rsidRPr="003E2846">
        <w:t>información</w:t>
      </w:r>
      <w:r w:rsidRPr="003E2846">
        <w:rPr>
          <w:spacing w:val="-3"/>
        </w:rPr>
        <w:t xml:space="preserve"> </w:t>
      </w:r>
      <w:r w:rsidRPr="003E2846">
        <w:t>de las</w:t>
      </w:r>
      <w:r w:rsidRPr="003E2846">
        <w:rPr>
          <w:spacing w:val="-3"/>
        </w:rPr>
        <w:t xml:space="preserve"> </w:t>
      </w:r>
      <w:r w:rsidRPr="003E2846">
        <w:t>atenciones de los</w:t>
      </w:r>
      <w:r w:rsidRPr="003E2846">
        <w:rPr>
          <w:spacing w:val="-3"/>
        </w:rPr>
        <w:t xml:space="preserve"> </w:t>
      </w:r>
      <w:r w:rsidRPr="003E2846">
        <w:t>requerimientos de</w:t>
      </w:r>
      <w:r w:rsidRPr="003E2846">
        <w:rPr>
          <w:spacing w:val="-1"/>
        </w:rPr>
        <w:t xml:space="preserve"> </w:t>
      </w:r>
      <w:r w:rsidRPr="003E2846">
        <w:t>servicio.</w:t>
      </w:r>
    </w:p>
    <w:p w14:paraId="01D99027" w14:textId="77777777" w:rsidR="004A6C36" w:rsidRPr="003E2846" w:rsidRDefault="004A6C36" w:rsidP="001E5EE6">
      <w:pPr>
        <w:pStyle w:val="Textoindependiente"/>
        <w:numPr>
          <w:ilvl w:val="0"/>
          <w:numId w:val="12"/>
        </w:numPr>
        <w:spacing w:before="120" w:after="120"/>
        <w:ind w:left="1134" w:hanging="283"/>
        <w:jc w:val="both"/>
      </w:pPr>
      <w:r w:rsidRPr="003E2846">
        <w:rPr>
          <w:b/>
          <w:bCs/>
        </w:rPr>
        <w:t>Plan de Gestión de las Adquisiciones:</w:t>
      </w:r>
      <w:r w:rsidRPr="003E2846">
        <w:t xml:space="preserve"> Donde se especifique los planes de todas las adquisiciones que sean requeridas para este servicio.</w:t>
      </w:r>
    </w:p>
    <w:p w14:paraId="31BABC3E" w14:textId="77777777" w:rsidR="004A6C36" w:rsidRPr="003E2846" w:rsidRDefault="004A6C36" w:rsidP="001E5EE6">
      <w:pPr>
        <w:pStyle w:val="Textoindependiente"/>
        <w:numPr>
          <w:ilvl w:val="0"/>
          <w:numId w:val="12"/>
        </w:numPr>
        <w:spacing w:before="120" w:after="120"/>
        <w:ind w:left="1134" w:hanging="283"/>
        <w:jc w:val="both"/>
      </w:pPr>
      <w:r w:rsidRPr="003E2846">
        <w:rPr>
          <w:b/>
          <w:bCs/>
        </w:rPr>
        <w:t>Plan de Gestión de los Riesgos</w:t>
      </w:r>
      <w:r w:rsidRPr="003E2846">
        <w:t>: Cómo va a manejar los riesgos que se pudieran presentar durante el servicio (de personal, de atención de los requerimientos, etc.).</w:t>
      </w:r>
    </w:p>
    <w:p w14:paraId="63D45DDA" w14:textId="77777777" w:rsidR="004A6C36" w:rsidRPr="003E2846" w:rsidRDefault="004A6C36" w:rsidP="001E5EE6">
      <w:pPr>
        <w:pStyle w:val="Textoindependiente"/>
        <w:numPr>
          <w:ilvl w:val="0"/>
          <w:numId w:val="12"/>
        </w:numPr>
        <w:spacing w:before="120" w:after="120"/>
        <w:ind w:left="1134" w:hanging="283"/>
        <w:jc w:val="both"/>
      </w:pPr>
      <w:r w:rsidRPr="003E2846">
        <w:rPr>
          <w:b/>
          <w:bCs/>
        </w:rPr>
        <w:t>Plan de Cierre del Servicio</w:t>
      </w:r>
      <w:r w:rsidRPr="003E2846">
        <w:t>. Qué incluirá el plan para todas las actividades y entregables del cierre del servicio contrato.</w:t>
      </w:r>
    </w:p>
    <w:p w14:paraId="4F0843E6" w14:textId="715DA942" w:rsidR="004A6C36" w:rsidRPr="003E2846" w:rsidRDefault="004A6C36" w:rsidP="001E5EE6">
      <w:pPr>
        <w:pStyle w:val="Textoindependiente"/>
        <w:keepNext/>
        <w:widowControl/>
        <w:spacing w:before="120" w:after="120"/>
        <w:ind w:left="851"/>
        <w:jc w:val="both"/>
      </w:pPr>
      <w:r w:rsidRPr="003E2846">
        <w:t>El plan de gestión del servicio también deberá incluir</w:t>
      </w:r>
      <w:r w:rsidR="009725A2" w:rsidRPr="003E2846">
        <w:t xml:space="preserve"> el detalle de las siguientes actividades</w:t>
      </w:r>
      <w:r w:rsidR="00CD33AC" w:rsidRPr="003E2846">
        <w:t xml:space="preserve">: </w:t>
      </w:r>
    </w:p>
    <w:p w14:paraId="26E9A97C" w14:textId="648BDC35" w:rsidR="004A6C36" w:rsidRPr="003E2846" w:rsidRDefault="004A6C36" w:rsidP="001E5EE6">
      <w:pPr>
        <w:pStyle w:val="Textoindependiente"/>
        <w:numPr>
          <w:ilvl w:val="1"/>
          <w:numId w:val="12"/>
        </w:numPr>
        <w:spacing w:before="120" w:after="120"/>
        <w:ind w:left="1276"/>
        <w:jc w:val="both"/>
      </w:pPr>
      <w:r w:rsidRPr="003E2846">
        <w:t>Actividad de implementación del ambiente en donde se realizará el servicio.</w:t>
      </w:r>
    </w:p>
    <w:p w14:paraId="6D17B936" w14:textId="1FDA58FA" w:rsidR="004A6C36" w:rsidRPr="003E2846" w:rsidRDefault="004A6C36" w:rsidP="001E5EE6">
      <w:pPr>
        <w:pStyle w:val="Textoindependiente"/>
        <w:numPr>
          <w:ilvl w:val="1"/>
          <w:numId w:val="12"/>
        </w:numPr>
        <w:spacing w:before="120" w:after="120"/>
        <w:ind w:left="1276"/>
        <w:jc w:val="both"/>
      </w:pPr>
      <w:r w:rsidRPr="003E2846">
        <w:t>Actividad de implementación de la infraestructura tecnológica del servicio (HW y SW), comunicaciones</w:t>
      </w:r>
      <w:r w:rsidR="00CD33AC" w:rsidRPr="003E2846">
        <w:t xml:space="preserve"> y</w:t>
      </w:r>
      <w:r w:rsidRPr="003E2846">
        <w:t xml:space="preserve"> seguridad</w:t>
      </w:r>
      <w:r w:rsidR="00CD33AC" w:rsidRPr="003E2846">
        <w:t>; según corresponda</w:t>
      </w:r>
      <w:r w:rsidRPr="003E2846">
        <w:t>.</w:t>
      </w:r>
    </w:p>
    <w:p w14:paraId="42292B2D" w14:textId="77777777" w:rsidR="004A6C36" w:rsidRPr="003E2846" w:rsidRDefault="004A6C36" w:rsidP="001E5EE6">
      <w:pPr>
        <w:pStyle w:val="Textoindependiente"/>
        <w:numPr>
          <w:ilvl w:val="1"/>
          <w:numId w:val="12"/>
        </w:numPr>
        <w:spacing w:before="120" w:after="120"/>
        <w:ind w:left="1276"/>
        <w:jc w:val="both"/>
      </w:pPr>
      <w:r w:rsidRPr="003E2846">
        <w:t>Actividad de revisión y aprobación de procedimientos, metodologías y estándares.</w:t>
      </w:r>
    </w:p>
    <w:p w14:paraId="406A402E" w14:textId="5E26E67F" w:rsidR="004A6C36" w:rsidRPr="003E2846" w:rsidRDefault="004A6C36" w:rsidP="00A01CB3">
      <w:pPr>
        <w:pStyle w:val="Textoindependiente"/>
        <w:keepNext/>
        <w:widowControl/>
        <w:numPr>
          <w:ilvl w:val="1"/>
          <w:numId w:val="12"/>
        </w:numPr>
        <w:spacing w:before="120" w:after="120"/>
        <w:ind w:left="1276" w:hanging="357"/>
        <w:jc w:val="both"/>
      </w:pPr>
      <w:r w:rsidRPr="003E2846">
        <w:t xml:space="preserve">Actividad de transferencia de conocimiento del </w:t>
      </w:r>
      <w:r w:rsidR="00270F44" w:rsidRPr="003E2846">
        <w:t>Contratante</w:t>
      </w:r>
      <w:r w:rsidRPr="003E2846">
        <w:t xml:space="preserve"> hacia el </w:t>
      </w:r>
      <w:r w:rsidR="00270F44" w:rsidRPr="003E2846">
        <w:t>Contratista</w:t>
      </w:r>
      <w:r w:rsidRPr="003E2846">
        <w:t>, según acuerdo entre las partes.</w:t>
      </w:r>
    </w:p>
    <w:p w14:paraId="40C7C3ED" w14:textId="6BDEDD79" w:rsidR="00AC0EE3" w:rsidRPr="003E2846" w:rsidRDefault="00AC0EE3" w:rsidP="009725A2">
      <w:pPr>
        <w:pStyle w:val="Textoindependiente"/>
        <w:keepNext/>
        <w:widowControl/>
        <w:numPr>
          <w:ilvl w:val="1"/>
          <w:numId w:val="12"/>
        </w:numPr>
        <w:spacing w:before="120" w:after="120"/>
        <w:ind w:left="1276" w:hanging="357"/>
        <w:jc w:val="both"/>
      </w:pPr>
      <w:bookmarkStart w:id="9" w:name="_Hlk143853658"/>
      <w:r w:rsidRPr="003E2846">
        <w:t xml:space="preserve">Actividades </w:t>
      </w:r>
      <w:r w:rsidR="00CD33AC" w:rsidRPr="003E2846">
        <w:t>de</w:t>
      </w:r>
      <w:r w:rsidRPr="003E2846">
        <w:t xml:space="preserve"> los comités para el gobierno del servicio</w:t>
      </w:r>
      <w:r w:rsidR="009725A2" w:rsidRPr="003E2846">
        <w:t xml:space="preserve">, así como registrar </w:t>
      </w:r>
      <w:r w:rsidRPr="003E2846">
        <w:t xml:space="preserve">las fechas de reunión y demás aspectos para el funcionamiento de dicho comité. </w:t>
      </w:r>
    </w:p>
    <w:bookmarkEnd w:id="9"/>
    <w:p w14:paraId="1C863758" w14:textId="6FEFF6B4" w:rsidR="006709A5" w:rsidRPr="003E2846" w:rsidRDefault="006709A5" w:rsidP="00486604">
      <w:pPr>
        <w:pStyle w:val="Textoindependiente"/>
        <w:numPr>
          <w:ilvl w:val="0"/>
          <w:numId w:val="64"/>
        </w:numPr>
        <w:tabs>
          <w:tab w:val="left" w:pos="1418"/>
        </w:tabs>
        <w:jc w:val="both"/>
        <w:rPr>
          <w:rFonts w:eastAsia="Calibri"/>
        </w:rPr>
      </w:pPr>
      <w:r w:rsidRPr="003E2846">
        <w:rPr>
          <w:rFonts w:eastAsia="Calibri"/>
        </w:rPr>
        <w:t xml:space="preserve">Implementación de lo solicitado en el numeral </w:t>
      </w:r>
      <w:r w:rsidR="007D2C08" w:rsidRPr="003E2846">
        <w:rPr>
          <w:rFonts w:eastAsia="Calibri"/>
        </w:rPr>
        <w:t>15.2:</w:t>
      </w:r>
      <w:r w:rsidRPr="003E2846">
        <w:rPr>
          <w:rFonts w:eastAsia="Calibri"/>
        </w:rPr>
        <w:t xml:space="preserve"> </w:t>
      </w:r>
      <w:r w:rsidR="007D2C08" w:rsidRPr="003E2846">
        <w:rPr>
          <w:rFonts w:eastAsia="Calibri"/>
        </w:rPr>
        <w:t xml:space="preserve">Recursos a ser Provistos por el </w:t>
      </w:r>
      <w:r w:rsidR="00270F44" w:rsidRPr="003E2846">
        <w:rPr>
          <w:rFonts w:eastAsia="Calibri"/>
        </w:rPr>
        <w:t>Contratista</w:t>
      </w:r>
      <w:r w:rsidRPr="003E2846">
        <w:rPr>
          <w:rFonts w:eastAsia="Calibri"/>
        </w:rPr>
        <w:t>, del presente término de referencia.</w:t>
      </w:r>
    </w:p>
    <w:p w14:paraId="6405E09E" w14:textId="07E36BB4" w:rsidR="006709A5" w:rsidRPr="003E2846" w:rsidRDefault="006709A5" w:rsidP="00534BF1">
      <w:pPr>
        <w:pStyle w:val="Textoindependiente"/>
        <w:spacing w:before="120" w:after="120"/>
        <w:ind w:left="709"/>
        <w:jc w:val="both"/>
        <w:rPr>
          <w:rFonts w:eastAsia="Calibri"/>
        </w:rPr>
      </w:pPr>
      <w:r w:rsidRPr="003E2846">
        <w:rPr>
          <w:rFonts w:eastAsia="Calibri"/>
        </w:rPr>
        <w:t xml:space="preserve">Para la implementación de lo señalado en el numeral </w:t>
      </w:r>
      <w:r w:rsidR="007D2C08" w:rsidRPr="003E2846">
        <w:rPr>
          <w:rFonts w:eastAsia="Calibri"/>
        </w:rPr>
        <w:t>15.</w:t>
      </w:r>
      <w:r w:rsidR="009B3C16" w:rsidRPr="003E2846">
        <w:rPr>
          <w:rFonts w:eastAsia="Calibri"/>
        </w:rPr>
        <w:t xml:space="preserve">3: Personal, </w:t>
      </w:r>
      <w:r w:rsidRPr="003E2846">
        <w:rPr>
          <w:rFonts w:eastAsia="Calibri"/>
        </w:rPr>
        <w:t>se considera lo siguiente:</w:t>
      </w:r>
    </w:p>
    <w:p w14:paraId="304298E3" w14:textId="77777777" w:rsidR="0027080E" w:rsidRPr="003E2846" w:rsidRDefault="006709A5" w:rsidP="00A01CB3">
      <w:pPr>
        <w:pStyle w:val="Prrafodelista"/>
        <w:keepNext/>
        <w:widowControl/>
        <w:numPr>
          <w:ilvl w:val="0"/>
          <w:numId w:val="18"/>
        </w:numPr>
        <w:autoSpaceDE/>
        <w:autoSpaceDN/>
        <w:spacing w:before="120" w:after="120" w:line="276" w:lineRule="auto"/>
        <w:ind w:left="1134" w:hanging="357"/>
        <w:rPr>
          <w:rFonts w:eastAsia="Calibri"/>
        </w:rPr>
      </w:pPr>
      <w:r w:rsidRPr="003E2846">
        <w:rPr>
          <w:rFonts w:eastAsia="Calibri"/>
        </w:rPr>
        <w:t xml:space="preserve">La incorporación de la cantidad de personal necesario para iniciar la atención del servicio. </w:t>
      </w:r>
    </w:p>
    <w:p w14:paraId="5086E956" w14:textId="7DB95322" w:rsidR="006709A5" w:rsidRPr="003E2846" w:rsidRDefault="000A1158" w:rsidP="00A01CB3">
      <w:pPr>
        <w:pStyle w:val="Prrafodelista"/>
        <w:keepNext/>
        <w:widowControl/>
        <w:numPr>
          <w:ilvl w:val="0"/>
          <w:numId w:val="18"/>
        </w:numPr>
        <w:autoSpaceDE/>
        <w:autoSpaceDN/>
        <w:spacing w:before="120" w:after="120" w:line="276" w:lineRule="auto"/>
        <w:ind w:left="1134" w:hanging="357"/>
        <w:rPr>
          <w:rFonts w:eastAsia="Calibri"/>
        </w:rPr>
      </w:pPr>
      <w:r w:rsidRPr="003E2846">
        <w:rPr>
          <w:rFonts w:eastAsia="Calibri"/>
        </w:rPr>
        <w:t>D</w:t>
      </w:r>
      <w:r w:rsidR="006709A5" w:rsidRPr="003E2846">
        <w:rPr>
          <w:rFonts w:eastAsia="Calibri"/>
        </w:rPr>
        <w:t xml:space="preserve">urante la ejecución del servicio, el </w:t>
      </w:r>
      <w:r w:rsidR="00270F44" w:rsidRPr="003E2846">
        <w:rPr>
          <w:rFonts w:eastAsia="Calibri"/>
        </w:rPr>
        <w:t>Contratante</w:t>
      </w:r>
      <w:r w:rsidR="006709A5" w:rsidRPr="003E2846">
        <w:rPr>
          <w:rFonts w:eastAsia="Calibri"/>
        </w:rPr>
        <w:t xml:space="preserve"> podrá indicar al </w:t>
      </w:r>
      <w:r w:rsidR="00270F44" w:rsidRPr="003E2846">
        <w:rPr>
          <w:rFonts w:eastAsia="Calibri"/>
        </w:rPr>
        <w:t>Contratista</w:t>
      </w:r>
      <w:r w:rsidR="006709A5" w:rsidRPr="003E2846">
        <w:rPr>
          <w:rFonts w:eastAsia="Calibri"/>
        </w:rPr>
        <w:t xml:space="preserve"> la cantidad de personal que se trasladará temporal o permanentemente a las instalaciones del </w:t>
      </w:r>
      <w:r w:rsidR="00270F44" w:rsidRPr="003E2846">
        <w:rPr>
          <w:rFonts w:eastAsia="Calibri"/>
        </w:rPr>
        <w:t>Contratante</w:t>
      </w:r>
      <w:r w:rsidR="006709A5" w:rsidRPr="003E2846">
        <w:rPr>
          <w:rFonts w:eastAsia="Calibri"/>
        </w:rPr>
        <w:t xml:space="preserve"> según acuerdo o necesidad requerida.</w:t>
      </w:r>
    </w:p>
    <w:p w14:paraId="6594AB84" w14:textId="68C6E528" w:rsidR="0027080E" w:rsidRPr="003E2846" w:rsidRDefault="006709A5" w:rsidP="00A01CB3">
      <w:pPr>
        <w:pStyle w:val="Prrafodelista"/>
        <w:keepNext/>
        <w:widowControl/>
        <w:numPr>
          <w:ilvl w:val="0"/>
          <w:numId w:val="18"/>
        </w:numPr>
        <w:autoSpaceDE/>
        <w:autoSpaceDN/>
        <w:spacing w:before="120" w:after="120" w:line="276" w:lineRule="auto"/>
        <w:ind w:left="1134" w:hanging="357"/>
        <w:rPr>
          <w:rFonts w:eastAsia="Calibri"/>
        </w:rPr>
      </w:pPr>
      <w:r w:rsidRPr="003E2846">
        <w:rPr>
          <w:rFonts w:eastAsia="Calibri"/>
        </w:rPr>
        <w:t xml:space="preserve">El </w:t>
      </w:r>
      <w:r w:rsidR="00270F44" w:rsidRPr="003E2846">
        <w:rPr>
          <w:rFonts w:eastAsia="Calibri"/>
        </w:rPr>
        <w:t>Contratante</w:t>
      </w:r>
      <w:r w:rsidRPr="003E2846">
        <w:rPr>
          <w:rFonts w:eastAsia="Calibri"/>
        </w:rPr>
        <w:t xml:space="preserve"> requiere que el personal clave se encuentre laborando desde el primer día de </w:t>
      </w:r>
      <w:r w:rsidR="00E32951" w:rsidRPr="003E2846">
        <w:rPr>
          <w:rFonts w:eastAsia="Calibri"/>
        </w:rPr>
        <w:t>la</w:t>
      </w:r>
      <w:r w:rsidRPr="003E2846">
        <w:rPr>
          <w:rFonts w:eastAsia="Calibri"/>
        </w:rPr>
        <w:t xml:space="preserve"> etapa preoperativa. </w:t>
      </w:r>
    </w:p>
    <w:p w14:paraId="28ED546A" w14:textId="77777777" w:rsidR="00D72396" w:rsidRPr="003E2846" w:rsidRDefault="00D72396" w:rsidP="00D72396">
      <w:pPr>
        <w:pStyle w:val="Prrafodelista"/>
        <w:keepNext/>
        <w:widowControl/>
        <w:numPr>
          <w:ilvl w:val="0"/>
          <w:numId w:val="18"/>
        </w:numPr>
        <w:autoSpaceDE/>
        <w:autoSpaceDN/>
        <w:spacing w:before="120" w:after="120" w:line="276" w:lineRule="auto"/>
        <w:ind w:left="1134" w:hanging="357"/>
        <w:rPr>
          <w:rFonts w:eastAsia="Calibri"/>
        </w:rPr>
      </w:pPr>
      <w:r w:rsidRPr="003E2846">
        <w:rPr>
          <w:rFonts w:eastAsia="Calibri"/>
        </w:rPr>
        <w:t>Con relación al resto del personal, este debe estar disponible antes de iniciar la etapa operativa del servicio, con la finalidad de que se le brinde toda la transferencia de conocimiento que se requiera para el inicio de la atención de los requerimientos.</w:t>
      </w:r>
    </w:p>
    <w:p w14:paraId="62B25D36" w14:textId="13C0B6EC" w:rsidR="006709A5" w:rsidRPr="003E2846" w:rsidRDefault="006709A5" w:rsidP="00A01CB3">
      <w:pPr>
        <w:pStyle w:val="Prrafodelista"/>
        <w:keepNext/>
        <w:widowControl/>
        <w:numPr>
          <w:ilvl w:val="0"/>
          <w:numId w:val="18"/>
        </w:numPr>
        <w:autoSpaceDE/>
        <w:autoSpaceDN/>
        <w:spacing w:before="120" w:after="120" w:line="276" w:lineRule="auto"/>
        <w:ind w:left="1134" w:hanging="357"/>
        <w:rPr>
          <w:rFonts w:eastAsia="Calibri"/>
        </w:rPr>
      </w:pPr>
      <w:r w:rsidRPr="003E2846">
        <w:rPr>
          <w:rFonts w:eastAsia="Calibri"/>
        </w:rPr>
        <w:t xml:space="preserve">Se precisa que </w:t>
      </w:r>
      <w:r w:rsidR="0027080E" w:rsidRPr="003E2846">
        <w:rPr>
          <w:rFonts w:eastAsia="Calibri"/>
        </w:rPr>
        <w:t>la trasferencia de conocimiento se realizará</w:t>
      </w:r>
      <w:r w:rsidRPr="003E2846">
        <w:rPr>
          <w:rFonts w:eastAsia="Calibri"/>
        </w:rPr>
        <w:t xml:space="preserve"> de acuerdo con el plan y cronogramas presentados por el </w:t>
      </w:r>
      <w:r w:rsidR="00270F44" w:rsidRPr="003E2846">
        <w:rPr>
          <w:rFonts w:eastAsia="Calibri"/>
        </w:rPr>
        <w:t>Contratista</w:t>
      </w:r>
      <w:r w:rsidRPr="003E2846">
        <w:rPr>
          <w:rFonts w:eastAsia="Calibri"/>
        </w:rPr>
        <w:t xml:space="preserve"> y aprobados por el </w:t>
      </w:r>
      <w:r w:rsidR="00270F44" w:rsidRPr="003E2846">
        <w:rPr>
          <w:rFonts w:eastAsia="Calibri"/>
        </w:rPr>
        <w:t>Contratante</w:t>
      </w:r>
      <w:r w:rsidRPr="003E2846">
        <w:rPr>
          <w:rFonts w:eastAsia="Calibri"/>
        </w:rPr>
        <w:t xml:space="preserve"> en el plan de gestión del servicio.</w:t>
      </w:r>
    </w:p>
    <w:p w14:paraId="1D172D79" w14:textId="39896B0D" w:rsidR="006709A5" w:rsidRPr="003E2846" w:rsidRDefault="006709A5" w:rsidP="00486604">
      <w:pPr>
        <w:pStyle w:val="Textoindependiente"/>
        <w:keepNext/>
        <w:widowControl/>
        <w:numPr>
          <w:ilvl w:val="0"/>
          <w:numId w:val="64"/>
        </w:numPr>
        <w:tabs>
          <w:tab w:val="left" w:pos="1418"/>
        </w:tabs>
        <w:spacing w:before="120" w:after="120"/>
        <w:jc w:val="both"/>
        <w:rPr>
          <w:rFonts w:eastAsia="Calibri"/>
        </w:rPr>
      </w:pPr>
      <w:r w:rsidRPr="003E2846">
        <w:rPr>
          <w:rFonts w:eastAsia="Calibri"/>
        </w:rPr>
        <w:t xml:space="preserve">Implementación </w:t>
      </w:r>
      <w:r w:rsidR="00704F16" w:rsidRPr="003E2846">
        <w:rPr>
          <w:rFonts w:eastAsia="Calibri"/>
        </w:rPr>
        <w:t>de los ambientes</w:t>
      </w:r>
      <w:r w:rsidRPr="003E2846">
        <w:rPr>
          <w:rFonts w:eastAsia="Calibri"/>
        </w:rPr>
        <w:t xml:space="preserve"> donde funcionará el servicio, el cual debe cumplir con lo solicitado en el numeral</w:t>
      </w:r>
      <w:r w:rsidR="0027080E" w:rsidRPr="003E2846">
        <w:rPr>
          <w:rFonts w:eastAsia="Calibri"/>
        </w:rPr>
        <w:t xml:space="preserve"> </w:t>
      </w:r>
      <w:r w:rsidR="0027080E" w:rsidRPr="0070578A">
        <w:rPr>
          <w:rFonts w:eastAsia="Calibri"/>
          <w:highlight w:val="yellow"/>
        </w:rPr>
        <w:t>15.</w:t>
      </w:r>
      <w:r w:rsidR="0070578A" w:rsidRPr="0070578A">
        <w:rPr>
          <w:rFonts w:eastAsia="Calibri"/>
          <w:highlight w:val="yellow"/>
        </w:rPr>
        <w:t>1</w:t>
      </w:r>
      <w:r w:rsidR="0027080E" w:rsidRPr="0070578A">
        <w:rPr>
          <w:rFonts w:eastAsia="Calibri"/>
          <w:highlight w:val="yellow"/>
        </w:rPr>
        <w:t>.2;</w:t>
      </w:r>
      <w:r w:rsidR="0027080E" w:rsidRPr="003E2846">
        <w:rPr>
          <w:rFonts w:eastAsia="Calibri"/>
        </w:rPr>
        <w:t xml:space="preserve"> </w:t>
      </w:r>
      <w:r w:rsidR="005F05CC" w:rsidRPr="003E2846">
        <w:rPr>
          <w:rFonts w:eastAsia="Calibri"/>
        </w:rPr>
        <w:t>Ambientes de Trabajo</w:t>
      </w:r>
      <w:r w:rsidR="00891741" w:rsidRPr="003E2846">
        <w:rPr>
          <w:rFonts w:eastAsia="Calibri"/>
        </w:rPr>
        <w:t xml:space="preserve">; así como la provisión de </w:t>
      </w:r>
      <w:r w:rsidR="00704F16" w:rsidRPr="003E2846">
        <w:rPr>
          <w:rFonts w:eastAsia="Calibri"/>
        </w:rPr>
        <w:t>software y licencias</w:t>
      </w:r>
      <w:r w:rsidR="00891741" w:rsidRPr="003E2846">
        <w:rPr>
          <w:rFonts w:eastAsia="Calibri"/>
        </w:rPr>
        <w:t xml:space="preserve"> según lo indicado en el numeral </w:t>
      </w:r>
      <w:r w:rsidR="00891741" w:rsidRPr="0070578A">
        <w:rPr>
          <w:rFonts w:eastAsia="Calibri"/>
          <w:highlight w:val="yellow"/>
        </w:rPr>
        <w:t>15.</w:t>
      </w:r>
      <w:r w:rsidR="0070578A" w:rsidRPr="0070578A">
        <w:rPr>
          <w:rFonts w:eastAsia="Calibri"/>
          <w:highlight w:val="yellow"/>
        </w:rPr>
        <w:t>1</w:t>
      </w:r>
      <w:r w:rsidR="00891741" w:rsidRPr="0070578A">
        <w:rPr>
          <w:rFonts w:eastAsia="Calibri"/>
          <w:highlight w:val="yellow"/>
        </w:rPr>
        <w:t>.3</w:t>
      </w:r>
      <w:r w:rsidR="0027080E" w:rsidRPr="003E2846">
        <w:rPr>
          <w:rFonts w:eastAsia="Calibri"/>
        </w:rPr>
        <w:t xml:space="preserve">, </w:t>
      </w:r>
      <w:r w:rsidR="00704F16" w:rsidRPr="003E2846">
        <w:rPr>
          <w:rFonts w:eastAsia="Calibri"/>
        </w:rPr>
        <w:t>del</w:t>
      </w:r>
      <w:r w:rsidRPr="003E2846">
        <w:rPr>
          <w:rFonts w:eastAsia="Calibri"/>
        </w:rPr>
        <w:t xml:space="preserve"> presente término</w:t>
      </w:r>
      <w:r w:rsidR="00704F16" w:rsidRPr="003E2846">
        <w:rPr>
          <w:rFonts w:eastAsia="Calibri"/>
        </w:rPr>
        <w:t>s</w:t>
      </w:r>
      <w:r w:rsidRPr="003E2846">
        <w:rPr>
          <w:rFonts w:eastAsia="Calibri"/>
        </w:rPr>
        <w:t xml:space="preserve"> de referencia.</w:t>
      </w:r>
    </w:p>
    <w:p w14:paraId="320B21D8" w14:textId="05920F3A" w:rsidR="00807C39" w:rsidRPr="003E2846" w:rsidRDefault="006709A5" w:rsidP="00486604">
      <w:pPr>
        <w:pStyle w:val="Textoindependiente"/>
        <w:keepNext/>
        <w:widowControl/>
        <w:numPr>
          <w:ilvl w:val="0"/>
          <w:numId w:val="64"/>
        </w:numPr>
        <w:tabs>
          <w:tab w:val="left" w:pos="1418"/>
        </w:tabs>
        <w:spacing w:before="120" w:after="120"/>
        <w:ind w:left="714" w:hanging="357"/>
        <w:jc w:val="both"/>
        <w:rPr>
          <w:rFonts w:eastAsia="Calibri"/>
        </w:rPr>
      </w:pPr>
      <w:bookmarkStart w:id="10" w:name="_Hlk142578000"/>
      <w:r w:rsidRPr="003E2846">
        <w:rPr>
          <w:rFonts w:eastAsia="Calibri"/>
        </w:rPr>
        <w:t xml:space="preserve">Propuesta de mejoras al proceso de solicitud </w:t>
      </w:r>
      <w:r w:rsidR="00AF481B" w:rsidRPr="003E2846">
        <w:rPr>
          <w:rFonts w:eastAsia="Calibri"/>
        </w:rPr>
        <w:t>de</w:t>
      </w:r>
      <w:r w:rsidRPr="003E2846">
        <w:rPr>
          <w:rFonts w:eastAsia="Calibri"/>
        </w:rPr>
        <w:t xml:space="preserve"> atención de requerimientos</w:t>
      </w:r>
      <w:r w:rsidR="00807C39" w:rsidRPr="003E2846">
        <w:rPr>
          <w:rFonts w:eastAsia="Calibri"/>
        </w:rPr>
        <w:t>.</w:t>
      </w:r>
    </w:p>
    <w:bookmarkEnd w:id="10"/>
    <w:p w14:paraId="1D3830D5" w14:textId="1271C109" w:rsidR="006709A5" w:rsidRPr="003E2846" w:rsidRDefault="00807C39" w:rsidP="00A01CB3">
      <w:pPr>
        <w:pStyle w:val="Textoindependiente"/>
        <w:keepNext/>
        <w:widowControl/>
        <w:tabs>
          <w:tab w:val="left" w:pos="1418"/>
        </w:tabs>
        <w:spacing w:before="120" w:after="120"/>
        <w:ind w:left="720"/>
        <w:jc w:val="both"/>
        <w:rPr>
          <w:rFonts w:eastAsia="Calibri"/>
        </w:rPr>
      </w:pPr>
      <w:r w:rsidRPr="003E2846">
        <w:rPr>
          <w:rFonts w:eastAsia="Calibri"/>
        </w:rPr>
        <w:t xml:space="preserve">El proceso de solicitud </w:t>
      </w:r>
      <w:r w:rsidR="000F40CB" w:rsidRPr="003E2846">
        <w:rPr>
          <w:rFonts w:eastAsia="Calibri"/>
        </w:rPr>
        <w:t>de</w:t>
      </w:r>
      <w:r w:rsidRPr="003E2846">
        <w:rPr>
          <w:rFonts w:eastAsia="Calibri"/>
        </w:rPr>
        <w:t xml:space="preserve"> atención de requerimientos considerados para estos términos de referencia </w:t>
      </w:r>
      <w:r w:rsidR="006709A5" w:rsidRPr="003E2846">
        <w:rPr>
          <w:rFonts w:eastAsia="Calibri"/>
        </w:rPr>
        <w:t>se detalla a continuación:</w:t>
      </w:r>
    </w:p>
    <w:p w14:paraId="0FB625DC" w14:textId="64C47603" w:rsidR="006709A5" w:rsidRPr="003E2846" w:rsidRDefault="006709A5" w:rsidP="009B1380">
      <w:pPr>
        <w:pStyle w:val="Textoindependiente"/>
        <w:numPr>
          <w:ilvl w:val="1"/>
          <w:numId w:val="12"/>
        </w:numPr>
        <w:spacing w:before="120" w:after="120"/>
        <w:ind w:left="1276"/>
        <w:jc w:val="both"/>
      </w:pPr>
      <w:r w:rsidRPr="003E2846">
        <w:t xml:space="preserve">El </w:t>
      </w:r>
      <w:r w:rsidR="00270F44" w:rsidRPr="003E2846">
        <w:t>Contratante</w:t>
      </w:r>
      <w:r w:rsidRPr="003E2846">
        <w:t xml:space="preserve"> remitirá la documentación inicial para la atención del requerimiento.</w:t>
      </w:r>
    </w:p>
    <w:p w14:paraId="59D73187" w14:textId="32E30397" w:rsidR="006709A5" w:rsidRPr="003E2846" w:rsidRDefault="006709A5" w:rsidP="009B1380">
      <w:pPr>
        <w:pStyle w:val="Textoindependiente"/>
        <w:numPr>
          <w:ilvl w:val="1"/>
          <w:numId w:val="12"/>
        </w:numPr>
        <w:spacing w:before="120" w:after="120"/>
        <w:ind w:left="1276"/>
        <w:jc w:val="both"/>
      </w:pPr>
      <w:r w:rsidRPr="003E2846">
        <w:t xml:space="preserve">El </w:t>
      </w:r>
      <w:r w:rsidR="00270F44" w:rsidRPr="003E2846">
        <w:t>Contratista</w:t>
      </w:r>
      <w:r w:rsidRPr="003E2846">
        <w:t xml:space="preserve"> tendrá cinco (05) días calendario para la revisión y recibir la inducción y explicación que se requiera por parte del </w:t>
      </w:r>
      <w:r w:rsidR="00270F44" w:rsidRPr="003E2846">
        <w:t>Contratante</w:t>
      </w:r>
      <w:r w:rsidRPr="003E2846">
        <w:t>.</w:t>
      </w:r>
    </w:p>
    <w:p w14:paraId="2F93E242" w14:textId="02902E63" w:rsidR="006709A5" w:rsidRPr="003E2846" w:rsidRDefault="006709A5" w:rsidP="009B1380">
      <w:pPr>
        <w:pStyle w:val="Textoindependiente"/>
        <w:numPr>
          <w:ilvl w:val="1"/>
          <w:numId w:val="12"/>
        </w:numPr>
        <w:spacing w:before="120" w:after="120"/>
        <w:ind w:left="1276"/>
        <w:jc w:val="both"/>
      </w:pPr>
      <w:r w:rsidRPr="003E2846">
        <w:t xml:space="preserve">Concluida el punto anterior el </w:t>
      </w:r>
      <w:r w:rsidR="00270F44" w:rsidRPr="003E2846">
        <w:t>Contratista</w:t>
      </w:r>
      <w:r w:rsidRPr="003E2846">
        <w:t xml:space="preserve"> remitirá dentro de los dos (02) días calendario siguientes la estimación del esfuerzo en horas/hombre y el cronograma de atención correspondiente. Esta estimación debe efectuarse de acuerdo al modelo de estimación de esfuerzo indicado en </w:t>
      </w:r>
      <w:r w:rsidR="00A42AF1" w:rsidRPr="003E2846">
        <w:t>el Anexo 01 – Metodología de Estimación de Esfuerzo.</w:t>
      </w:r>
    </w:p>
    <w:p w14:paraId="575BCC20" w14:textId="79A36529" w:rsidR="006709A5" w:rsidRPr="003E2846" w:rsidRDefault="006709A5" w:rsidP="009B1380">
      <w:pPr>
        <w:pStyle w:val="Textoindependiente"/>
        <w:numPr>
          <w:ilvl w:val="1"/>
          <w:numId w:val="12"/>
        </w:numPr>
        <w:spacing w:before="120" w:after="120"/>
        <w:ind w:left="1276"/>
        <w:jc w:val="both"/>
      </w:pPr>
      <w:r w:rsidRPr="003E2846">
        <w:t xml:space="preserve">El </w:t>
      </w:r>
      <w:r w:rsidR="00270F44" w:rsidRPr="003E2846">
        <w:t>Contratante</w:t>
      </w:r>
      <w:r w:rsidRPr="003E2846">
        <w:t xml:space="preserve"> </w:t>
      </w:r>
      <w:r w:rsidR="00355888" w:rsidRPr="003E2846">
        <w:t xml:space="preserve">a través de la UCP como Unidad Técnica </w:t>
      </w:r>
      <w:r w:rsidRPr="003E2846">
        <w:t xml:space="preserve">deberá aprobar u observar la estimación y cronograma presentados por el </w:t>
      </w:r>
      <w:r w:rsidR="00270F44" w:rsidRPr="003E2846">
        <w:t>Contratista</w:t>
      </w:r>
      <w:r w:rsidRPr="003E2846">
        <w:t xml:space="preserve"> en un plazo no mayor de dos (02) días</w:t>
      </w:r>
      <w:r w:rsidR="004779DD" w:rsidRPr="003E2846">
        <w:t xml:space="preserve"> calendario</w:t>
      </w:r>
      <w:r w:rsidRPr="003E2846">
        <w:t>.</w:t>
      </w:r>
    </w:p>
    <w:p w14:paraId="77B2D2C5" w14:textId="1D09C066" w:rsidR="006709A5" w:rsidRPr="003E2846" w:rsidRDefault="006709A5" w:rsidP="009B1380">
      <w:pPr>
        <w:pStyle w:val="Textoindependiente"/>
        <w:keepNext/>
        <w:widowControl/>
        <w:numPr>
          <w:ilvl w:val="1"/>
          <w:numId w:val="12"/>
        </w:numPr>
        <w:spacing w:before="120" w:after="120"/>
        <w:ind w:left="1276" w:hanging="357"/>
        <w:jc w:val="both"/>
      </w:pPr>
      <w:r w:rsidRPr="003E2846">
        <w:t xml:space="preserve">En caso de ser observados se deberá llegar a un consenso en un plazo no mayor de dos (02) días, en caso de no llegar en un consenso prevalecerá la opinión del </w:t>
      </w:r>
      <w:r w:rsidR="00270F44" w:rsidRPr="003E2846">
        <w:t>Contratante</w:t>
      </w:r>
      <w:r w:rsidRPr="003E2846">
        <w:t>.</w:t>
      </w:r>
    </w:p>
    <w:p w14:paraId="224CC608" w14:textId="7B183371" w:rsidR="006709A5" w:rsidRPr="003E2846" w:rsidRDefault="006709A5" w:rsidP="009B1380">
      <w:pPr>
        <w:pStyle w:val="Textoindependiente"/>
        <w:numPr>
          <w:ilvl w:val="1"/>
          <w:numId w:val="12"/>
        </w:numPr>
        <w:spacing w:before="120" w:after="120"/>
        <w:ind w:left="1276"/>
        <w:jc w:val="both"/>
      </w:pPr>
      <w:bookmarkStart w:id="11" w:name="_Hlk143854381"/>
      <w:r w:rsidRPr="003E2846">
        <w:t xml:space="preserve">El </w:t>
      </w:r>
      <w:r w:rsidR="00270F44" w:rsidRPr="003E2846">
        <w:t>Contratista</w:t>
      </w:r>
      <w:r w:rsidRPr="003E2846">
        <w:t xml:space="preserve"> deberá presentar la estimación de esfuerzo y cronograma aprobados </w:t>
      </w:r>
      <w:r w:rsidR="005363AC" w:rsidRPr="003E2846">
        <w:t xml:space="preserve">en el correspondiente informe mensual de la ejecución del servicio. </w:t>
      </w:r>
    </w:p>
    <w:p w14:paraId="56C439A2" w14:textId="76EF2F2B" w:rsidR="006709A5" w:rsidRPr="003E2846" w:rsidRDefault="006709A5" w:rsidP="007E1C38">
      <w:pPr>
        <w:pStyle w:val="Textoindependiente"/>
        <w:widowControl/>
        <w:tabs>
          <w:tab w:val="left" w:pos="1418"/>
        </w:tabs>
        <w:spacing w:before="120" w:after="120"/>
        <w:ind w:left="720"/>
        <w:jc w:val="both"/>
        <w:rPr>
          <w:rFonts w:eastAsia="Calibri"/>
        </w:rPr>
      </w:pPr>
      <w:bookmarkStart w:id="12" w:name="_Hlk143854516"/>
      <w:bookmarkEnd w:id="11"/>
      <w:r w:rsidRPr="003E2846">
        <w:rPr>
          <w:rFonts w:eastAsia="Calibri"/>
        </w:rPr>
        <w:t xml:space="preserve">El </w:t>
      </w:r>
      <w:r w:rsidR="00270F44" w:rsidRPr="003E2846">
        <w:rPr>
          <w:rFonts w:eastAsia="Calibri"/>
        </w:rPr>
        <w:t>Contratista</w:t>
      </w:r>
      <w:r w:rsidRPr="003E2846">
        <w:rPr>
          <w:rFonts w:eastAsia="Calibri"/>
        </w:rPr>
        <w:t xml:space="preserve"> puede plantear una mejora al modelo de estimación de esfuerzo, si así lo desea, y lo presentará como parte de los entregables de esta etapa. Esta propuesta será revisad</w:t>
      </w:r>
      <w:r w:rsidR="00265E51" w:rsidRPr="003E2846">
        <w:rPr>
          <w:rFonts w:eastAsia="Calibri"/>
        </w:rPr>
        <w:t>a</w:t>
      </w:r>
      <w:r w:rsidRPr="003E2846">
        <w:rPr>
          <w:rFonts w:eastAsia="Calibri"/>
        </w:rPr>
        <w:t xml:space="preserve"> y aprobad</w:t>
      </w:r>
      <w:r w:rsidR="00265E51" w:rsidRPr="003E2846">
        <w:rPr>
          <w:rFonts w:eastAsia="Calibri"/>
        </w:rPr>
        <w:t>a</w:t>
      </w:r>
      <w:r w:rsidRPr="003E2846">
        <w:rPr>
          <w:rFonts w:eastAsia="Calibri"/>
        </w:rPr>
        <w:t xml:space="preserve"> por el </w:t>
      </w:r>
      <w:r w:rsidR="00270F44" w:rsidRPr="003E2846">
        <w:rPr>
          <w:rFonts w:eastAsia="Calibri"/>
        </w:rPr>
        <w:t>Contratante</w:t>
      </w:r>
      <w:r w:rsidR="00265E51" w:rsidRPr="003E2846">
        <w:rPr>
          <w:rFonts w:eastAsia="Calibri"/>
        </w:rPr>
        <w:t>,</w:t>
      </w:r>
      <w:r w:rsidRPr="003E2846">
        <w:rPr>
          <w:rFonts w:eastAsia="Calibri"/>
        </w:rPr>
        <w:t xml:space="preserve"> de corresponder.</w:t>
      </w:r>
    </w:p>
    <w:bookmarkEnd w:id="12"/>
    <w:p w14:paraId="2933C78B" w14:textId="14FC1A10" w:rsidR="00D32827" w:rsidRPr="003E2846" w:rsidRDefault="006709A5" w:rsidP="00486604">
      <w:pPr>
        <w:pStyle w:val="Textoindependiente"/>
        <w:keepNext/>
        <w:widowControl/>
        <w:numPr>
          <w:ilvl w:val="0"/>
          <w:numId w:val="64"/>
        </w:numPr>
        <w:tabs>
          <w:tab w:val="left" w:pos="1418"/>
        </w:tabs>
        <w:spacing w:before="120" w:after="120"/>
        <w:ind w:left="714" w:hanging="357"/>
        <w:jc w:val="both"/>
        <w:rPr>
          <w:rFonts w:eastAsia="Calibri"/>
        </w:rPr>
      </w:pPr>
      <w:r w:rsidRPr="003E2846">
        <w:rPr>
          <w:rFonts w:eastAsia="Calibri"/>
        </w:rPr>
        <w:t xml:space="preserve">Comunicación y capacitación </w:t>
      </w:r>
      <w:r w:rsidR="00D32827" w:rsidRPr="003E2846">
        <w:rPr>
          <w:rFonts w:eastAsia="Calibri"/>
        </w:rPr>
        <w:t xml:space="preserve">en la Metodología para el </w:t>
      </w:r>
      <w:r w:rsidR="00820C59" w:rsidRPr="003E2846">
        <w:rPr>
          <w:rFonts w:eastAsia="Calibri"/>
        </w:rPr>
        <w:t xml:space="preserve">Testing </w:t>
      </w:r>
      <w:r w:rsidR="00D32827" w:rsidRPr="003E2846">
        <w:rPr>
          <w:rFonts w:eastAsia="Calibri"/>
        </w:rPr>
        <w:t>de Sistemas de Información de la Oficina General de Tecnología de la Información</w:t>
      </w:r>
      <w:r w:rsidR="00B92220" w:rsidRPr="003E2846">
        <w:rPr>
          <w:rStyle w:val="Refdenotaalpie"/>
          <w:rFonts w:eastAsia="Calibri"/>
        </w:rPr>
        <w:footnoteReference w:id="3"/>
      </w:r>
      <w:r w:rsidR="00D32827" w:rsidRPr="003E2846">
        <w:rPr>
          <w:rFonts w:eastAsia="Calibri"/>
        </w:rPr>
        <w:t xml:space="preserve">. </w:t>
      </w:r>
    </w:p>
    <w:p w14:paraId="016123C4" w14:textId="3363DCF4" w:rsidR="006709A5" w:rsidRPr="003E2846" w:rsidRDefault="006709A5" w:rsidP="00AF0C46">
      <w:pPr>
        <w:pStyle w:val="Prrafodelista"/>
        <w:keepNext/>
        <w:widowControl/>
        <w:numPr>
          <w:ilvl w:val="0"/>
          <w:numId w:val="18"/>
        </w:numPr>
        <w:autoSpaceDE/>
        <w:autoSpaceDN/>
        <w:spacing w:before="120" w:after="120"/>
        <w:ind w:left="1134" w:hanging="357"/>
        <w:rPr>
          <w:rFonts w:eastAsia="Calibri"/>
        </w:rPr>
      </w:pPr>
      <w:bookmarkStart w:id="14" w:name="_Hlk143854941"/>
      <w:r w:rsidRPr="003E2846">
        <w:rPr>
          <w:rFonts w:eastAsia="Calibri"/>
        </w:rPr>
        <w:t xml:space="preserve">El </w:t>
      </w:r>
      <w:r w:rsidR="00270F44" w:rsidRPr="003E2846">
        <w:rPr>
          <w:rFonts w:eastAsia="Calibri"/>
        </w:rPr>
        <w:t>Contratista</w:t>
      </w:r>
      <w:r w:rsidRPr="003E2846">
        <w:rPr>
          <w:rFonts w:eastAsia="Calibri"/>
        </w:rPr>
        <w:t xml:space="preserve">, durante esta etapa, podrá hacer </w:t>
      </w:r>
      <w:bookmarkStart w:id="15" w:name="_Hlk142578106"/>
      <w:r w:rsidRPr="003E2846">
        <w:rPr>
          <w:rFonts w:eastAsia="Calibri"/>
        </w:rPr>
        <w:t xml:space="preserve">propuestas de mejoras </w:t>
      </w:r>
      <w:r w:rsidR="001B32BD" w:rsidRPr="003E2846">
        <w:rPr>
          <w:rFonts w:eastAsia="Calibri"/>
        </w:rPr>
        <w:t xml:space="preserve">a la referida metodología. </w:t>
      </w:r>
      <w:bookmarkEnd w:id="15"/>
      <w:r w:rsidR="00355888" w:rsidRPr="003E2846">
        <w:rPr>
          <w:rFonts w:eastAsia="Calibri"/>
        </w:rPr>
        <w:t>El Contratante a través de la UCP como Unidad Técnica evaluará y de ser el caso, aceptará las mejoras propuestas.</w:t>
      </w:r>
    </w:p>
    <w:p w14:paraId="23591150" w14:textId="4F6797E1" w:rsidR="006709A5" w:rsidRPr="003E2846" w:rsidRDefault="006709A5" w:rsidP="00AF0C46">
      <w:pPr>
        <w:pStyle w:val="Prrafodelista"/>
        <w:keepNext/>
        <w:widowControl/>
        <w:numPr>
          <w:ilvl w:val="0"/>
          <w:numId w:val="18"/>
        </w:numPr>
        <w:autoSpaceDE/>
        <w:autoSpaceDN/>
        <w:spacing w:before="120" w:after="120"/>
        <w:ind w:left="1134" w:hanging="357"/>
        <w:rPr>
          <w:rFonts w:eastAsia="Calibri"/>
        </w:rPr>
      </w:pPr>
      <w:bookmarkStart w:id="16" w:name="_Hlk143855056"/>
      <w:bookmarkEnd w:id="14"/>
      <w:r w:rsidRPr="003E2846">
        <w:rPr>
          <w:rFonts w:eastAsia="Calibri"/>
        </w:rPr>
        <w:t xml:space="preserve">El </w:t>
      </w:r>
      <w:r w:rsidR="00270F44" w:rsidRPr="003E2846">
        <w:rPr>
          <w:rFonts w:eastAsia="Calibri"/>
        </w:rPr>
        <w:t>Contratista</w:t>
      </w:r>
      <w:r w:rsidRPr="003E2846">
        <w:rPr>
          <w:rFonts w:eastAsia="Calibri"/>
        </w:rPr>
        <w:t xml:space="preserve"> deberá estar en capacidad de adaptarse a cualquier actualización de dich</w:t>
      </w:r>
      <w:r w:rsidR="0066744B" w:rsidRPr="003E2846">
        <w:rPr>
          <w:rFonts w:eastAsia="Calibri"/>
        </w:rPr>
        <w:t xml:space="preserve">a metodología </w:t>
      </w:r>
      <w:r w:rsidRPr="003E2846">
        <w:rPr>
          <w:rFonts w:eastAsia="Calibri"/>
        </w:rPr>
        <w:t xml:space="preserve">durante el servicio, en forma coordinada y de común acuerdo con el </w:t>
      </w:r>
      <w:r w:rsidR="00270F44" w:rsidRPr="003E2846">
        <w:rPr>
          <w:rFonts w:eastAsia="Calibri"/>
        </w:rPr>
        <w:t>Contratante</w:t>
      </w:r>
      <w:r w:rsidR="0066744B" w:rsidRPr="003E2846">
        <w:rPr>
          <w:rFonts w:eastAsia="Calibri"/>
        </w:rPr>
        <w:t>, y de</w:t>
      </w:r>
      <w:r w:rsidRPr="003E2846">
        <w:rPr>
          <w:rFonts w:eastAsia="Calibri"/>
        </w:rPr>
        <w:t xml:space="preserve"> ser el caso, solicitar</w:t>
      </w:r>
      <w:r w:rsidR="0066744B" w:rsidRPr="003E2846">
        <w:rPr>
          <w:rFonts w:eastAsia="Calibri"/>
        </w:rPr>
        <w:t>á</w:t>
      </w:r>
      <w:r w:rsidRPr="003E2846">
        <w:rPr>
          <w:rFonts w:eastAsia="Calibri"/>
        </w:rPr>
        <w:t xml:space="preserve"> una capacitación sobre las actualizaciones realizadas</w:t>
      </w:r>
      <w:r w:rsidR="0066744B" w:rsidRPr="003E2846">
        <w:rPr>
          <w:rFonts w:eastAsia="Calibri"/>
        </w:rPr>
        <w:t>.</w:t>
      </w:r>
    </w:p>
    <w:bookmarkEnd w:id="16"/>
    <w:p w14:paraId="2AF9FF37" w14:textId="77F2BF37" w:rsidR="006709A5" w:rsidRPr="003E2846" w:rsidRDefault="006709A5" w:rsidP="00242E94">
      <w:pPr>
        <w:pStyle w:val="Prrafodelista"/>
        <w:widowControl/>
        <w:numPr>
          <w:ilvl w:val="0"/>
          <w:numId w:val="18"/>
        </w:numPr>
        <w:autoSpaceDE/>
        <w:autoSpaceDN/>
        <w:spacing w:before="120" w:after="120"/>
        <w:ind w:left="1134" w:hanging="357"/>
        <w:rPr>
          <w:rFonts w:eastAsia="Calibri"/>
        </w:rPr>
      </w:pPr>
      <w:r w:rsidRPr="003E2846">
        <w:rPr>
          <w:rFonts w:eastAsia="Calibri"/>
        </w:rPr>
        <w:t xml:space="preserve">Todas las capacitaciones e inducciones generales o especificas deben ser grabadas por el </w:t>
      </w:r>
      <w:r w:rsidR="00270F44" w:rsidRPr="003E2846">
        <w:rPr>
          <w:rFonts w:eastAsia="Calibri"/>
        </w:rPr>
        <w:t>Contratista</w:t>
      </w:r>
      <w:r w:rsidRPr="003E2846">
        <w:rPr>
          <w:rFonts w:eastAsia="Calibri"/>
        </w:rPr>
        <w:t xml:space="preserve">, </w:t>
      </w:r>
      <w:r w:rsidR="005340BA" w:rsidRPr="003E2846">
        <w:rPr>
          <w:rFonts w:eastAsia="Calibri"/>
        </w:rPr>
        <w:t>e</w:t>
      </w:r>
      <w:r w:rsidRPr="003E2846">
        <w:rPr>
          <w:rFonts w:eastAsia="Calibri"/>
        </w:rPr>
        <w:t xml:space="preserve">s responsabilidad del </w:t>
      </w:r>
      <w:r w:rsidR="00270F44" w:rsidRPr="003E2846">
        <w:rPr>
          <w:rFonts w:eastAsia="Calibri"/>
        </w:rPr>
        <w:t>Contratista</w:t>
      </w:r>
      <w:r w:rsidRPr="003E2846">
        <w:rPr>
          <w:rFonts w:eastAsia="Calibri"/>
        </w:rPr>
        <w:t xml:space="preserve"> transmitirlas a los nuevos colaboradores que se incorporen al servicio, antes del inicio de sus actividades.</w:t>
      </w:r>
    </w:p>
    <w:p w14:paraId="22465D7D" w14:textId="19FD6956" w:rsidR="006709A5" w:rsidRPr="003E2846" w:rsidRDefault="006709A5" w:rsidP="00486604">
      <w:pPr>
        <w:pStyle w:val="Textoindependiente"/>
        <w:widowControl/>
        <w:numPr>
          <w:ilvl w:val="0"/>
          <w:numId w:val="64"/>
        </w:numPr>
        <w:tabs>
          <w:tab w:val="left" w:pos="1418"/>
        </w:tabs>
        <w:spacing w:before="120" w:after="120"/>
        <w:ind w:left="714" w:hanging="357"/>
        <w:jc w:val="both"/>
        <w:rPr>
          <w:rFonts w:eastAsia="Calibri"/>
        </w:rPr>
      </w:pPr>
      <w:r w:rsidRPr="003E2846">
        <w:rPr>
          <w:rFonts w:eastAsia="Calibri"/>
        </w:rPr>
        <w:t xml:space="preserve">Comunicación y capacitación de los </w:t>
      </w:r>
      <w:bookmarkStart w:id="17" w:name="_Hlk142578864"/>
      <w:r w:rsidRPr="003E2846">
        <w:rPr>
          <w:rFonts w:eastAsia="Calibri"/>
        </w:rPr>
        <w:t xml:space="preserve">estándares de arquitectura, </w:t>
      </w:r>
      <w:r w:rsidR="00820C59" w:rsidRPr="003E2846">
        <w:rPr>
          <w:rFonts w:eastAsia="Calibri"/>
        </w:rPr>
        <w:t xml:space="preserve">testing </w:t>
      </w:r>
      <w:r w:rsidRPr="003E2846">
        <w:rPr>
          <w:rFonts w:eastAsia="Calibri"/>
        </w:rPr>
        <w:t>de software y de seguridad de la información.</w:t>
      </w:r>
      <w:bookmarkEnd w:id="17"/>
    </w:p>
    <w:p w14:paraId="1DD1F91A" w14:textId="5841D779" w:rsidR="005A1448" w:rsidRPr="003E2846" w:rsidRDefault="005A1448" w:rsidP="005A1448">
      <w:pPr>
        <w:pStyle w:val="Prrafodelista"/>
        <w:widowControl/>
        <w:numPr>
          <w:ilvl w:val="0"/>
          <w:numId w:val="18"/>
        </w:numPr>
        <w:autoSpaceDE/>
        <w:autoSpaceDN/>
        <w:spacing w:before="120" w:after="120"/>
        <w:ind w:left="1134" w:hanging="357"/>
        <w:rPr>
          <w:rFonts w:eastAsia="Calibri"/>
        </w:rPr>
      </w:pPr>
      <w:bookmarkStart w:id="18" w:name="_Hlk143855192"/>
      <w:r w:rsidRPr="003E2846">
        <w:rPr>
          <w:rFonts w:eastAsia="Calibri"/>
        </w:rPr>
        <w:t xml:space="preserve">Durante esta etapa el Contratante entregará, adicionalmente a lo detallado en el Anexo </w:t>
      </w:r>
      <w:r w:rsidR="005D0D08" w:rsidRPr="003E2846">
        <w:rPr>
          <w:rFonts w:eastAsia="Calibri"/>
        </w:rPr>
        <w:t>0</w:t>
      </w:r>
      <w:r w:rsidRPr="003E2846">
        <w:rPr>
          <w:rFonts w:eastAsia="Calibri"/>
        </w:rPr>
        <w:t>4, lo referente a los estándares de programación, así como los aspectos de arquitectura y de seguridad para la ejecución del servicio. Estos aspectos serán revisados en forma conjunta con el Contratista y de ser el caso mejorados.</w:t>
      </w:r>
    </w:p>
    <w:bookmarkEnd w:id="18"/>
    <w:p w14:paraId="34188897" w14:textId="67A09E5A" w:rsidR="006709A5" w:rsidRPr="003E2846" w:rsidRDefault="006709A5" w:rsidP="00242E94">
      <w:pPr>
        <w:pStyle w:val="Prrafodelista"/>
        <w:widowControl/>
        <w:numPr>
          <w:ilvl w:val="0"/>
          <w:numId w:val="18"/>
        </w:numPr>
        <w:autoSpaceDE/>
        <w:autoSpaceDN/>
        <w:spacing w:before="120" w:after="120"/>
        <w:ind w:left="1134" w:hanging="357"/>
        <w:rPr>
          <w:rFonts w:eastAsia="Calibri"/>
        </w:rPr>
      </w:pPr>
      <w:r w:rsidRPr="003E2846">
        <w:rPr>
          <w:rFonts w:eastAsia="Calibri"/>
        </w:rPr>
        <w:t xml:space="preserve">El </w:t>
      </w:r>
      <w:r w:rsidR="00270F44" w:rsidRPr="003E2846">
        <w:rPr>
          <w:rFonts w:eastAsia="Calibri"/>
        </w:rPr>
        <w:t>Contratante</w:t>
      </w:r>
      <w:r w:rsidRPr="003E2846">
        <w:rPr>
          <w:rFonts w:eastAsia="Calibri"/>
        </w:rPr>
        <w:t xml:space="preserve"> podrá plantear propuestas de mejoras sobre estos aspectos, los cuales, en caso de ser aceptados se realizarán las actualizaciones correspondientes.</w:t>
      </w:r>
    </w:p>
    <w:p w14:paraId="2C3CEB2A" w14:textId="77777777" w:rsidR="006709A5" w:rsidRPr="003E2846" w:rsidRDefault="006709A5" w:rsidP="00242E94">
      <w:pPr>
        <w:pStyle w:val="Prrafodelista"/>
        <w:widowControl/>
        <w:numPr>
          <w:ilvl w:val="0"/>
          <w:numId w:val="18"/>
        </w:numPr>
        <w:autoSpaceDE/>
        <w:autoSpaceDN/>
        <w:spacing w:before="120" w:after="120"/>
        <w:ind w:left="1134" w:hanging="357"/>
        <w:rPr>
          <w:rFonts w:eastAsia="Calibri"/>
        </w:rPr>
      </w:pPr>
      <w:r w:rsidRPr="003E2846">
        <w:rPr>
          <w:rFonts w:eastAsia="Calibri"/>
        </w:rPr>
        <w:t>El cronograma de estas actividades se encontrará en el plan de gestión del servicio.</w:t>
      </w:r>
    </w:p>
    <w:p w14:paraId="381669B9" w14:textId="73B17A18" w:rsidR="006709A5" w:rsidRPr="003E2846" w:rsidRDefault="006709A5" w:rsidP="00190C04">
      <w:pPr>
        <w:pStyle w:val="Prrafodelista"/>
        <w:keepNext/>
        <w:widowControl/>
        <w:numPr>
          <w:ilvl w:val="0"/>
          <w:numId w:val="18"/>
        </w:numPr>
        <w:autoSpaceDE/>
        <w:autoSpaceDN/>
        <w:spacing w:before="120" w:after="120"/>
        <w:ind w:left="1134" w:hanging="357"/>
        <w:rPr>
          <w:rFonts w:eastAsia="Calibri"/>
        </w:rPr>
      </w:pPr>
      <w:bookmarkStart w:id="19" w:name="_Hlk143855288"/>
      <w:r w:rsidRPr="003E2846">
        <w:rPr>
          <w:rFonts w:eastAsia="Calibri"/>
        </w:rPr>
        <w:t xml:space="preserve">El </w:t>
      </w:r>
      <w:r w:rsidR="00270F44" w:rsidRPr="003E2846">
        <w:rPr>
          <w:rFonts w:eastAsia="Calibri"/>
        </w:rPr>
        <w:t>Contratista</w:t>
      </w:r>
      <w:r w:rsidRPr="003E2846">
        <w:rPr>
          <w:rFonts w:eastAsia="Calibri"/>
        </w:rPr>
        <w:t xml:space="preserve"> deberá estar en capacidad de adaptarse a cualquier actualización </w:t>
      </w:r>
      <w:r w:rsidR="00A20A39" w:rsidRPr="003E2846">
        <w:rPr>
          <w:rFonts w:eastAsia="Calibri"/>
        </w:rPr>
        <w:t>sobre estos aspectos durante la ejecución d</w:t>
      </w:r>
      <w:r w:rsidRPr="003E2846">
        <w:rPr>
          <w:rFonts w:eastAsia="Calibri"/>
        </w:rPr>
        <w:t xml:space="preserve">el servicio, en forma coordinada y de común acuerdo con el </w:t>
      </w:r>
      <w:r w:rsidR="00270F44" w:rsidRPr="003E2846">
        <w:rPr>
          <w:rFonts w:eastAsia="Calibri"/>
        </w:rPr>
        <w:t>Contratante</w:t>
      </w:r>
      <w:r w:rsidRPr="003E2846">
        <w:rPr>
          <w:rFonts w:eastAsia="Calibri"/>
        </w:rPr>
        <w:t>. De ser el caso, solicitar</w:t>
      </w:r>
      <w:r w:rsidR="00820C59" w:rsidRPr="003E2846">
        <w:rPr>
          <w:rFonts w:eastAsia="Calibri"/>
        </w:rPr>
        <w:t>á</w:t>
      </w:r>
      <w:r w:rsidRPr="003E2846">
        <w:rPr>
          <w:rFonts w:eastAsia="Calibri"/>
        </w:rPr>
        <w:t xml:space="preserve"> una capacitación sobre las actualizaciones realizadas.</w:t>
      </w:r>
    </w:p>
    <w:p w14:paraId="70CB63BF" w14:textId="77777777" w:rsidR="005F05CC" w:rsidRPr="003E2846" w:rsidRDefault="005F05CC" w:rsidP="005F05CC">
      <w:pPr>
        <w:pStyle w:val="Prrafodelista"/>
        <w:keepNext/>
        <w:widowControl/>
        <w:numPr>
          <w:ilvl w:val="0"/>
          <w:numId w:val="18"/>
        </w:numPr>
        <w:autoSpaceDE/>
        <w:autoSpaceDN/>
        <w:spacing w:before="120" w:after="120"/>
        <w:ind w:left="1134" w:hanging="357"/>
        <w:rPr>
          <w:rFonts w:eastAsia="Calibri"/>
        </w:rPr>
      </w:pPr>
      <w:r w:rsidRPr="003E2846">
        <w:t>Al finalizar las actividades de comunicación y capacitación del procedimiento de desarrollo de software y estándares de arquitectura, construcción de software y de seguridad de la información, el Contratista presentara un informe sobre desarrollo de estas actividades</w:t>
      </w:r>
    </w:p>
    <w:p w14:paraId="2BB8E2C1" w14:textId="0B480CD7" w:rsidR="003D7DAE" w:rsidRPr="003E2846" w:rsidRDefault="00807C39" w:rsidP="00486604">
      <w:pPr>
        <w:pStyle w:val="Textoindependiente"/>
        <w:numPr>
          <w:ilvl w:val="0"/>
          <w:numId w:val="64"/>
        </w:numPr>
        <w:tabs>
          <w:tab w:val="left" w:pos="1418"/>
        </w:tabs>
        <w:jc w:val="both"/>
        <w:rPr>
          <w:rFonts w:eastAsia="Calibri"/>
        </w:rPr>
      </w:pPr>
      <w:bookmarkStart w:id="20" w:name="_Hlk142579009"/>
      <w:bookmarkEnd w:id="19"/>
      <w:r w:rsidRPr="003E2846">
        <w:rPr>
          <w:rFonts w:eastAsia="Calibri"/>
        </w:rPr>
        <w:t xml:space="preserve">Procedimientos que </w:t>
      </w:r>
      <w:r w:rsidR="00A20A39" w:rsidRPr="003E2846">
        <w:rPr>
          <w:rFonts w:eastAsia="Calibri"/>
        </w:rPr>
        <w:t xml:space="preserve">regirán </w:t>
      </w:r>
      <w:r w:rsidRPr="003E2846">
        <w:rPr>
          <w:rFonts w:eastAsia="Calibri"/>
        </w:rPr>
        <w:t>para la ejecución del servicio.</w:t>
      </w:r>
    </w:p>
    <w:bookmarkEnd w:id="20"/>
    <w:p w14:paraId="4EE2B247" w14:textId="13C69488" w:rsidR="006709A5" w:rsidRPr="003E2846" w:rsidRDefault="006709A5" w:rsidP="00820C59">
      <w:pPr>
        <w:pStyle w:val="Textoindependiente"/>
        <w:tabs>
          <w:tab w:val="left" w:pos="1418"/>
        </w:tabs>
        <w:spacing w:before="120" w:after="120"/>
        <w:ind w:left="720"/>
        <w:jc w:val="both"/>
        <w:rPr>
          <w:rFonts w:eastAsia="Calibri"/>
        </w:rPr>
      </w:pPr>
      <w:r w:rsidRPr="003E2846">
        <w:rPr>
          <w:rFonts w:eastAsia="Calibri"/>
        </w:rPr>
        <w:t xml:space="preserve">El </w:t>
      </w:r>
      <w:r w:rsidR="00270F44" w:rsidRPr="003E2846">
        <w:rPr>
          <w:rFonts w:eastAsia="Calibri"/>
        </w:rPr>
        <w:t>Contratista</w:t>
      </w:r>
      <w:r w:rsidRPr="003E2846">
        <w:rPr>
          <w:rFonts w:eastAsia="Calibri"/>
        </w:rPr>
        <w:t xml:space="preserve"> deberá presentar al </w:t>
      </w:r>
      <w:r w:rsidR="00270F44" w:rsidRPr="003E2846">
        <w:rPr>
          <w:rFonts w:eastAsia="Calibri"/>
        </w:rPr>
        <w:t>Contratante</w:t>
      </w:r>
      <w:r w:rsidRPr="003E2846">
        <w:rPr>
          <w:rFonts w:eastAsia="Calibri"/>
        </w:rPr>
        <w:t xml:space="preserve"> los procedimientos que regirá su operación para la atención del servicio.</w:t>
      </w:r>
      <w:r w:rsidR="005F05CC" w:rsidRPr="003E2846">
        <w:rPr>
          <w:rFonts w:eastAsia="Calibri"/>
        </w:rPr>
        <w:t xml:space="preserve"> </w:t>
      </w:r>
      <w:r w:rsidRPr="003E2846">
        <w:rPr>
          <w:rFonts w:eastAsia="Calibri"/>
        </w:rPr>
        <w:t>Dichos procedimientos deberán estar alineados (integrados) a las mejores prácticas del CMM</w:t>
      </w:r>
      <w:r w:rsidR="00DD7BEB" w:rsidRPr="003E2846">
        <w:rPr>
          <w:rFonts w:eastAsia="Calibri"/>
        </w:rPr>
        <w:t>I</w:t>
      </w:r>
      <w:r w:rsidR="00DD7BEB" w:rsidRPr="003E2846">
        <w:rPr>
          <w:rStyle w:val="Refdenotaalpie"/>
          <w:rFonts w:eastAsia="Calibri"/>
        </w:rPr>
        <w:footnoteReference w:id="4"/>
      </w:r>
      <w:r w:rsidRPr="003E2846">
        <w:rPr>
          <w:rFonts w:eastAsia="Calibri"/>
        </w:rPr>
        <w:t xml:space="preserve"> de </w:t>
      </w:r>
      <w:r w:rsidR="00693B8C" w:rsidRPr="003E2846">
        <w:rPr>
          <w:rFonts w:eastAsia="Calibri"/>
        </w:rPr>
        <w:t>Testing</w:t>
      </w:r>
      <w:r w:rsidRPr="003E2846">
        <w:rPr>
          <w:rFonts w:eastAsia="Calibri"/>
        </w:rPr>
        <w:t xml:space="preserve"> de software, CMMI nivel 3. El </w:t>
      </w:r>
      <w:r w:rsidR="00270F44" w:rsidRPr="003E2846">
        <w:rPr>
          <w:rFonts w:eastAsia="Calibri"/>
        </w:rPr>
        <w:t>Contratante</w:t>
      </w:r>
      <w:r w:rsidRPr="003E2846">
        <w:rPr>
          <w:rFonts w:eastAsia="Calibri"/>
        </w:rPr>
        <w:t xml:space="preserve"> durante la etapa operativa realizar</w:t>
      </w:r>
      <w:r w:rsidR="00693B8C" w:rsidRPr="003E2846">
        <w:rPr>
          <w:rFonts w:eastAsia="Calibri"/>
        </w:rPr>
        <w:t>á</w:t>
      </w:r>
      <w:r w:rsidRPr="003E2846">
        <w:rPr>
          <w:rFonts w:eastAsia="Calibri"/>
        </w:rPr>
        <w:t xml:space="preserve"> labores de verificación que permita</w:t>
      </w:r>
      <w:r w:rsidR="00693B8C" w:rsidRPr="003E2846">
        <w:rPr>
          <w:rFonts w:eastAsia="Calibri"/>
        </w:rPr>
        <w:t>n</w:t>
      </w:r>
      <w:r w:rsidRPr="003E2846">
        <w:rPr>
          <w:rFonts w:eastAsia="Calibri"/>
        </w:rPr>
        <w:t xml:space="preserve"> validar que el </w:t>
      </w:r>
      <w:r w:rsidR="00270F44" w:rsidRPr="003E2846">
        <w:rPr>
          <w:rFonts w:eastAsia="Calibri"/>
        </w:rPr>
        <w:t>Contratista</w:t>
      </w:r>
      <w:r w:rsidRPr="003E2846">
        <w:rPr>
          <w:rFonts w:eastAsia="Calibri"/>
        </w:rPr>
        <w:t xml:space="preserve"> realiza su operación con el nivel CMMI 3 c</w:t>
      </w:r>
      <w:r w:rsidR="006D05D6" w:rsidRPr="003E2846">
        <w:rPr>
          <w:rFonts w:eastAsia="Calibri"/>
        </w:rPr>
        <w:t>omo</w:t>
      </w:r>
      <w:r w:rsidRPr="003E2846">
        <w:rPr>
          <w:rFonts w:eastAsia="Calibri"/>
        </w:rPr>
        <w:t xml:space="preserve"> mínimo</w:t>
      </w:r>
      <w:r w:rsidR="00807C39" w:rsidRPr="003E2846">
        <w:rPr>
          <w:rFonts w:eastAsia="Calibri"/>
        </w:rPr>
        <w:t>, según se detalla a continuación:</w:t>
      </w:r>
    </w:p>
    <w:p w14:paraId="69DE1FFD" w14:textId="77777777" w:rsidR="006709A5" w:rsidRPr="003E2846" w:rsidRDefault="006709A5" w:rsidP="006709A5">
      <w:pPr>
        <w:pStyle w:val="Prrafodelista"/>
        <w:ind w:left="1211"/>
        <w:rPr>
          <w:rFonts w:eastAsia="Calibri"/>
        </w:rPr>
      </w:pPr>
    </w:p>
    <w:tbl>
      <w:tblPr>
        <w:tblStyle w:val="Tablaconcuadrcula"/>
        <w:tblW w:w="8277" w:type="dxa"/>
        <w:tblInd w:w="846" w:type="dxa"/>
        <w:tblLook w:val="04A0" w:firstRow="1" w:lastRow="0" w:firstColumn="1" w:lastColumn="0" w:noHBand="0" w:noVBand="1"/>
      </w:tblPr>
      <w:tblGrid>
        <w:gridCol w:w="1354"/>
        <w:gridCol w:w="1916"/>
        <w:gridCol w:w="2968"/>
        <w:gridCol w:w="2039"/>
      </w:tblGrid>
      <w:tr w:rsidR="003D7DAE" w:rsidRPr="003E2846" w14:paraId="48553B20" w14:textId="77777777" w:rsidTr="009C5633">
        <w:trPr>
          <w:tblHeader/>
        </w:trPr>
        <w:tc>
          <w:tcPr>
            <w:tcW w:w="1354" w:type="dxa"/>
            <w:shd w:val="clear" w:color="auto" w:fill="D9D9D9" w:themeFill="background1" w:themeFillShade="D9"/>
            <w:vAlign w:val="center"/>
          </w:tcPr>
          <w:p w14:paraId="4885CD42" w14:textId="77777777" w:rsidR="003D7DAE" w:rsidRPr="003E2846" w:rsidRDefault="003D7DAE" w:rsidP="00BC5F1A">
            <w:pPr>
              <w:jc w:val="center"/>
              <w:rPr>
                <w:b/>
                <w:bCs/>
              </w:rPr>
            </w:pPr>
            <w:r w:rsidRPr="003E2846">
              <w:rPr>
                <w:b/>
                <w:bCs/>
              </w:rPr>
              <w:t>Enfoque</w:t>
            </w:r>
          </w:p>
        </w:tc>
        <w:tc>
          <w:tcPr>
            <w:tcW w:w="1916" w:type="dxa"/>
            <w:shd w:val="clear" w:color="auto" w:fill="D9D9D9" w:themeFill="background1" w:themeFillShade="D9"/>
            <w:vAlign w:val="center"/>
          </w:tcPr>
          <w:p w14:paraId="5020496F" w14:textId="77777777" w:rsidR="003D7DAE" w:rsidRPr="003E2846" w:rsidRDefault="003D7DAE" w:rsidP="00BC5F1A">
            <w:pPr>
              <w:jc w:val="center"/>
              <w:rPr>
                <w:b/>
                <w:bCs/>
              </w:rPr>
            </w:pPr>
            <w:r w:rsidRPr="003E2846">
              <w:rPr>
                <w:b/>
                <w:bCs/>
              </w:rPr>
              <w:t>Área de Conocimiento</w:t>
            </w:r>
          </w:p>
        </w:tc>
        <w:tc>
          <w:tcPr>
            <w:tcW w:w="2968" w:type="dxa"/>
            <w:shd w:val="clear" w:color="auto" w:fill="D9D9D9" w:themeFill="background1" w:themeFillShade="D9"/>
            <w:vAlign w:val="center"/>
          </w:tcPr>
          <w:p w14:paraId="01AE116D" w14:textId="77777777" w:rsidR="003D7DAE" w:rsidRPr="003E2846" w:rsidRDefault="003D7DAE" w:rsidP="00BC5F1A">
            <w:pPr>
              <w:jc w:val="center"/>
              <w:rPr>
                <w:b/>
                <w:bCs/>
              </w:rPr>
            </w:pPr>
            <w:r w:rsidRPr="003E2846">
              <w:rPr>
                <w:b/>
                <w:bCs/>
              </w:rPr>
              <w:t>Descripción</w:t>
            </w:r>
          </w:p>
        </w:tc>
        <w:tc>
          <w:tcPr>
            <w:tcW w:w="2039" w:type="dxa"/>
            <w:shd w:val="clear" w:color="auto" w:fill="D9D9D9" w:themeFill="background1" w:themeFillShade="D9"/>
            <w:vAlign w:val="center"/>
          </w:tcPr>
          <w:p w14:paraId="0DDF3DDF" w14:textId="77777777" w:rsidR="003D7DAE" w:rsidRPr="003E2846" w:rsidRDefault="003D7DAE" w:rsidP="00BC5F1A">
            <w:pPr>
              <w:jc w:val="center"/>
              <w:rPr>
                <w:b/>
                <w:bCs/>
              </w:rPr>
            </w:pPr>
            <w:r w:rsidRPr="003E2846">
              <w:rPr>
                <w:b/>
                <w:bCs/>
              </w:rPr>
              <w:t>Procedimientos Mínimos</w:t>
            </w:r>
          </w:p>
        </w:tc>
      </w:tr>
      <w:tr w:rsidR="003D7DAE" w:rsidRPr="003E2846" w14:paraId="2D5F74CA" w14:textId="77777777" w:rsidTr="009C5633">
        <w:tc>
          <w:tcPr>
            <w:tcW w:w="1354" w:type="dxa"/>
            <w:vMerge w:val="restart"/>
            <w:vAlign w:val="center"/>
          </w:tcPr>
          <w:p w14:paraId="08CA246D" w14:textId="77777777" w:rsidR="003D7DAE" w:rsidRPr="003E2846" w:rsidRDefault="003D7DAE" w:rsidP="00BC5F1A">
            <w:pPr>
              <w:jc w:val="center"/>
            </w:pPr>
            <w:r w:rsidRPr="003E2846">
              <w:t>Gestión de Proyectos</w:t>
            </w:r>
          </w:p>
        </w:tc>
        <w:tc>
          <w:tcPr>
            <w:tcW w:w="1916" w:type="dxa"/>
            <w:vAlign w:val="center"/>
          </w:tcPr>
          <w:p w14:paraId="45F99405" w14:textId="47FD93DF" w:rsidR="003D7DAE" w:rsidRPr="003E2846" w:rsidRDefault="003D7DAE" w:rsidP="004D6257">
            <w:r w:rsidRPr="003E2846">
              <w:t>Planificación de</w:t>
            </w:r>
            <w:r w:rsidR="004D6257" w:rsidRPr="003E2846">
              <w:t xml:space="preserve"> </w:t>
            </w:r>
            <w:r w:rsidRPr="003E2846">
              <w:t>Proyecto (PP)</w:t>
            </w:r>
          </w:p>
        </w:tc>
        <w:tc>
          <w:tcPr>
            <w:tcW w:w="2968" w:type="dxa"/>
          </w:tcPr>
          <w:p w14:paraId="12B0551E" w14:textId="77777777" w:rsidR="003D7DAE" w:rsidRPr="003E2846" w:rsidRDefault="003D7DAE" w:rsidP="00BC5F1A">
            <w:pPr>
              <w:jc w:val="both"/>
            </w:pPr>
            <w:r w:rsidRPr="003E2846">
              <w:t>Desarrolla y mantiene planes del proyecto, compromisos adquiridos por parte de los participantes del proyecto y gestiona las partes interesadas del proyecto.</w:t>
            </w:r>
          </w:p>
        </w:tc>
        <w:tc>
          <w:tcPr>
            <w:tcW w:w="2039" w:type="dxa"/>
            <w:vMerge w:val="restart"/>
            <w:vAlign w:val="center"/>
          </w:tcPr>
          <w:p w14:paraId="11BE1673" w14:textId="77777777" w:rsidR="003D7DAE" w:rsidRPr="003E2846" w:rsidRDefault="003D7DAE" w:rsidP="00414CD8">
            <w:pPr>
              <w:pStyle w:val="Prrafodelista"/>
              <w:widowControl/>
              <w:numPr>
                <w:ilvl w:val="0"/>
                <w:numId w:val="14"/>
              </w:numPr>
              <w:autoSpaceDE/>
              <w:autoSpaceDN/>
              <w:ind w:left="212" w:hanging="214"/>
              <w:contextualSpacing/>
            </w:pPr>
            <w:r w:rsidRPr="003E2846">
              <w:t>Procedimiento para gestión de proyectos.</w:t>
            </w:r>
          </w:p>
          <w:p w14:paraId="446FF63F" w14:textId="77777777" w:rsidR="003D7DAE" w:rsidRPr="003E2846" w:rsidRDefault="003D7DAE" w:rsidP="00414CD8">
            <w:pPr>
              <w:pStyle w:val="Prrafodelista"/>
              <w:widowControl/>
              <w:numPr>
                <w:ilvl w:val="0"/>
                <w:numId w:val="14"/>
              </w:numPr>
              <w:autoSpaceDE/>
              <w:autoSpaceDN/>
              <w:ind w:left="212" w:hanging="214"/>
              <w:contextualSpacing/>
            </w:pPr>
            <w:r w:rsidRPr="003E2846">
              <w:t>Procedimiento para la Gestión de Cambios.</w:t>
            </w:r>
          </w:p>
          <w:p w14:paraId="164698C5" w14:textId="77777777" w:rsidR="003D7DAE" w:rsidRPr="003E2846" w:rsidRDefault="003D7DAE" w:rsidP="00414CD8">
            <w:pPr>
              <w:pStyle w:val="Prrafodelista"/>
              <w:widowControl/>
              <w:numPr>
                <w:ilvl w:val="0"/>
                <w:numId w:val="14"/>
              </w:numPr>
              <w:autoSpaceDE/>
              <w:autoSpaceDN/>
              <w:ind w:left="212" w:hanging="214"/>
              <w:contextualSpacing/>
            </w:pPr>
            <w:r w:rsidRPr="003E2846">
              <w:t>Lineamiento temporal para la atención de requerimientos en las tribus ágiles - versión 1</w:t>
            </w:r>
          </w:p>
        </w:tc>
      </w:tr>
      <w:tr w:rsidR="003D7DAE" w:rsidRPr="003E2846" w14:paraId="78369E76" w14:textId="77777777" w:rsidTr="009C5633">
        <w:tc>
          <w:tcPr>
            <w:tcW w:w="1354" w:type="dxa"/>
            <w:vMerge/>
          </w:tcPr>
          <w:p w14:paraId="42103E34" w14:textId="77777777" w:rsidR="003D7DAE" w:rsidRPr="003E2846" w:rsidRDefault="003D7DAE" w:rsidP="00BC5F1A">
            <w:pPr>
              <w:jc w:val="both"/>
            </w:pPr>
          </w:p>
        </w:tc>
        <w:tc>
          <w:tcPr>
            <w:tcW w:w="1916" w:type="dxa"/>
            <w:vAlign w:val="center"/>
          </w:tcPr>
          <w:p w14:paraId="0C051622" w14:textId="4EEAE5D7" w:rsidR="003D7DAE" w:rsidRPr="003E2846" w:rsidRDefault="003D7DAE" w:rsidP="004D6257">
            <w:r w:rsidRPr="003E2846">
              <w:t>Administración</w:t>
            </w:r>
            <w:r w:rsidR="004D6257" w:rsidRPr="003E2846">
              <w:t xml:space="preserve"> </w:t>
            </w:r>
            <w:r w:rsidRPr="003E2846">
              <w:t>Integral de</w:t>
            </w:r>
            <w:r w:rsidR="004D6257" w:rsidRPr="003E2846">
              <w:t xml:space="preserve"> </w:t>
            </w:r>
            <w:r w:rsidRPr="003E2846">
              <w:t>Proyecto (IPM)</w:t>
            </w:r>
          </w:p>
        </w:tc>
        <w:tc>
          <w:tcPr>
            <w:tcW w:w="2968" w:type="dxa"/>
          </w:tcPr>
          <w:p w14:paraId="3A2EC183" w14:textId="77777777" w:rsidR="003D7DAE" w:rsidRPr="003E2846" w:rsidRDefault="003D7DAE" w:rsidP="00BC5F1A">
            <w:pPr>
              <w:jc w:val="both"/>
            </w:pPr>
            <w:r w:rsidRPr="003E2846">
              <w:t>Adapta el conjunto de procesos estándares de la organización a procesos llevados a cabo para un proyecto en particular. Además, maneja a las partes interesadas involucradas en el proyecto.</w:t>
            </w:r>
          </w:p>
        </w:tc>
        <w:tc>
          <w:tcPr>
            <w:tcW w:w="2039" w:type="dxa"/>
            <w:vMerge/>
            <w:vAlign w:val="center"/>
          </w:tcPr>
          <w:p w14:paraId="2EC28A0B" w14:textId="77777777" w:rsidR="003D7DAE" w:rsidRPr="003E2846" w:rsidRDefault="003D7DAE" w:rsidP="00BC5F1A"/>
        </w:tc>
      </w:tr>
      <w:tr w:rsidR="003D7DAE" w:rsidRPr="003E2846" w14:paraId="5A015B53" w14:textId="77777777" w:rsidTr="009C5633">
        <w:tc>
          <w:tcPr>
            <w:tcW w:w="1354" w:type="dxa"/>
            <w:vMerge/>
          </w:tcPr>
          <w:p w14:paraId="626A063B" w14:textId="77777777" w:rsidR="003D7DAE" w:rsidRPr="003E2846" w:rsidRDefault="003D7DAE" w:rsidP="00BC5F1A">
            <w:pPr>
              <w:jc w:val="both"/>
            </w:pPr>
          </w:p>
        </w:tc>
        <w:tc>
          <w:tcPr>
            <w:tcW w:w="1916" w:type="dxa"/>
            <w:vAlign w:val="center"/>
          </w:tcPr>
          <w:p w14:paraId="39CC16B2" w14:textId="2C8417F3" w:rsidR="003D7DAE" w:rsidRPr="003E2846" w:rsidRDefault="003D7DAE" w:rsidP="004D6257">
            <w:r w:rsidRPr="003E2846">
              <w:t>Administración</w:t>
            </w:r>
            <w:r w:rsidR="004D6257" w:rsidRPr="003E2846">
              <w:t xml:space="preserve"> </w:t>
            </w:r>
            <w:r w:rsidRPr="003E2846">
              <w:t>de Riesgos</w:t>
            </w:r>
            <w:r w:rsidR="004D6257" w:rsidRPr="003E2846">
              <w:t xml:space="preserve"> </w:t>
            </w:r>
            <w:r w:rsidRPr="003E2846">
              <w:t>(RSKM)</w:t>
            </w:r>
          </w:p>
        </w:tc>
        <w:tc>
          <w:tcPr>
            <w:tcW w:w="2968" w:type="dxa"/>
          </w:tcPr>
          <w:p w14:paraId="658F7D88" w14:textId="3AED3B7F" w:rsidR="003D7DAE" w:rsidRPr="003E2846" w:rsidRDefault="003D7DAE" w:rsidP="00BC5F1A">
            <w:pPr>
              <w:jc w:val="both"/>
            </w:pPr>
            <w:r w:rsidRPr="003E2846">
              <w:t>Identifica riesgos del proyecto para evaluarlos, priorizarlos gestionarlos para prevenir su futura ocurrencia.</w:t>
            </w:r>
          </w:p>
        </w:tc>
        <w:tc>
          <w:tcPr>
            <w:tcW w:w="2039" w:type="dxa"/>
            <w:vMerge/>
            <w:vAlign w:val="center"/>
          </w:tcPr>
          <w:p w14:paraId="4CCFC690" w14:textId="77777777" w:rsidR="003D7DAE" w:rsidRPr="003E2846" w:rsidRDefault="003D7DAE" w:rsidP="00BC5F1A"/>
        </w:tc>
      </w:tr>
      <w:tr w:rsidR="003D7DAE" w:rsidRPr="003E2846" w14:paraId="1F1FD55B" w14:textId="77777777" w:rsidTr="009C5633">
        <w:tc>
          <w:tcPr>
            <w:tcW w:w="1354" w:type="dxa"/>
            <w:vMerge/>
          </w:tcPr>
          <w:p w14:paraId="01197744" w14:textId="77777777" w:rsidR="003D7DAE" w:rsidRPr="003E2846" w:rsidRDefault="003D7DAE" w:rsidP="00BC5F1A">
            <w:pPr>
              <w:jc w:val="both"/>
            </w:pPr>
          </w:p>
        </w:tc>
        <w:tc>
          <w:tcPr>
            <w:tcW w:w="1916" w:type="dxa"/>
            <w:vAlign w:val="center"/>
          </w:tcPr>
          <w:p w14:paraId="490125B3" w14:textId="77777777" w:rsidR="003D7DAE" w:rsidRPr="003E2846" w:rsidRDefault="003D7DAE" w:rsidP="00BC5F1A">
            <w:r w:rsidRPr="003E2846">
              <w:t>Monitoreo y Control de proyecto (PMC)</w:t>
            </w:r>
          </w:p>
        </w:tc>
        <w:tc>
          <w:tcPr>
            <w:tcW w:w="2968" w:type="dxa"/>
          </w:tcPr>
          <w:p w14:paraId="4C100E22" w14:textId="77777777" w:rsidR="003D7DAE" w:rsidRPr="003E2846" w:rsidRDefault="003D7DAE" w:rsidP="00BC5F1A">
            <w:pPr>
              <w:jc w:val="both"/>
            </w:pPr>
            <w:r w:rsidRPr="003E2846">
              <w:t>Analiza el proyecto con el objetivo de establecer un control y evaluación según los planes establecidos, tomando acciones correctivas cuando es necesario.</w:t>
            </w:r>
          </w:p>
        </w:tc>
        <w:tc>
          <w:tcPr>
            <w:tcW w:w="2039" w:type="dxa"/>
            <w:vMerge/>
            <w:vAlign w:val="center"/>
          </w:tcPr>
          <w:p w14:paraId="1EFB05F2" w14:textId="77777777" w:rsidR="003D7DAE" w:rsidRPr="003E2846" w:rsidRDefault="003D7DAE" w:rsidP="00BC5F1A"/>
        </w:tc>
      </w:tr>
      <w:tr w:rsidR="003D7DAE" w:rsidRPr="003E2846" w14:paraId="0A052067" w14:textId="77777777" w:rsidTr="009C5633">
        <w:tc>
          <w:tcPr>
            <w:tcW w:w="1354" w:type="dxa"/>
            <w:vMerge w:val="restart"/>
            <w:vAlign w:val="center"/>
          </w:tcPr>
          <w:p w14:paraId="2348BFA1" w14:textId="77777777" w:rsidR="003D7DAE" w:rsidRPr="003E2846" w:rsidRDefault="003D7DAE" w:rsidP="00BC5F1A">
            <w:r w:rsidRPr="003E2846">
              <w:t>Mejora de Procesos</w:t>
            </w:r>
          </w:p>
        </w:tc>
        <w:tc>
          <w:tcPr>
            <w:tcW w:w="1916" w:type="dxa"/>
            <w:vAlign w:val="center"/>
          </w:tcPr>
          <w:p w14:paraId="38EC467A" w14:textId="77777777" w:rsidR="003D7DAE" w:rsidRPr="003E2846" w:rsidRDefault="003D7DAE" w:rsidP="00BC5F1A">
            <w:r w:rsidRPr="003E2846">
              <w:t>Definición de Procesos Organizacionales (ORD)</w:t>
            </w:r>
          </w:p>
        </w:tc>
        <w:tc>
          <w:tcPr>
            <w:tcW w:w="2968" w:type="dxa"/>
          </w:tcPr>
          <w:p w14:paraId="5B5878A1" w14:textId="77777777" w:rsidR="003D7DAE" w:rsidRPr="003E2846" w:rsidRDefault="003D7DAE" w:rsidP="00BC5F1A">
            <w:pPr>
              <w:jc w:val="both"/>
            </w:pPr>
            <w:r w:rsidRPr="003E2846">
              <w:t>Establece y mantiene un conjunto de estándares tanto en procesos organizacionales como ambientes de trabajo.</w:t>
            </w:r>
          </w:p>
        </w:tc>
        <w:tc>
          <w:tcPr>
            <w:tcW w:w="2039" w:type="dxa"/>
            <w:vMerge w:val="restart"/>
            <w:vAlign w:val="center"/>
          </w:tcPr>
          <w:p w14:paraId="6C18AF2C" w14:textId="77777777" w:rsidR="003D7DAE" w:rsidRPr="003E2846" w:rsidRDefault="003D7DAE" w:rsidP="00414CD8">
            <w:pPr>
              <w:pStyle w:val="Prrafodelista"/>
              <w:widowControl/>
              <w:numPr>
                <w:ilvl w:val="0"/>
                <w:numId w:val="14"/>
              </w:numPr>
              <w:autoSpaceDE/>
              <w:autoSpaceDN/>
              <w:ind w:left="212" w:hanging="214"/>
              <w:contextualSpacing/>
            </w:pPr>
            <w:r w:rsidRPr="003E2846">
              <w:t>Procedimiento para la mejora continua del servicio (procesos y personas).</w:t>
            </w:r>
          </w:p>
        </w:tc>
      </w:tr>
      <w:tr w:rsidR="003D7DAE" w:rsidRPr="003E2846" w14:paraId="4B09DDA8" w14:textId="77777777" w:rsidTr="009C5633">
        <w:tc>
          <w:tcPr>
            <w:tcW w:w="1354" w:type="dxa"/>
            <w:vMerge/>
            <w:vAlign w:val="center"/>
          </w:tcPr>
          <w:p w14:paraId="01B8B4D0" w14:textId="77777777" w:rsidR="003D7DAE" w:rsidRPr="003E2846" w:rsidRDefault="003D7DAE" w:rsidP="00BC5F1A"/>
        </w:tc>
        <w:tc>
          <w:tcPr>
            <w:tcW w:w="1916" w:type="dxa"/>
            <w:vAlign w:val="center"/>
          </w:tcPr>
          <w:p w14:paraId="25FD352E" w14:textId="77777777" w:rsidR="003D7DAE" w:rsidRPr="003E2846" w:rsidRDefault="003D7DAE" w:rsidP="00BC5F1A">
            <w:r w:rsidRPr="003E2846">
              <w:t>Entrenamiento Organizacional (OT)</w:t>
            </w:r>
          </w:p>
        </w:tc>
        <w:tc>
          <w:tcPr>
            <w:tcW w:w="2968" w:type="dxa"/>
          </w:tcPr>
          <w:p w14:paraId="7DEDE03B" w14:textId="77777777" w:rsidR="003D7DAE" w:rsidRPr="003E2846" w:rsidRDefault="003D7DAE" w:rsidP="00BC5F1A">
            <w:pPr>
              <w:jc w:val="both"/>
            </w:pPr>
            <w:r w:rsidRPr="003E2846">
              <w:t>Permite a la gente de la organización obtener habilidades y conocimientos necesarios para que el trabajo realizado por ellos sea efectivo y eficiente.</w:t>
            </w:r>
          </w:p>
        </w:tc>
        <w:tc>
          <w:tcPr>
            <w:tcW w:w="2039" w:type="dxa"/>
            <w:vMerge/>
            <w:vAlign w:val="center"/>
          </w:tcPr>
          <w:p w14:paraId="29C022F5" w14:textId="77777777" w:rsidR="003D7DAE" w:rsidRPr="003E2846" w:rsidRDefault="003D7DAE" w:rsidP="00BC5F1A"/>
        </w:tc>
      </w:tr>
      <w:tr w:rsidR="003D7DAE" w:rsidRPr="003E2846" w14:paraId="4E82FF84" w14:textId="77777777" w:rsidTr="009C5633">
        <w:tc>
          <w:tcPr>
            <w:tcW w:w="1354" w:type="dxa"/>
            <w:vMerge/>
            <w:vAlign w:val="center"/>
          </w:tcPr>
          <w:p w14:paraId="548948E7" w14:textId="77777777" w:rsidR="003D7DAE" w:rsidRPr="003E2846" w:rsidRDefault="003D7DAE" w:rsidP="00BC5F1A"/>
        </w:tc>
        <w:tc>
          <w:tcPr>
            <w:tcW w:w="1916" w:type="dxa"/>
            <w:vAlign w:val="center"/>
          </w:tcPr>
          <w:p w14:paraId="31BE9BB6" w14:textId="77777777" w:rsidR="003D7DAE" w:rsidRPr="003E2846" w:rsidRDefault="003D7DAE" w:rsidP="00BC5F1A">
            <w:r w:rsidRPr="003E2846">
              <w:t>Procesos Orientados a la Organización (OPF)</w:t>
            </w:r>
          </w:p>
        </w:tc>
        <w:tc>
          <w:tcPr>
            <w:tcW w:w="2968" w:type="dxa"/>
          </w:tcPr>
          <w:p w14:paraId="78686E21" w14:textId="59B91705" w:rsidR="003D7DAE" w:rsidRPr="003E2846" w:rsidRDefault="003D7DAE" w:rsidP="00BC5F1A">
            <w:pPr>
              <w:jc w:val="both"/>
            </w:pPr>
            <w:r w:rsidRPr="003E2846">
              <w:t xml:space="preserve">Ayuda a mantener un entendimiento de los procesos por parte de los miembros de </w:t>
            </w:r>
            <w:r w:rsidR="00670D78" w:rsidRPr="003E2846">
              <w:t xml:space="preserve">la </w:t>
            </w:r>
            <w:r w:rsidRPr="003E2846">
              <w:t>organización. También ayuda a identificar posibles mejoras de los procesos, que son evaluadas y</w:t>
            </w:r>
            <w:r w:rsidR="00670D78" w:rsidRPr="003E2846">
              <w:t xml:space="preserve"> </w:t>
            </w:r>
            <w:r w:rsidRPr="003E2846">
              <w:t>eventualmente implementadas.</w:t>
            </w:r>
          </w:p>
        </w:tc>
        <w:tc>
          <w:tcPr>
            <w:tcW w:w="2039" w:type="dxa"/>
            <w:vMerge/>
            <w:vAlign w:val="center"/>
          </w:tcPr>
          <w:p w14:paraId="5955E019" w14:textId="77777777" w:rsidR="003D7DAE" w:rsidRPr="003E2846" w:rsidRDefault="003D7DAE" w:rsidP="00BC5F1A"/>
        </w:tc>
      </w:tr>
      <w:tr w:rsidR="003D7DAE" w:rsidRPr="003E2846" w14:paraId="3AF8B742" w14:textId="77777777" w:rsidTr="009C5633">
        <w:tc>
          <w:tcPr>
            <w:tcW w:w="1354" w:type="dxa"/>
            <w:vMerge w:val="restart"/>
            <w:vAlign w:val="center"/>
          </w:tcPr>
          <w:p w14:paraId="12913C07" w14:textId="77777777" w:rsidR="003D7DAE" w:rsidRPr="003E2846" w:rsidRDefault="003D7DAE" w:rsidP="00BC5F1A">
            <w:r w:rsidRPr="003E2846">
              <w:t>Soporte</w:t>
            </w:r>
          </w:p>
        </w:tc>
        <w:tc>
          <w:tcPr>
            <w:tcW w:w="1916" w:type="dxa"/>
            <w:vAlign w:val="center"/>
          </w:tcPr>
          <w:p w14:paraId="68B8A08C" w14:textId="77777777" w:rsidR="003D7DAE" w:rsidRPr="003E2846" w:rsidRDefault="003D7DAE" w:rsidP="00BC5F1A">
            <w:r w:rsidRPr="003E2846">
              <w:t>Análisis y Resolución de Decisiones (DAR)</w:t>
            </w:r>
          </w:p>
        </w:tc>
        <w:tc>
          <w:tcPr>
            <w:tcW w:w="2968" w:type="dxa"/>
          </w:tcPr>
          <w:p w14:paraId="0DF40A0E" w14:textId="77777777" w:rsidR="003D7DAE" w:rsidRPr="003E2846" w:rsidRDefault="003D7DAE" w:rsidP="00BC5F1A">
            <w:pPr>
              <w:jc w:val="both"/>
            </w:pPr>
            <w:r w:rsidRPr="003E2846">
              <w:t>Proporciona un proceso estructurado de toma de decisiones que asegura que las alternativas se comparan con criterios establecidos y objetivos para así tomar la mejor decisión posible.</w:t>
            </w:r>
          </w:p>
        </w:tc>
        <w:tc>
          <w:tcPr>
            <w:tcW w:w="2039" w:type="dxa"/>
            <w:vAlign w:val="center"/>
          </w:tcPr>
          <w:p w14:paraId="663283D7" w14:textId="77777777" w:rsidR="003D7DAE" w:rsidRPr="003E2846" w:rsidRDefault="003D7DAE" w:rsidP="00BC5F1A">
            <w:r w:rsidRPr="003E2846">
              <w:t>Procedimiento para la toma de decisiones no triviales (gestión y técnico).</w:t>
            </w:r>
          </w:p>
        </w:tc>
      </w:tr>
      <w:tr w:rsidR="003D7DAE" w:rsidRPr="003E2846" w14:paraId="69958561" w14:textId="77777777" w:rsidTr="009C5633">
        <w:tc>
          <w:tcPr>
            <w:tcW w:w="1354" w:type="dxa"/>
            <w:vMerge/>
            <w:vAlign w:val="center"/>
          </w:tcPr>
          <w:p w14:paraId="729B24E2" w14:textId="77777777" w:rsidR="003D7DAE" w:rsidRPr="003E2846" w:rsidRDefault="003D7DAE" w:rsidP="00BC5F1A"/>
        </w:tc>
        <w:tc>
          <w:tcPr>
            <w:tcW w:w="1916" w:type="dxa"/>
            <w:vAlign w:val="center"/>
          </w:tcPr>
          <w:p w14:paraId="44E2DE00" w14:textId="77777777" w:rsidR="003D7DAE" w:rsidRPr="003E2846" w:rsidRDefault="003D7DAE" w:rsidP="00BC5F1A">
            <w:r w:rsidRPr="003E2846">
              <w:t>Administración de la Configuración (CM)</w:t>
            </w:r>
          </w:p>
        </w:tc>
        <w:tc>
          <w:tcPr>
            <w:tcW w:w="2968" w:type="dxa"/>
          </w:tcPr>
          <w:p w14:paraId="4E6B6F0E" w14:textId="77777777" w:rsidR="003D7DAE" w:rsidRPr="003E2846" w:rsidRDefault="003D7DAE" w:rsidP="00BC5F1A">
            <w:pPr>
              <w:jc w:val="both"/>
            </w:pPr>
            <w:r w:rsidRPr="003E2846">
              <w:t>Establece y mantiene la integridad y consistencia de los artefactos.</w:t>
            </w:r>
          </w:p>
        </w:tc>
        <w:tc>
          <w:tcPr>
            <w:tcW w:w="2039" w:type="dxa"/>
            <w:vAlign w:val="center"/>
          </w:tcPr>
          <w:p w14:paraId="0A9049C0" w14:textId="77777777" w:rsidR="003D7DAE" w:rsidRPr="003E2846" w:rsidRDefault="003D7DAE" w:rsidP="00450E91">
            <w:pPr>
              <w:pStyle w:val="Prrafodelista"/>
              <w:widowControl/>
              <w:numPr>
                <w:ilvl w:val="0"/>
                <w:numId w:val="14"/>
              </w:numPr>
              <w:autoSpaceDE/>
              <w:autoSpaceDN/>
              <w:ind w:left="212" w:hanging="214"/>
              <w:contextualSpacing/>
            </w:pPr>
            <w:r w:rsidRPr="003E2846">
              <w:t>Procedimiento de gestión de la configuración para fuentes.</w:t>
            </w:r>
          </w:p>
          <w:p w14:paraId="5C6A002C" w14:textId="7EE5CD49" w:rsidR="003D7DAE" w:rsidRPr="003E2846" w:rsidRDefault="003D7DAE" w:rsidP="00450E91">
            <w:pPr>
              <w:pStyle w:val="Prrafodelista"/>
              <w:widowControl/>
              <w:numPr>
                <w:ilvl w:val="0"/>
                <w:numId w:val="14"/>
              </w:numPr>
              <w:autoSpaceDE/>
              <w:autoSpaceDN/>
              <w:ind w:left="212" w:hanging="214"/>
              <w:contextualSpacing/>
            </w:pPr>
            <w:r w:rsidRPr="003E2846">
              <w:t>Procedimiento de gestión de la</w:t>
            </w:r>
            <w:r w:rsidR="00450E91" w:rsidRPr="003E2846">
              <w:t xml:space="preserve"> </w:t>
            </w:r>
            <w:r w:rsidRPr="003E2846">
              <w:t>documentación</w:t>
            </w:r>
          </w:p>
        </w:tc>
      </w:tr>
      <w:tr w:rsidR="003D7DAE" w:rsidRPr="003E2846" w14:paraId="2A2C9867" w14:textId="77777777" w:rsidTr="009C5633">
        <w:tc>
          <w:tcPr>
            <w:tcW w:w="1354" w:type="dxa"/>
            <w:vMerge w:val="restart"/>
            <w:vAlign w:val="center"/>
          </w:tcPr>
          <w:p w14:paraId="573BCB70" w14:textId="77777777" w:rsidR="003D7DAE" w:rsidRPr="003E2846" w:rsidRDefault="003D7DAE" w:rsidP="00BC5F1A">
            <w:r w:rsidRPr="003E2846">
              <w:t>Calidad</w:t>
            </w:r>
          </w:p>
        </w:tc>
        <w:tc>
          <w:tcPr>
            <w:tcW w:w="1916" w:type="dxa"/>
            <w:vAlign w:val="center"/>
          </w:tcPr>
          <w:p w14:paraId="2BF86340" w14:textId="77777777" w:rsidR="003D7DAE" w:rsidRPr="003E2846" w:rsidRDefault="003D7DAE" w:rsidP="00BC5F1A">
            <w:r w:rsidRPr="003E2846">
              <w:t>Aseguramiento de Calidad de Procesos y Productos (PPQA)</w:t>
            </w:r>
          </w:p>
        </w:tc>
        <w:tc>
          <w:tcPr>
            <w:tcW w:w="2968" w:type="dxa"/>
          </w:tcPr>
          <w:p w14:paraId="730466BD" w14:textId="77777777" w:rsidR="003D7DAE" w:rsidRPr="003E2846" w:rsidRDefault="003D7DAE" w:rsidP="00BC5F1A">
            <w:pPr>
              <w:jc w:val="both"/>
            </w:pPr>
            <w:r w:rsidRPr="003E2846">
              <w:t>Proporciona un conjunto de prácticas con el objetivo de evaluar productos, servicios, procesos y sus artefactos relacionados.</w:t>
            </w:r>
          </w:p>
        </w:tc>
        <w:tc>
          <w:tcPr>
            <w:tcW w:w="2039" w:type="dxa"/>
            <w:vMerge w:val="restart"/>
            <w:vAlign w:val="center"/>
          </w:tcPr>
          <w:p w14:paraId="0AE64E5C" w14:textId="77777777" w:rsidR="003D7DAE" w:rsidRPr="003E2846" w:rsidRDefault="003D7DAE" w:rsidP="00450E91">
            <w:pPr>
              <w:pStyle w:val="Prrafodelista"/>
              <w:widowControl/>
              <w:numPr>
                <w:ilvl w:val="0"/>
                <w:numId w:val="14"/>
              </w:numPr>
              <w:autoSpaceDE/>
              <w:autoSpaceDN/>
              <w:ind w:left="212" w:hanging="214"/>
              <w:contextualSpacing/>
            </w:pPr>
            <w:r w:rsidRPr="003E2846">
              <w:t>Procedimiento para gestión de la calidad (proceso y producto software).</w:t>
            </w:r>
          </w:p>
          <w:p w14:paraId="4058CFE7" w14:textId="77777777" w:rsidR="003D7DAE" w:rsidRPr="003E2846" w:rsidRDefault="003D7DAE" w:rsidP="00450E91">
            <w:pPr>
              <w:pStyle w:val="Prrafodelista"/>
              <w:widowControl/>
              <w:numPr>
                <w:ilvl w:val="0"/>
                <w:numId w:val="14"/>
              </w:numPr>
              <w:autoSpaceDE/>
              <w:autoSpaceDN/>
              <w:ind w:left="212" w:hanging="214"/>
              <w:contextualSpacing/>
            </w:pPr>
            <w:r w:rsidRPr="003E2846">
              <w:t>Lineamiento temporal para la atención de requerimientos en las tribus ágiles - versión 1</w:t>
            </w:r>
          </w:p>
        </w:tc>
      </w:tr>
      <w:tr w:rsidR="003D7DAE" w:rsidRPr="003E2846" w14:paraId="3E1A7A87" w14:textId="77777777" w:rsidTr="009C5633">
        <w:tc>
          <w:tcPr>
            <w:tcW w:w="1354" w:type="dxa"/>
            <w:vMerge/>
          </w:tcPr>
          <w:p w14:paraId="0BDF65D6" w14:textId="77777777" w:rsidR="003D7DAE" w:rsidRPr="003E2846" w:rsidRDefault="003D7DAE" w:rsidP="00BC5F1A">
            <w:pPr>
              <w:jc w:val="both"/>
            </w:pPr>
          </w:p>
        </w:tc>
        <w:tc>
          <w:tcPr>
            <w:tcW w:w="1916" w:type="dxa"/>
            <w:vAlign w:val="center"/>
          </w:tcPr>
          <w:p w14:paraId="145281FC" w14:textId="77777777" w:rsidR="003D7DAE" w:rsidRPr="003E2846" w:rsidRDefault="003D7DAE" w:rsidP="00BC5F1A">
            <w:r w:rsidRPr="003E2846">
              <w:t>Validación (VAL)</w:t>
            </w:r>
          </w:p>
        </w:tc>
        <w:tc>
          <w:tcPr>
            <w:tcW w:w="2968" w:type="dxa"/>
          </w:tcPr>
          <w:p w14:paraId="3C515FB6" w14:textId="77777777" w:rsidR="003D7DAE" w:rsidRPr="003E2846" w:rsidRDefault="003D7DAE" w:rsidP="00BC5F1A">
            <w:pPr>
              <w:jc w:val="both"/>
            </w:pPr>
            <w:r w:rsidRPr="003E2846">
              <w:t>Demuestra que el producto, componentes del producto y artefactos corresponden a lo esperado para su uso.</w:t>
            </w:r>
          </w:p>
        </w:tc>
        <w:tc>
          <w:tcPr>
            <w:tcW w:w="2039" w:type="dxa"/>
            <w:vMerge/>
          </w:tcPr>
          <w:p w14:paraId="18D1A7AE" w14:textId="77777777" w:rsidR="003D7DAE" w:rsidRPr="003E2846" w:rsidRDefault="003D7DAE" w:rsidP="00BC5F1A">
            <w:pPr>
              <w:jc w:val="both"/>
            </w:pPr>
          </w:p>
        </w:tc>
      </w:tr>
      <w:tr w:rsidR="003D7DAE" w:rsidRPr="003E2846" w14:paraId="44C7B4A9" w14:textId="77777777" w:rsidTr="009C5633">
        <w:tc>
          <w:tcPr>
            <w:tcW w:w="1354" w:type="dxa"/>
            <w:vMerge/>
          </w:tcPr>
          <w:p w14:paraId="18DB6F5A" w14:textId="77777777" w:rsidR="003D7DAE" w:rsidRPr="003E2846" w:rsidRDefault="003D7DAE" w:rsidP="00BC5F1A">
            <w:pPr>
              <w:jc w:val="both"/>
            </w:pPr>
          </w:p>
        </w:tc>
        <w:tc>
          <w:tcPr>
            <w:tcW w:w="1916" w:type="dxa"/>
            <w:vAlign w:val="center"/>
          </w:tcPr>
          <w:p w14:paraId="354B8F29" w14:textId="77777777" w:rsidR="003D7DAE" w:rsidRPr="003E2846" w:rsidRDefault="003D7DAE" w:rsidP="00BC5F1A">
            <w:r w:rsidRPr="003E2846">
              <w:t>Verificación</w:t>
            </w:r>
          </w:p>
          <w:p w14:paraId="2EBFEBF7" w14:textId="77777777" w:rsidR="003D7DAE" w:rsidRPr="003E2846" w:rsidRDefault="003D7DAE" w:rsidP="00BC5F1A">
            <w:r w:rsidRPr="003E2846">
              <w:t>(VER)</w:t>
            </w:r>
          </w:p>
        </w:tc>
        <w:tc>
          <w:tcPr>
            <w:tcW w:w="2968" w:type="dxa"/>
          </w:tcPr>
          <w:p w14:paraId="13CC34EE" w14:textId="77777777" w:rsidR="003D7DAE" w:rsidRPr="003E2846" w:rsidRDefault="003D7DAE" w:rsidP="00BC5F1A">
            <w:pPr>
              <w:jc w:val="both"/>
            </w:pPr>
            <w:r w:rsidRPr="003E2846">
              <w:t>Demuestra que el producto, componentes del producto y artefactos Cumplen los con requerimientos establecidos.</w:t>
            </w:r>
          </w:p>
        </w:tc>
        <w:tc>
          <w:tcPr>
            <w:tcW w:w="2039" w:type="dxa"/>
            <w:vMerge/>
          </w:tcPr>
          <w:p w14:paraId="1C174BE8" w14:textId="77777777" w:rsidR="003D7DAE" w:rsidRPr="003E2846" w:rsidRDefault="003D7DAE" w:rsidP="00BC5F1A">
            <w:pPr>
              <w:jc w:val="both"/>
            </w:pPr>
          </w:p>
        </w:tc>
      </w:tr>
    </w:tbl>
    <w:p w14:paraId="24E971F8" w14:textId="77777777" w:rsidR="009C5633" w:rsidRPr="003E2846" w:rsidRDefault="009C5633" w:rsidP="009C5633">
      <w:pPr>
        <w:pStyle w:val="Textoindependiente"/>
        <w:tabs>
          <w:tab w:val="left" w:pos="1418"/>
        </w:tabs>
        <w:ind w:left="720"/>
        <w:jc w:val="both"/>
        <w:rPr>
          <w:rFonts w:eastAsia="Calibri"/>
        </w:rPr>
      </w:pPr>
      <w:bookmarkStart w:id="21" w:name="_Hlk142579046"/>
    </w:p>
    <w:p w14:paraId="32427740" w14:textId="44EBCB77" w:rsidR="009A06D0" w:rsidRPr="003E2846" w:rsidRDefault="009A06D0" w:rsidP="006D05D6">
      <w:pPr>
        <w:pStyle w:val="Textoindependiente"/>
        <w:keepNext/>
        <w:widowControl/>
        <w:numPr>
          <w:ilvl w:val="0"/>
          <w:numId w:val="64"/>
        </w:numPr>
        <w:tabs>
          <w:tab w:val="left" w:pos="1418"/>
        </w:tabs>
        <w:spacing w:before="120" w:after="120"/>
        <w:ind w:left="714" w:hanging="357"/>
        <w:jc w:val="both"/>
        <w:rPr>
          <w:rFonts w:eastAsia="Calibri"/>
        </w:rPr>
      </w:pPr>
      <w:r w:rsidRPr="003E2846">
        <w:rPr>
          <w:rFonts w:eastAsia="Calibri"/>
        </w:rPr>
        <w:t>Informe ejecutivo del servicio</w:t>
      </w:r>
    </w:p>
    <w:bookmarkEnd w:id="21"/>
    <w:p w14:paraId="3AE5928A" w14:textId="18B8C0F1" w:rsidR="009A06D0" w:rsidRPr="003E2846" w:rsidRDefault="009A06D0" w:rsidP="003D5778">
      <w:pPr>
        <w:pStyle w:val="Textoindependiente"/>
        <w:tabs>
          <w:tab w:val="left" w:pos="1418"/>
        </w:tabs>
        <w:ind w:left="720"/>
        <w:jc w:val="both"/>
        <w:rPr>
          <w:rFonts w:eastAsia="Calibri"/>
        </w:rPr>
      </w:pPr>
      <w:r w:rsidRPr="003E2846">
        <w:rPr>
          <w:rFonts w:eastAsia="Calibri"/>
        </w:rPr>
        <w:t xml:space="preserve">El </w:t>
      </w:r>
      <w:r w:rsidR="00270F44" w:rsidRPr="003E2846">
        <w:rPr>
          <w:rFonts w:eastAsia="Calibri"/>
        </w:rPr>
        <w:t>Contratista</w:t>
      </w:r>
      <w:r w:rsidRPr="003E2846">
        <w:rPr>
          <w:rFonts w:eastAsia="Calibri"/>
        </w:rPr>
        <w:t xml:space="preserve"> y el </w:t>
      </w:r>
      <w:r w:rsidR="00270F44" w:rsidRPr="003E2846">
        <w:rPr>
          <w:rFonts w:eastAsia="Calibri"/>
        </w:rPr>
        <w:t>Contratante</w:t>
      </w:r>
      <w:r w:rsidRPr="003E2846">
        <w:rPr>
          <w:rFonts w:eastAsia="Calibri"/>
        </w:rPr>
        <w:t xml:space="preserve"> acordar</w:t>
      </w:r>
      <w:r w:rsidR="0023000B" w:rsidRPr="003E2846">
        <w:rPr>
          <w:rFonts w:eastAsia="Calibri"/>
        </w:rPr>
        <w:t>á</w:t>
      </w:r>
      <w:r w:rsidRPr="003E2846">
        <w:rPr>
          <w:rFonts w:eastAsia="Calibri"/>
        </w:rPr>
        <w:t xml:space="preserve">n el contenido del informe ejecutivo del servicio, </w:t>
      </w:r>
      <w:r w:rsidR="00CD11C5" w:rsidRPr="003E2846">
        <w:rPr>
          <w:rFonts w:eastAsia="Calibri"/>
        </w:rPr>
        <w:t xml:space="preserve">que se </w:t>
      </w:r>
      <w:r w:rsidR="0023000B" w:rsidRPr="003E2846">
        <w:rPr>
          <w:rFonts w:eastAsia="Calibri"/>
        </w:rPr>
        <w:t>presentará</w:t>
      </w:r>
      <w:r w:rsidR="00CD11C5" w:rsidRPr="003E2846">
        <w:rPr>
          <w:rFonts w:eastAsia="Calibri"/>
        </w:rPr>
        <w:t xml:space="preserve"> con periodicidad bimensual y contendrá como mínimo</w:t>
      </w:r>
      <w:r w:rsidRPr="003E2846">
        <w:rPr>
          <w:rFonts w:eastAsia="Calibri"/>
        </w:rPr>
        <w:t>:</w:t>
      </w:r>
    </w:p>
    <w:p w14:paraId="14338C21" w14:textId="2A007364" w:rsidR="009A06D0" w:rsidRPr="003E2846" w:rsidRDefault="009A06D0" w:rsidP="00225765">
      <w:pPr>
        <w:pStyle w:val="Prrafodelista"/>
        <w:widowControl/>
        <w:numPr>
          <w:ilvl w:val="0"/>
          <w:numId w:val="18"/>
        </w:numPr>
        <w:autoSpaceDE/>
        <w:autoSpaceDN/>
        <w:spacing w:before="120" w:after="120"/>
        <w:ind w:left="1134" w:hanging="357"/>
        <w:rPr>
          <w:rFonts w:eastAsia="Calibri"/>
        </w:rPr>
      </w:pPr>
      <w:r w:rsidRPr="003E2846">
        <w:rPr>
          <w:rFonts w:eastAsia="Calibri"/>
        </w:rPr>
        <w:t xml:space="preserve">Información de producción de entregables </w:t>
      </w:r>
    </w:p>
    <w:p w14:paraId="18939938" w14:textId="2A28D453" w:rsidR="009A06D0" w:rsidRPr="003E2846" w:rsidRDefault="009A06D0" w:rsidP="00225765">
      <w:pPr>
        <w:pStyle w:val="Prrafodelista"/>
        <w:widowControl/>
        <w:numPr>
          <w:ilvl w:val="0"/>
          <w:numId w:val="18"/>
        </w:numPr>
        <w:autoSpaceDE/>
        <w:autoSpaceDN/>
        <w:spacing w:before="120" w:after="120"/>
        <w:ind w:left="1134" w:hanging="357"/>
        <w:rPr>
          <w:rFonts w:eastAsia="Calibri"/>
        </w:rPr>
      </w:pPr>
      <w:r w:rsidRPr="003E2846">
        <w:rPr>
          <w:rFonts w:eastAsia="Calibri"/>
        </w:rPr>
        <w:t>Información de planificación de entregables y</w:t>
      </w:r>
      <w:r w:rsidR="00DD2A5B" w:rsidRPr="003E2846">
        <w:rPr>
          <w:rFonts w:eastAsia="Calibri"/>
        </w:rPr>
        <w:t xml:space="preserve"> requerimientos </w:t>
      </w:r>
      <w:r w:rsidRPr="003E2846">
        <w:rPr>
          <w:rFonts w:eastAsia="Calibri"/>
        </w:rPr>
        <w:t>en proceso</w:t>
      </w:r>
      <w:r w:rsidR="00DD2A5B" w:rsidRPr="003E2846">
        <w:rPr>
          <w:rFonts w:eastAsia="Calibri"/>
        </w:rPr>
        <w:t>s</w:t>
      </w:r>
      <w:r w:rsidRPr="003E2846">
        <w:rPr>
          <w:rFonts w:eastAsia="Calibri"/>
        </w:rPr>
        <w:t xml:space="preserve"> de atención</w:t>
      </w:r>
    </w:p>
    <w:p w14:paraId="7169BAE7" w14:textId="243EF91D" w:rsidR="009A06D0" w:rsidRPr="003E2846" w:rsidRDefault="009A06D0" w:rsidP="00225765">
      <w:pPr>
        <w:pStyle w:val="Prrafodelista"/>
        <w:widowControl/>
        <w:numPr>
          <w:ilvl w:val="0"/>
          <w:numId w:val="18"/>
        </w:numPr>
        <w:autoSpaceDE/>
        <w:autoSpaceDN/>
        <w:spacing w:before="120" w:after="120"/>
        <w:ind w:left="1134" w:hanging="357"/>
        <w:rPr>
          <w:rFonts w:eastAsia="Calibri"/>
        </w:rPr>
      </w:pPr>
      <w:r w:rsidRPr="003E2846">
        <w:rPr>
          <w:rFonts w:eastAsia="Calibri"/>
        </w:rPr>
        <w:t>Información del cumplimiento de plazos acordados, desviaci</w:t>
      </w:r>
      <w:r w:rsidR="00DD2A5B" w:rsidRPr="003E2846">
        <w:rPr>
          <w:rFonts w:eastAsia="Calibri"/>
        </w:rPr>
        <w:t>ones</w:t>
      </w:r>
      <w:r w:rsidRPr="003E2846">
        <w:rPr>
          <w:rFonts w:eastAsia="Calibri"/>
        </w:rPr>
        <w:t xml:space="preserve"> y mejora</w:t>
      </w:r>
      <w:r w:rsidR="00DD2A5B" w:rsidRPr="003E2846">
        <w:rPr>
          <w:rFonts w:eastAsia="Calibri"/>
        </w:rPr>
        <w:t>s.</w:t>
      </w:r>
    </w:p>
    <w:p w14:paraId="00342DA7" w14:textId="3E177758" w:rsidR="009A06D0" w:rsidRPr="003E2846" w:rsidRDefault="009A06D0" w:rsidP="00225765">
      <w:pPr>
        <w:pStyle w:val="Prrafodelista"/>
        <w:widowControl/>
        <w:numPr>
          <w:ilvl w:val="0"/>
          <w:numId w:val="18"/>
        </w:numPr>
        <w:autoSpaceDE/>
        <w:autoSpaceDN/>
        <w:spacing w:before="120" w:after="120"/>
        <w:ind w:left="1134" w:hanging="357"/>
        <w:rPr>
          <w:rFonts w:eastAsia="Calibri"/>
        </w:rPr>
      </w:pPr>
      <w:r w:rsidRPr="003E2846">
        <w:rPr>
          <w:rFonts w:eastAsia="Calibri"/>
        </w:rPr>
        <w:t>Información del cálculo de los indicadores descritos en el Acuerdo de Niveles de Servicio.</w:t>
      </w:r>
    </w:p>
    <w:p w14:paraId="6CC80B59" w14:textId="4AFA3FE4" w:rsidR="009A06D0" w:rsidRPr="003E2846" w:rsidRDefault="009A06D0" w:rsidP="00225765">
      <w:pPr>
        <w:pStyle w:val="Prrafodelista"/>
        <w:widowControl/>
        <w:numPr>
          <w:ilvl w:val="0"/>
          <w:numId w:val="18"/>
        </w:numPr>
        <w:autoSpaceDE/>
        <w:autoSpaceDN/>
        <w:spacing w:before="120" w:after="120"/>
        <w:ind w:left="1134" w:hanging="357"/>
        <w:rPr>
          <w:rFonts w:eastAsia="Calibri"/>
        </w:rPr>
      </w:pPr>
      <w:r w:rsidRPr="003E2846">
        <w:rPr>
          <w:rFonts w:eastAsia="Calibri"/>
        </w:rPr>
        <w:t>Información sobre la gestión de riesgos realizada detallándolos riesgos identificados y sus planes de mitigación.</w:t>
      </w:r>
    </w:p>
    <w:p w14:paraId="7D71DC93" w14:textId="533BA640" w:rsidR="00807C39" w:rsidRPr="003E2846" w:rsidRDefault="00CD11C5" w:rsidP="00CF6E0D">
      <w:pPr>
        <w:pStyle w:val="Prrafodelista"/>
        <w:keepNext/>
        <w:widowControl/>
        <w:numPr>
          <w:ilvl w:val="0"/>
          <w:numId w:val="18"/>
        </w:numPr>
        <w:autoSpaceDE/>
        <w:autoSpaceDN/>
        <w:spacing w:before="120" w:after="120"/>
        <w:ind w:left="1134" w:hanging="357"/>
        <w:rPr>
          <w:rFonts w:eastAsia="Calibri"/>
        </w:rPr>
      </w:pPr>
      <w:r w:rsidRPr="003E2846">
        <w:rPr>
          <w:rFonts w:eastAsia="Calibri"/>
        </w:rPr>
        <w:t>Consumo de horas en el periodo del informe y consumo de horas total durante la ejecución del servicio a la fecha del informe.</w:t>
      </w:r>
    </w:p>
    <w:p w14:paraId="0543BCD1" w14:textId="73D605AC" w:rsidR="002741B4" w:rsidRPr="003E2846" w:rsidRDefault="002741B4" w:rsidP="00CF6E0D">
      <w:pPr>
        <w:pStyle w:val="Prrafodelista"/>
        <w:keepNext/>
        <w:widowControl/>
        <w:numPr>
          <w:ilvl w:val="0"/>
          <w:numId w:val="18"/>
        </w:numPr>
        <w:autoSpaceDE/>
        <w:autoSpaceDN/>
        <w:spacing w:before="120" w:after="120"/>
        <w:ind w:left="1134" w:hanging="357"/>
        <w:rPr>
          <w:rFonts w:eastAsia="Calibri"/>
        </w:rPr>
      </w:pPr>
      <w:r w:rsidRPr="003E2846">
        <w:rPr>
          <w:rFonts w:eastAsia="Calibri"/>
        </w:rPr>
        <w:t>Mejoras a los procedimientos (de acuerdo con lo señalado en el Plan de Gestión), estándares, metodologías y lineamientos durante toda la etapa operativa del servicio.</w:t>
      </w:r>
    </w:p>
    <w:p w14:paraId="51685190" w14:textId="75189A81" w:rsidR="009A06D0" w:rsidRPr="003E2846" w:rsidRDefault="009A06D0" w:rsidP="00CF6E0D">
      <w:pPr>
        <w:pStyle w:val="Textoindependiente"/>
        <w:keepNext/>
        <w:widowControl/>
        <w:tabs>
          <w:tab w:val="left" w:pos="1418"/>
        </w:tabs>
        <w:spacing w:before="120" w:after="120"/>
        <w:ind w:left="720"/>
        <w:jc w:val="both"/>
        <w:rPr>
          <w:rFonts w:eastAsia="Calibri"/>
        </w:rPr>
      </w:pPr>
      <w:r w:rsidRPr="003E2846">
        <w:rPr>
          <w:rFonts w:eastAsia="Calibri"/>
        </w:rPr>
        <w:t xml:space="preserve">Sin embargo, se </w:t>
      </w:r>
      <w:r w:rsidR="003D5778" w:rsidRPr="003E2846">
        <w:rPr>
          <w:rFonts w:eastAsia="Calibri"/>
        </w:rPr>
        <w:t xml:space="preserve">precisa que </w:t>
      </w:r>
      <w:r w:rsidRPr="003E2846">
        <w:rPr>
          <w:rFonts w:eastAsia="Calibri"/>
        </w:rPr>
        <w:t xml:space="preserve">el </w:t>
      </w:r>
      <w:r w:rsidR="00270F44" w:rsidRPr="003E2846">
        <w:rPr>
          <w:rFonts w:eastAsia="Calibri"/>
        </w:rPr>
        <w:t>Contratante</w:t>
      </w:r>
      <w:r w:rsidRPr="003E2846">
        <w:rPr>
          <w:rFonts w:eastAsia="Calibri"/>
        </w:rPr>
        <w:t xml:space="preserve"> podrá solicitar </w:t>
      </w:r>
      <w:r w:rsidR="003D5778" w:rsidRPr="003E2846">
        <w:rPr>
          <w:rFonts w:eastAsia="Calibri"/>
        </w:rPr>
        <w:t xml:space="preserve">los </w:t>
      </w:r>
      <w:r w:rsidRPr="003E2846">
        <w:rPr>
          <w:rFonts w:eastAsia="Calibri"/>
        </w:rPr>
        <w:t>informes o reportes complementarios que considere necesario durante la ejecución del servicio.</w:t>
      </w:r>
    </w:p>
    <w:p w14:paraId="2A0DEFAF" w14:textId="35C364F0" w:rsidR="009A06D0" w:rsidRPr="003E2846" w:rsidRDefault="009A06D0" w:rsidP="00486604">
      <w:pPr>
        <w:pStyle w:val="Textoindependiente"/>
        <w:numPr>
          <w:ilvl w:val="0"/>
          <w:numId w:val="64"/>
        </w:numPr>
        <w:tabs>
          <w:tab w:val="left" w:pos="1418"/>
        </w:tabs>
        <w:jc w:val="both"/>
        <w:rPr>
          <w:rFonts w:eastAsia="Calibri"/>
        </w:rPr>
      </w:pPr>
      <w:bookmarkStart w:id="22" w:name="_Hlk142579279"/>
      <w:r w:rsidRPr="003E2846">
        <w:rPr>
          <w:rFonts w:eastAsia="Calibri"/>
        </w:rPr>
        <w:t xml:space="preserve">Atención de requerimientos urgentes. </w:t>
      </w:r>
    </w:p>
    <w:bookmarkEnd w:id="22"/>
    <w:p w14:paraId="21D8F79D" w14:textId="77B134B7" w:rsidR="00A34FEC" w:rsidRPr="003E2846" w:rsidRDefault="00A34FEC" w:rsidP="00A34FEC">
      <w:pPr>
        <w:pStyle w:val="Prrafodelista"/>
        <w:keepNext/>
        <w:widowControl/>
        <w:numPr>
          <w:ilvl w:val="0"/>
          <w:numId w:val="18"/>
        </w:numPr>
        <w:autoSpaceDE/>
        <w:autoSpaceDN/>
        <w:spacing w:before="120" w:after="120"/>
        <w:ind w:left="1134" w:hanging="357"/>
        <w:rPr>
          <w:rFonts w:eastAsia="Calibri"/>
        </w:rPr>
      </w:pPr>
      <w:r w:rsidRPr="003E2846">
        <w:rPr>
          <w:rFonts w:eastAsia="Calibri"/>
        </w:rPr>
        <w:t xml:space="preserve">El </w:t>
      </w:r>
      <w:r w:rsidR="00270F44" w:rsidRPr="003E2846">
        <w:rPr>
          <w:rFonts w:eastAsia="Calibri"/>
        </w:rPr>
        <w:t>Contratista</w:t>
      </w:r>
      <w:r w:rsidRPr="003E2846">
        <w:rPr>
          <w:rFonts w:eastAsia="Calibri"/>
        </w:rPr>
        <w:t xml:space="preserve"> deberá implementar, antes del inicio de la etapa operativa, una línea de atención de requerimientos urgentes para los incidentes ocurridos durante el periodo de estabilización de un requerimiento puestos en producción, el que deberán ser resuelto en un máximo de 24 horas de comunicada la incidencia, (se contabiliza desde el envío del correo u otros que se definan en esta etapa, salvo acuerdo por escrito (documento físico o electrónico) entre las partes que modifique dicho plazo de atención).</w:t>
      </w:r>
    </w:p>
    <w:p w14:paraId="1BA0028D" w14:textId="11DFE146" w:rsidR="00A34FEC" w:rsidRPr="003E2846" w:rsidRDefault="00A34FEC" w:rsidP="00A34FEC">
      <w:pPr>
        <w:pStyle w:val="Prrafodelista"/>
        <w:keepNext/>
        <w:widowControl/>
        <w:numPr>
          <w:ilvl w:val="0"/>
          <w:numId w:val="18"/>
        </w:numPr>
        <w:autoSpaceDE/>
        <w:autoSpaceDN/>
        <w:spacing w:before="120" w:after="120"/>
        <w:ind w:left="1134" w:hanging="357"/>
        <w:rPr>
          <w:rFonts w:eastAsia="Calibri"/>
        </w:rPr>
      </w:pPr>
      <w:r w:rsidRPr="003E2846">
        <w:rPr>
          <w:rFonts w:eastAsia="Calibri"/>
        </w:rPr>
        <w:t xml:space="preserve">Asimismo, se coordinará el mecanismo de atención de otros requerimientos urgentes, y/o incidentes ocurridos posterior a la etapa de estabilización. Cabe precisar que esta línea de atención es para requerimientos atendidos por el </w:t>
      </w:r>
      <w:r w:rsidR="00270F44" w:rsidRPr="003E2846">
        <w:rPr>
          <w:rFonts w:eastAsia="Calibri"/>
        </w:rPr>
        <w:t>Contratista</w:t>
      </w:r>
      <w:r w:rsidRPr="003E2846">
        <w:rPr>
          <w:rFonts w:eastAsia="Calibri"/>
        </w:rPr>
        <w:t>.</w:t>
      </w:r>
    </w:p>
    <w:p w14:paraId="62D4AF39" w14:textId="15448796" w:rsidR="00A34FEC" w:rsidRPr="003E2846" w:rsidRDefault="00A34FEC" w:rsidP="00A34FEC">
      <w:pPr>
        <w:pStyle w:val="Textoindependiente"/>
        <w:tabs>
          <w:tab w:val="left" w:pos="1418"/>
        </w:tabs>
        <w:ind w:left="709"/>
        <w:jc w:val="both"/>
        <w:rPr>
          <w:rFonts w:eastAsia="Calibri"/>
        </w:rPr>
      </w:pPr>
      <w:r w:rsidRPr="003E2846">
        <w:rPr>
          <w:rFonts w:eastAsia="Calibri"/>
        </w:rPr>
        <w:t xml:space="preserve">EI </w:t>
      </w:r>
      <w:r w:rsidR="00270F44" w:rsidRPr="003E2846">
        <w:rPr>
          <w:rFonts w:eastAsia="Calibri"/>
        </w:rPr>
        <w:t>Contratista</w:t>
      </w:r>
      <w:r w:rsidRPr="003E2846">
        <w:rPr>
          <w:rFonts w:eastAsia="Calibri"/>
        </w:rPr>
        <w:t xml:space="preserve"> deberá presentar los procedimientos y/o mejoras detalladas anteriormente, como máximo a los treinta (30) días calendario de iniciada esta etapa pre operativa del proyecto. </w:t>
      </w:r>
    </w:p>
    <w:p w14:paraId="1452F72D" w14:textId="77777777" w:rsidR="00A34FEC" w:rsidRPr="003E2846" w:rsidRDefault="00A34FEC" w:rsidP="00A34FEC">
      <w:pPr>
        <w:pStyle w:val="Textoindependiente"/>
        <w:keepNext/>
        <w:widowControl/>
        <w:tabs>
          <w:tab w:val="left" w:pos="1418"/>
        </w:tabs>
        <w:spacing w:before="120" w:after="120"/>
        <w:ind w:left="709"/>
        <w:jc w:val="both"/>
        <w:rPr>
          <w:rFonts w:eastAsia="Calibri"/>
        </w:rPr>
      </w:pPr>
      <w:r w:rsidRPr="003E2846">
        <w:rPr>
          <w:rFonts w:eastAsia="Calibri"/>
        </w:rPr>
        <w:t>Si como consecuencia de las actividades realizadas en esta etapa se requieren la actualización de plan de gestión del servicio, el mismo debe ser presentado antes del inicio de la etapa operativa.</w:t>
      </w:r>
    </w:p>
    <w:p w14:paraId="5E660FAE" w14:textId="3B192B58" w:rsidR="0010341E" w:rsidRPr="003E2846" w:rsidRDefault="0010341E" w:rsidP="00486604">
      <w:pPr>
        <w:pStyle w:val="Textoindependiente"/>
        <w:keepNext/>
        <w:widowControl/>
        <w:numPr>
          <w:ilvl w:val="0"/>
          <w:numId w:val="64"/>
        </w:numPr>
        <w:tabs>
          <w:tab w:val="left" w:pos="1418"/>
        </w:tabs>
        <w:spacing w:before="120" w:after="120"/>
        <w:ind w:left="714" w:hanging="357"/>
        <w:jc w:val="both"/>
        <w:rPr>
          <w:rFonts w:eastAsia="Calibri"/>
        </w:rPr>
      </w:pPr>
      <w:r w:rsidRPr="003E2846">
        <w:rPr>
          <w:rFonts w:eastAsia="Calibri"/>
        </w:rPr>
        <w:t>Informes mensuales de ejecución del servicio.</w:t>
      </w:r>
    </w:p>
    <w:p w14:paraId="15DF36F1" w14:textId="01EDB5A0" w:rsidR="0010341E" w:rsidRPr="003E2846" w:rsidRDefault="0010341E" w:rsidP="00CF6E0D">
      <w:pPr>
        <w:pStyle w:val="Textoindependiente"/>
        <w:keepNext/>
        <w:widowControl/>
        <w:tabs>
          <w:tab w:val="left" w:pos="1418"/>
        </w:tabs>
        <w:spacing w:before="120" w:after="120"/>
        <w:ind w:left="720"/>
        <w:jc w:val="both"/>
        <w:rPr>
          <w:rFonts w:eastAsia="Calibri"/>
        </w:rPr>
      </w:pPr>
      <w:r w:rsidRPr="003E2846">
        <w:rPr>
          <w:rFonts w:eastAsia="Calibri"/>
        </w:rPr>
        <w:t xml:space="preserve">El </w:t>
      </w:r>
      <w:r w:rsidR="00270F44" w:rsidRPr="003E2846">
        <w:rPr>
          <w:rFonts w:eastAsia="Calibri"/>
        </w:rPr>
        <w:t>Contratista</w:t>
      </w:r>
      <w:r w:rsidRPr="003E2846">
        <w:rPr>
          <w:rFonts w:eastAsia="Calibri"/>
        </w:rPr>
        <w:t xml:space="preserve"> y el </w:t>
      </w:r>
      <w:r w:rsidR="00270F44" w:rsidRPr="003E2846">
        <w:rPr>
          <w:rFonts w:eastAsia="Calibri"/>
        </w:rPr>
        <w:t>Contratante</w:t>
      </w:r>
      <w:r w:rsidRPr="003E2846">
        <w:rPr>
          <w:rFonts w:eastAsia="Calibri"/>
        </w:rPr>
        <w:t xml:space="preserve"> acordar</w:t>
      </w:r>
      <w:r w:rsidR="0023000B" w:rsidRPr="003E2846">
        <w:rPr>
          <w:rFonts w:eastAsia="Calibri"/>
        </w:rPr>
        <w:t>á</w:t>
      </w:r>
      <w:r w:rsidRPr="003E2846">
        <w:rPr>
          <w:rFonts w:eastAsia="Calibri"/>
        </w:rPr>
        <w:t>n el contenido del informe mensual de ejecución de servicio, el cual contendrá como mínimo:</w:t>
      </w:r>
    </w:p>
    <w:p w14:paraId="775144F1" w14:textId="77777777" w:rsidR="0010341E" w:rsidRPr="003E2846" w:rsidRDefault="0010341E" w:rsidP="00486604">
      <w:pPr>
        <w:pStyle w:val="Prrafodelista"/>
        <w:widowControl/>
        <w:numPr>
          <w:ilvl w:val="0"/>
          <w:numId w:val="65"/>
        </w:numPr>
        <w:autoSpaceDE/>
        <w:autoSpaceDN/>
        <w:spacing w:after="160" w:line="276" w:lineRule="auto"/>
        <w:contextualSpacing/>
        <w:rPr>
          <w:rFonts w:eastAsia="Calibri"/>
        </w:rPr>
      </w:pPr>
      <w:r w:rsidRPr="003E2846">
        <w:rPr>
          <w:rFonts w:eastAsia="Calibri"/>
        </w:rPr>
        <w:t>Los requerimientos concluidos en el periodo del informe con sus respectivas conformidades.</w:t>
      </w:r>
    </w:p>
    <w:p w14:paraId="75D722A5" w14:textId="195CBE7B" w:rsidR="0010341E" w:rsidRPr="003E2846" w:rsidRDefault="0010341E" w:rsidP="00486604">
      <w:pPr>
        <w:pStyle w:val="Prrafodelista"/>
        <w:widowControl/>
        <w:numPr>
          <w:ilvl w:val="0"/>
          <w:numId w:val="65"/>
        </w:numPr>
        <w:autoSpaceDE/>
        <w:autoSpaceDN/>
        <w:spacing w:before="120" w:after="160" w:line="276" w:lineRule="auto"/>
        <w:ind w:left="1077" w:hanging="357"/>
        <w:contextualSpacing/>
        <w:rPr>
          <w:rFonts w:eastAsia="Calibri"/>
        </w:rPr>
      </w:pPr>
      <w:r w:rsidRPr="003E2846">
        <w:rPr>
          <w:rFonts w:eastAsia="Calibri"/>
        </w:rPr>
        <w:t>Relación de horas a facturar por cada requerimiento.</w:t>
      </w:r>
    </w:p>
    <w:p w14:paraId="160444C9" w14:textId="53D9674E" w:rsidR="000F6E17" w:rsidRPr="003E2846" w:rsidRDefault="000F6E17" w:rsidP="00486604">
      <w:pPr>
        <w:pStyle w:val="Prrafodelista"/>
        <w:widowControl/>
        <w:numPr>
          <w:ilvl w:val="0"/>
          <w:numId w:val="65"/>
        </w:numPr>
        <w:autoSpaceDE/>
        <w:autoSpaceDN/>
        <w:spacing w:before="120" w:after="160" w:line="276" w:lineRule="auto"/>
        <w:ind w:left="1077" w:hanging="357"/>
        <w:contextualSpacing/>
        <w:rPr>
          <w:rFonts w:eastAsia="Calibri"/>
        </w:rPr>
      </w:pPr>
      <w:bookmarkStart w:id="23" w:name="_Hlk143856393"/>
      <w:r w:rsidRPr="003E2846">
        <w:rPr>
          <w:rFonts w:eastAsia="Calibri"/>
        </w:rPr>
        <w:t>La documentación generada en los procesos de estimación de esfuerzo y en el proceso de aprobación de cada requerimiento.</w:t>
      </w:r>
    </w:p>
    <w:bookmarkEnd w:id="23"/>
    <w:p w14:paraId="43D1DA53" w14:textId="6244D407" w:rsidR="00635A76" w:rsidRPr="003E2846" w:rsidRDefault="00635A76" w:rsidP="00486604">
      <w:pPr>
        <w:pStyle w:val="Textoindependiente"/>
        <w:keepNext/>
        <w:widowControl/>
        <w:numPr>
          <w:ilvl w:val="0"/>
          <w:numId w:val="64"/>
        </w:numPr>
        <w:tabs>
          <w:tab w:val="left" w:pos="1418"/>
        </w:tabs>
        <w:spacing w:before="120" w:after="120"/>
        <w:ind w:left="714" w:hanging="357"/>
        <w:jc w:val="both"/>
        <w:rPr>
          <w:rFonts w:eastAsia="Calibri"/>
        </w:rPr>
      </w:pPr>
      <w:r w:rsidRPr="003E2846">
        <w:rPr>
          <w:rFonts w:eastAsia="Calibri"/>
        </w:rPr>
        <w:t xml:space="preserve">Documentación a entregar por </w:t>
      </w:r>
      <w:r w:rsidR="001745E6" w:rsidRPr="003E2846">
        <w:rPr>
          <w:rFonts w:eastAsia="Calibri"/>
        </w:rPr>
        <w:t xml:space="preserve">el </w:t>
      </w:r>
      <w:r w:rsidR="00270F44" w:rsidRPr="003E2846">
        <w:rPr>
          <w:rFonts w:eastAsia="Calibri"/>
        </w:rPr>
        <w:t>Contratante</w:t>
      </w:r>
      <w:r w:rsidR="001745E6" w:rsidRPr="003E2846">
        <w:rPr>
          <w:rFonts w:eastAsia="Calibri"/>
        </w:rPr>
        <w:t xml:space="preserve"> por cada requerimiento</w:t>
      </w:r>
    </w:p>
    <w:p w14:paraId="7088FCC8" w14:textId="05A3CEBF" w:rsidR="00A34FEC" w:rsidRDefault="00A34FEC" w:rsidP="00A34FEC">
      <w:pPr>
        <w:pStyle w:val="Textoindependiente"/>
        <w:tabs>
          <w:tab w:val="left" w:pos="1418"/>
        </w:tabs>
        <w:ind w:left="720"/>
        <w:jc w:val="both"/>
        <w:rPr>
          <w:rFonts w:eastAsia="Calibri"/>
        </w:rPr>
      </w:pPr>
      <w:bookmarkStart w:id="24" w:name="_Hlk143856667"/>
      <w:r w:rsidRPr="003E2846">
        <w:rPr>
          <w:rFonts w:eastAsia="Calibri"/>
        </w:rPr>
        <w:t xml:space="preserve">El </w:t>
      </w:r>
      <w:r w:rsidR="00270F44" w:rsidRPr="003E2846">
        <w:rPr>
          <w:rFonts w:eastAsia="Calibri"/>
        </w:rPr>
        <w:t>Contratante</w:t>
      </w:r>
      <w:r w:rsidRPr="003E2846">
        <w:rPr>
          <w:rFonts w:eastAsia="Calibri"/>
        </w:rPr>
        <w:t xml:space="preserve"> y el </w:t>
      </w:r>
      <w:r w:rsidR="00270F44" w:rsidRPr="003E2846">
        <w:rPr>
          <w:rFonts w:eastAsia="Calibri"/>
        </w:rPr>
        <w:t>Contratista</w:t>
      </w:r>
      <w:r w:rsidRPr="003E2846">
        <w:rPr>
          <w:rFonts w:eastAsia="Calibri"/>
        </w:rPr>
        <w:t xml:space="preserve"> revisarán la información contenida en el Anexo 02, la cual podrá ser ajustada y mejorada, previa aprobación del </w:t>
      </w:r>
      <w:r w:rsidR="00270F44" w:rsidRPr="003E2846">
        <w:rPr>
          <w:rFonts w:eastAsia="Calibri"/>
        </w:rPr>
        <w:t>Contratante</w:t>
      </w:r>
      <w:r w:rsidRPr="003E2846">
        <w:rPr>
          <w:rFonts w:eastAsia="Calibri"/>
        </w:rPr>
        <w:t>.</w:t>
      </w:r>
    </w:p>
    <w:p w14:paraId="4D7AA460" w14:textId="77777777" w:rsidR="00E1579A" w:rsidRPr="003E2846" w:rsidRDefault="00E1579A" w:rsidP="00A34FEC">
      <w:pPr>
        <w:pStyle w:val="Textoindependiente"/>
        <w:tabs>
          <w:tab w:val="left" w:pos="1418"/>
        </w:tabs>
        <w:ind w:left="720"/>
        <w:jc w:val="both"/>
        <w:rPr>
          <w:rFonts w:eastAsia="Calibri"/>
        </w:rPr>
      </w:pPr>
    </w:p>
    <w:bookmarkEnd w:id="24"/>
    <w:p w14:paraId="153917C6" w14:textId="2B744B30" w:rsidR="002B68E4" w:rsidRPr="003E2846" w:rsidRDefault="002B68E4" w:rsidP="00E1579A">
      <w:pPr>
        <w:pStyle w:val="Prrafodelista"/>
        <w:keepNext/>
        <w:widowControl/>
        <w:numPr>
          <w:ilvl w:val="2"/>
          <w:numId w:val="55"/>
        </w:numPr>
        <w:spacing w:before="120" w:after="120"/>
        <w:ind w:left="1134"/>
        <w:rPr>
          <w:b/>
          <w:bCs/>
        </w:rPr>
      </w:pPr>
      <w:r w:rsidRPr="003E2846">
        <w:rPr>
          <w:b/>
          <w:bCs/>
        </w:rPr>
        <w:t>ACTIVIDADES DE LA ETAPA OPERATIVA</w:t>
      </w:r>
    </w:p>
    <w:p w14:paraId="73002184" w14:textId="2FAD2F8D" w:rsidR="00D7799B" w:rsidRPr="003E2846" w:rsidRDefault="00234B0B" w:rsidP="00D7799B">
      <w:pPr>
        <w:spacing w:after="120"/>
        <w:ind w:left="709"/>
        <w:jc w:val="both"/>
        <w:rPr>
          <w:rFonts w:eastAsia="Calibri"/>
        </w:rPr>
      </w:pPr>
      <w:r w:rsidRPr="003E2846">
        <w:rPr>
          <w:rFonts w:eastAsia="Calibri"/>
        </w:rPr>
        <w:t xml:space="preserve">La duración de esta etapa es de </w:t>
      </w:r>
      <w:r w:rsidR="00BA7637" w:rsidRPr="003E2846">
        <w:rPr>
          <w:rFonts w:eastAsia="Calibri"/>
        </w:rPr>
        <w:t>mil veinte (1020) días</w:t>
      </w:r>
      <w:r w:rsidRPr="003E2846">
        <w:rPr>
          <w:rFonts w:eastAsia="Calibri"/>
        </w:rPr>
        <w:t xml:space="preserve"> calendario o hasta que se acabe el monto </w:t>
      </w:r>
      <w:r w:rsidR="00FD09F2" w:rsidRPr="003E2846">
        <w:rPr>
          <w:rFonts w:eastAsia="Calibri"/>
        </w:rPr>
        <w:t>de l</w:t>
      </w:r>
      <w:r w:rsidR="003D5778" w:rsidRPr="003E2846">
        <w:rPr>
          <w:rFonts w:eastAsia="Calibri"/>
        </w:rPr>
        <w:t>as</w:t>
      </w:r>
      <w:r w:rsidR="00FD09F2" w:rsidRPr="003E2846">
        <w:rPr>
          <w:rFonts w:eastAsia="Calibri"/>
        </w:rPr>
        <w:t xml:space="preserve"> hora</w:t>
      </w:r>
      <w:r w:rsidR="003D5778" w:rsidRPr="003E2846">
        <w:rPr>
          <w:rFonts w:eastAsia="Calibri"/>
        </w:rPr>
        <w:t>s</w:t>
      </w:r>
      <w:r w:rsidR="00FD09F2" w:rsidRPr="003E2846">
        <w:rPr>
          <w:rFonts w:eastAsia="Calibri"/>
        </w:rPr>
        <w:t xml:space="preserve"> a </w:t>
      </w:r>
      <w:r w:rsidRPr="003E2846">
        <w:rPr>
          <w:rFonts w:eastAsia="Calibri"/>
        </w:rPr>
        <w:t xml:space="preserve">contratar, </w:t>
      </w:r>
      <w:r w:rsidR="003D5778" w:rsidRPr="003E2846">
        <w:rPr>
          <w:rFonts w:eastAsia="Calibri"/>
        </w:rPr>
        <w:t>lo</w:t>
      </w:r>
      <w:r w:rsidRPr="003E2846">
        <w:rPr>
          <w:rFonts w:eastAsia="Calibri"/>
        </w:rPr>
        <w:t xml:space="preserve"> que ocurra primero</w:t>
      </w:r>
      <w:r w:rsidR="003D5778" w:rsidRPr="003E2846">
        <w:rPr>
          <w:rFonts w:eastAsia="Calibri"/>
        </w:rPr>
        <w:t>. Esta etapa se inicia a</w:t>
      </w:r>
      <w:r w:rsidRPr="003E2846">
        <w:rPr>
          <w:rFonts w:eastAsia="Calibri"/>
        </w:rPr>
        <w:t xml:space="preserve">l día siguiente de aprobada la etapa pre operativa del presente </w:t>
      </w:r>
      <w:r w:rsidR="00FD09F2" w:rsidRPr="003E2846">
        <w:rPr>
          <w:rFonts w:eastAsia="Calibri"/>
        </w:rPr>
        <w:t>s</w:t>
      </w:r>
      <w:r w:rsidRPr="003E2846">
        <w:rPr>
          <w:rFonts w:eastAsia="Calibri"/>
        </w:rPr>
        <w:t>ervicio.</w:t>
      </w:r>
      <w:r w:rsidR="00D7799B" w:rsidRPr="003E2846">
        <w:rPr>
          <w:rFonts w:eastAsia="Calibri"/>
        </w:rPr>
        <w:t xml:space="preserve"> </w:t>
      </w:r>
    </w:p>
    <w:p w14:paraId="1C1DF322" w14:textId="51CB9D27" w:rsidR="009C0A89" w:rsidRPr="003E2846" w:rsidRDefault="00234B0B" w:rsidP="00D7799B">
      <w:pPr>
        <w:spacing w:after="120"/>
        <w:ind w:left="709"/>
        <w:jc w:val="both"/>
        <w:rPr>
          <w:rFonts w:eastAsia="Calibri"/>
        </w:rPr>
      </w:pPr>
      <w:r w:rsidRPr="003E2846">
        <w:rPr>
          <w:rFonts w:eastAsia="Calibri"/>
        </w:rPr>
        <w:t xml:space="preserve">Durante los primeros </w:t>
      </w:r>
      <w:r w:rsidR="00DF1815" w:rsidRPr="003E2846">
        <w:rPr>
          <w:rFonts w:eastAsia="Calibri"/>
        </w:rPr>
        <w:t>noventa (</w:t>
      </w:r>
      <w:r w:rsidRPr="003E2846">
        <w:rPr>
          <w:rFonts w:eastAsia="Calibri"/>
        </w:rPr>
        <w:t>90</w:t>
      </w:r>
      <w:r w:rsidR="00DF1815" w:rsidRPr="003E2846">
        <w:rPr>
          <w:rFonts w:eastAsia="Calibri"/>
        </w:rPr>
        <w:t>)</w:t>
      </w:r>
      <w:r w:rsidRPr="003E2846">
        <w:rPr>
          <w:rFonts w:eastAsia="Calibri"/>
        </w:rPr>
        <w:t xml:space="preserve"> días calendarios de esta etapa se dará el servicio bajo la modalidad de "marcha blanca", es decir no se aplicarán las penalidades indicadas en el numeral </w:t>
      </w:r>
      <w:r w:rsidR="005B125A" w:rsidRPr="003E2846">
        <w:rPr>
          <w:rFonts w:eastAsia="Calibri"/>
        </w:rPr>
        <w:t>XIV – Otras Penalidades,</w:t>
      </w:r>
      <w:r w:rsidRPr="003E2846">
        <w:rPr>
          <w:rFonts w:eastAsia="Calibri"/>
        </w:rPr>
        <w:t xml:space="preserve"> de los presentes términos de referencia. En este periodo de "marcha blanca" se terminan de ajustar los procedimientos acordados en </w:t>
      </w:r>
      <w:r w:rsidR="00DF1815" w:rsidRPr="003E2846">
        <w:rPr>
          <w:rFonts w:eastAsia="Calibri"/>
        </w:rPr>
        <w:t>la</w:t>
      </w:r>
      <w:r w:rsidRPr="003E2846">
        <w:rPr>
          <w:rFonts w:eastAsia="Calibri"/>
        </w:rPr>
        <w:t xml:space="preserve"> etapa pre operativa del proyecto. </w:t>
      </w:r>
    </w:p>
    <w:p w14:paraId="68F38BE7" w14:textId="6D26ED23" w:rsidR="00FD25A2" w:rsidRPr="003E2846" w:rsidRDefault="00FD25A2" w:rsidP="00FD25A2">
      <w:pPr>
        <w:keepNext/>
        <w:widowControl/>
        <w:spacing w:before="120" w:after="120"/>
        <w:ind w:left="709"/>
        <w:jc w:val="both"/>
        <w:rPr>
          <w:rFonts w:eastAsia="Calibri"/>
        </w:rPr>
      </w:pPr>
      <w:r w:rsidRPr="003E2846">
        <w:rPr>
          <w:rFonts w:eastAsia="Calibri"/>
        </w:rPr>
        <w:t xml:space="preserve">Durante la etapa Operativa, el </w:t>
      </w:r>
      <w:r w:rsidR="00270F44" w:rsidRPr="003E2846">
        <w:rPr>
          <w:rFonts w:eastAsia="Calibri"/>
        </w:rPr>
        <w:t>Contratista</w:t>
      </w:r>
      <w:r w:rsidRPr="003E2846">
        <w:rPr>
          <w:rFonts w:eastAsia="Calibri"/>
        </w:rPr>
        <w:t xml:space="preserve"> es responsable de:</w:t>
      </w:r>
    </w:p>
    <w:p w14:paraId="4170D507" w14:textId="3614703C" w:rsidR="00A34FEC" w:rsidRPr="003E2846" w:rsidRDefault="00A34FEC" w:rsidP="00A34FEC">
      <w:pPr>
        <w:pStyle w:val="Prrafodelista"/>
        <w:numPr>
          <w:ilvl w:val="0"/>
          <w:numId w:val="56"/>
        </w:numPr>
        <w:spacing w:after="120"/>
        <w:ind w:left="1134" w:hanging="357"/>
        <w:rPr>
          <w:rFonts w:eastAsia="Calibri"/>
        </w:rPr>
      </w:pPr>
      <w:r w:rsidRPr="003E2846">
        <w:rPr>
          <w:rFonts w:eastAsia="Calibri"/>
        </w:rPr>
        <w:t xml:space="preserve">Gestionar el servicio según el </w:t>
      </w:r>
      <w:bookmarkStart w:id="25" w:name="_Hlk142577858"/>
      <w:r w:rsidRPr="003E2846">
        <w:rPr>
          <w:rFonts w:eastAsia="Calibri"/>
        </w:rPr>
        <w:t>Plan de Gestión aprobado - Dicho plan deberá ser actualizado cada ciento ochenta (180) días calendario</w:t>
      </w:r>
      <w:bookmarkEnd w:id="25"/>
      <w:r w:rsidRPr="003E2846">
        <w:rPr>
          <w:rFonts w:eastAsia="Calibri"/>
        </w:rPr>
        <w:t xml:space="preserve"> y presentado a</w:t>
      </w:r>
      <w:r w:rsidR="0093011D" w:rsidRPr="003E2846">
        <w:rPr>
          <w:rFonts w:eastAsia="Calibri"/>
        </w:rPr>
        <w:t xml:space="preserve"> la UCP para su aprobación. </w:t>
      </w:r>
    </w:p>
    <w:p w14:paraId="71DD9727" w14:textId="77777777" w:rsidR="00FD25A2" w:rsidRPr="003E2846" w:rsidRDefault="00FD25A2" w:rsidP="00486604">
      <w:pPr>
        <w:pStyle w:val="Prrafodelista"/>
        <w:numPr>
          <w:ilvl w:val="0"/>
          <w:numId w:val="56"/>
        </w:numPr>
        <w:spacing w:after="120"/>
        <w:ind w:left="1134" w:hanging="357"/>
        <w:rPr>
          <w:rFonts w:eastAsia="Calibri"/>
        </w:rPr>
      </w:pPr>
      <w:r w:rsidRPr="003E2846">
        <w:rPr>
          <w:rFonts w:eastAsia="Calibri"/>
        </w:rPr>
        <w:t>Cumplir con los procedimientos, estándares, lineamientos y metodologías aprobados para la ejecución del servicio.</w:t>
      </w:r>
    </w:p>
    <w:p w14:paraId="5CFCADE6" w14:textId="7D3EA5EE" w:rsidR="00FD25A2" w:rsidRPr="003E2846" w:rsidRDefault="00FD25A2" w:rsidP="00486604">
      <w:pPr>
        <w:pStyle w:val="Prrafodelista"/>
        <w:numPr>
          <w:ilvl w:val="0"/>
          <w:numId w:val="56"/>
        </w:numPr>
        <w:spacing w:after="120"/>
        <w:ind w:left="1134" w:hanging="357"/>
        <w:rPr>
          <w:rFonts w:eastAsia="Calibri"/>
        </w:rPr>
      </w:pPr>
      <w:r w:rsidRPr="003E2846">
        <w:rPr>
          <w:rFonts w:eastAsia="Calibri"/>
        </w:rPr>
        <w:t>Mantener actualizado el estado de los requerimientos del servicio y de sus entregables (registro de requerimientos del servicio y registro de entregables)</w:t>
      </w:r>
      <w:r w:rsidR="0023000B" w:rsidRPr="003E2846">
        <w:rPr>
          <w:rFonts w:eastAsia="Calibri"/>
        </w:rPr>
        <w:t>.</w:t>
      </w:r>
      <w:r w:rsidRPr="003E2846">
        <w:rPr>
          <w:rFonts w:eastAsia="Calibri"/>
        </w:rPr>
        <w:t xml:space="preserve"> Sin perjuicio a lo indicado para el informe de ejecutivo de gestión, esta información será presentada cuando el gestor del servicio de fábrica, lo requiera. </w:t>
      </w:r>
    </w:p>
    <w:p w14:paraId="64A83EC6" w14:textId="629B9A44" w:rsidR="00FD25A2" w:rsidRPr="003E2846" w:rsidRDefault="00FD25A2" w:rsidP="00FD25A2">
      <w:pPr>
        <w:pStyle w:val="Prrafodelista"/>
        <w:spacing w:after="120"/>
        <w:ind w:left="1134" w:firstLine="0"/>
        <w:rPr>
          <w:rFonts w:eastAsia="Calibri"/>
        </w:rPr>
      </w:pPr>
      <w:r w:rsidRPr="003E2846">
        <w:rPr>
          <w:rFonts w:eastAsia="Calibri"/>
        </w:rPr>
        <w:t xml:space="preserve">Se precisa que la frecuencia para la actualización de dichos datos será diaria durante esta etapa y puesta a disposición del </w:t>
      </w:r>
      <w:r w:rsidR="00270F44" w:rsidRPr="003E2846">
        <w:rPr>
          <w:rFonts w:eastAsia="Calibri"/>
        </w:rPr>
        <w:t>Contratante</w:t>
      </w:r>
      <w:r w:rsidRPr="003E2846">
        <w:rPr>
          <w:rFonts w:eastAsia="Calibri"/>
        </w:rPr>
        <w:t xml:space="preserve"> a través del mecanismo automático acordado en la etapa pre operativa del proyecto. </w:t>
      </w:r>
    </w:p>
    <w:p w14:paraId="257D1330" w14:textId="119509C4" w:rsidR="00FD25A2" w:rsidRPr="003E2846" w:rsidRDefault="00FD25A2" w:rsidP="00486604">
      <w:pPr>
        <w:pStyle w:val="Prrafodelista"/>
        <w:numPr>
          <w:ilvl w:val="0"/>
          <w:numId w:val="56"/>
        </w:numPr>
        <w:spacing w:after="120"/>
        <w:ind w:left="1134" w:hanging="357"/>
        <w:rPr>
          <w:rFonts w:eastAsia="Calibri"/>
        </w:rPr>
      </w:pPr>
      <w:r w:rsidRPr="003E2846">
        <w:rPr>
          <w:rFonts w:eastAsia="Calibri"/>
        </w:rPr>
        <w:t xml:space="preserve">Recibir del </w:t>
      </w:r>
      <w:r w:rsidR="00270F44" w:rsidRPr="003E2846">
        <w:rPr>
          <w:rFonts w:eastAsia="Calibri"/>
        </w:rPr>
        <w:t>Contratante</w:t>
      </w:r>
      <w:r w:rsidRPr="003E2846">
        <w:rPr>
          <w:rFonts w:eastAsia="Calibri"/>
        </w:rPr>
        <w:t>, la demanda de requerimientos y realizar la planificación (cronogramas) de acuerdo al proceso de solicitud de atención de requerimientos definidos en las actividades de la etapa pre operativa. El flujo de trabajo se encuentra detallado en el literal D) del numeral 7.1.1.</w:t>
      </w:r>
    </w:p>
    <w:p w14:paraId="5CE92EB9" w14:textId="779DD3A6" w:rsidR="00FD25A2" w:rsidRPr="003E2846" w:rsidRDefault="0028657E" w:rsidP="00486604">
      <w:pPr>
        <w:pStyle w:val="Prrafodelista"/>
        <w:numPr>
          <w:ilvl w:val="0"/>
          <w:numId w:val="56"/>
        </w:numPr>
        <w:spacing w:after="120"/>
        <w:ind w:left="1134" w:hanging="357"/>
        <w:rPr>
          <w:rFonts w:eastAsia="Calibri"/>
        </w:rPr>
      </w:pPr>
      <w:r w:rsidRPr="003E2846">
        <w:rPr>
          <w:rFonts w:eastAsia="Calibri"/>
        </w:rPr>
        <w:t xml:space="preserve">Deberá apoyar en validar </w:t>
      </w:r>
      <w:r w:rsidR="00FD25A2" w:rsidRPr="003E2846">
        <w:rPr>
          <w:rFonts w:eastAsia="Calibri"/>
        </w:rPr>
        <w:t xml:space="preserve">los ambientes destinados </w:t>
      </w:r>
      <w:r w:rsidRPr="003E2846">
        <w:rPr>
          <w:rFonts w:eastAsia="Calibri"/>
        </w:rPr>
        <w:t xml:space="preserve">por el </w:t>
      </w:r>
      <w:r w:rsidR="00270F44" w:rsidRPr="003E2846">
        <w:rPr>
          <w:rFonts w:eastAsia="Calibri"/>
        </w:rPr>
        <w:t>Contratante</w:t>
      </w:r>
      <w:r w:rsidRPr="003E2846">
        <w:rPr>
          <w:rFonts w:eastAsia="Calibri"/>
        </w:rPr>
        <w:t xml:space="preserve"> para</w:t>
      </w:r>
      <w:r w:rsidR="00573D86" w:rsidRPr="003E2846">
        <w:rPr>
          <w:rFonts w:eastAsia="Calibri"/>
        </w:rPr>
        <w:t xml:space="preserve"> l</w:t>
      </w:r>
      <w:r w:rsidR="003113D8" w:rsidRPr="003E2846">
        <w:rPr>
          <w:rFonts w:eastAsia="Calibri"/>
        </w:rPr>
        <w:t xml:space="preserve">os requerimientos de </w:t>
      </w:r>
      <w:r w:rsidRPr="003E2846">
        <w:rPr>
          <w:rFonts w:eastAsia="Calibri"/>
        </w:rPr>
        <w:t xml:space="preserve"> </w:t>
      </w:r>
      <w:r w:rsidR="0023000B" w:rsidRPr="003E2846">
        <w:rPr>
          <w:rFonts w:eastAsia="Calibri"/>
        </w:rPr>
        <w:t>testing</w:t>
      </w:r>
      <w:r w:rsidRPr="003E2846">
        <w:rPr>
          <w:rFonts w:eastAsia="Calibri"/>
        </w:rPr>
        <w:t xml:space="preserve"> de software </w:t>
      </w:r>
      <w:r w:rsidR="00FD25A2" w:rsidRPr="003E2846">
        <w:rPr>
          <w:rFonts w:eastAsia="Calibri"/>
        </w:rPr>
        <w:t>y la realización de las mismas</w:t>
      </w:r>
      <w:r w:rsidR="00403B76" w:rsidRPr="003E2846">
        <w:rPr>
          <w:rFonts w:eastAsia="Calibri"/>
        </w:rPr>
        <w:t>.</w:t>
      </w:r>
    </w:p>
    <w:p w14:paraId="78B26285" w14:textId="6588926A" w:rsidR="00FD25A2" w:rsidRPr="003E2846" w:rsidRDefault="00FD25A2" w:rsidP="00486604">
      <w:pPr>
        <w:pStyle w:val="Prrafodelista"/>
        <w:numPr>
          <w:ilvl w:val="0"/>
          <w:numId w:val="56"/>
        </w:numPr>
        <w:spacing w:after="120"/>
        <w:ind w:left="1134" w:hanging="357"/>
        <w:rPr>
          <w:rFonts w:eastAsia="Calibri"/>
        </w:rPr>
      </w:pPr>
      <w:r w:rsidRPr="003E2846">
        <w:rPr>
          <w:rFonts w:eastAsia="Calibri"/>
        </w:rPr>
        <w:t xml:space="preserve">Atención de los requerimientos urgentes de acuerdo a lo definido en la etapa pre operativa. </w:t>
      </w:r>
      <w:r w:rsidR="001B4F0B" w:rsidRPr="003E2846">
        <w:rPr>
          <w:rFonts w:eastAsia="Calibri"/>
        </w:rPr>
        <w:t>Para estos efectos, el</w:t>
      </w:r>
      <w:r w:rsidRPr="003E2846">
        <w:rPr>
          <w:rFonts w:eastAsia="Calibri"/>
        </w:rPr>
        <w:t xml:space="preserve"> </w:t>
      </w:r>
      <w:r w:rsidR="00270F44" w:rsidRPr="003E2846">
        <w:rPr>
          <w:rFonts w:eastAsia="Calibri"/>
        </w:rPr>
        <w:t>Contratista</w:t>
      </w:r>
      <w:r w:rsidRPr="003E2846">
        <w:rPr>
          <w:rFonts w:eastAsia="Calibri"/>
        </w:rPr>
        <w:t xml:space="preserve"> deberá tener persona</w:t>
      </w:r>
      <w:r w:rsidR="001B4F0B" w:rsidRPr="003E2846">
        <w:rPr>
          <w:rFonts w:eastAsia="Calibri"/>
        </w:rPr>
        <w:t>l</w:t>
      </w:r>
      <w:r w:rsidRPr="003E2846">
        <w:rPr>
          <w:rFonts w:eastAsia="Calibri"/>
        </w:rPr>
        <w:t xml:space="preserve"> </w:t>
      </w:r>
      <w:r w:rsidR="001B4F0B" w:rsidRPr="003E2846">
        <w:rPr>
          <w:rFonts w:eastAsia="Calibri"/>
        </w:rPr>
        <w:t xml:space="preserve">asignado de </w:t>
      </w:r>
      <w:r w:rsidRPr="003E2846">
        <w:rPr>
          <w:rFonts w:eastAsia="Calibri"/>
        </w:rPr>
        <w:t>manera permanente</w:t>
      </w:r>
      <w:r w:rsidR="001B4F0B" w:rsidRPr="003E2846">
        <w:rPr>
          <w:rFonts w:eastAsia="Calibri"/>
        </w:rPr>
        <w:t>.</w:t>
      </w:r>
    </w:p>
    <w:p w14:paraId="20FE4D98" w14:textId="7CCD7FB6" w:rsidR="00FD25A2" w:rsidRPr="003E2846" w:rsidRDefault="00FD25A2" w:rsidP="00486604">
      <w:pPr>
        <w:pStyle w:val="Prrafodelista"/>
        <w:numPr>
          <w:ilvl w:val="0"/>
          <w:numId w:val="56"/>
        </w:numPr>
        <w:spacing w:after="120"/>
        <w:ind w:left="1134" w:hanging="357"/>
        <w:rPr>
          <w:rFonts w:eastAsia="Calibri"/>
        </w:rPr>
      </w:pPr>
      <w:bookmarkStart w:id="26" w:name="_Hlk143859291"/>
      <w:r w:rsidRPr="003E2846">
        <w:rPr>
          <w:rFonts w:eastAsia="Calibri"/>
        </w:rPr>
        <w:t>La atención de requerimientos</w:t>
      </w:r>
      <w:r w:rsidR="004B7F86" w:rsidRPr="003E2846">
        <w:rPr>
          <w:rFonts w:eastAsia="Calibri"/>
        </w:rPr>
        <w:t xml:space="preserve">, </w:t>
      </w:r>
      <w:r w:rsidRPr="003E2846">
        <w:rPr>
          <w:rFonts w:eastAsia="Calibri"/>
        </w:rPr>
        <w:t>se realizará</w:t>
      </w:r>
      <w:r w:rsidR="004B7F86" w:rsidRPr="003E2846">
        <w:rPr>
          <w:rFonts w:eastAsia="Calibri"/>
        </w:rPr>
        <w:t xml:space="preserve"> como mínimo, </w:t>
      </w:r>
      <w:r w:rsidRPr="003E2846">
        <w:rPr>
          <w:rFonts w:eastAsia="Calibri"/>
        </w:rPr>
        <w:t xml:space="preserve">siguiendo </w:t>
      </w:r>
      <w:r w:rsidR="004B7F86" w:rsidRPr="003E2846">
        <w:rPr>
          <w:rFonts w:eastAsia="Calibri"/>
        </w:rPr>
        <w:t xml:space="preserve">la Metodología para el Desarrollo de Sistemas de Información </w:t>
      </w:r>
      <w:r w:rsidR="00BC2E85" w:rsidRPr="003E2846">
        <w:rPr>
          <w:rFonts w:eastAsia="Calibri"/>
        </w:rPr>
        <w:t>del Ministerio de Economía y Finanzas</w:t>
      </w:r>
      <w:r w:rsidR="004B7F86" w:rsidRPr="003E2846">
        <w:rPr>
          <w:rFonts w:eastAsia="Calibri"/>
        </w:rPr>
        <w:t>.</w:t>
      </w:r>
      <w:r w:rsidR="00501CEB" w:rsidRPr="003E2846">
        <w:rPr>
          <w:rFonts w:eastAsia="Calibri"/>
        </w:rPr>
        <w:t xml:space="preserve"> </w:t>
      </w:r>
      <w:r w:rsidRPr="003E2846">
        <w:rPr>
          <w:rFonts w:eastAsia="Calibri"/>
        </w:rPr>
        <w:t xml:space="preserve">El </w:t>
      </w:r>
      <w:r w:rsidR="00270F44" w:rsidRPr="003E2846">
        <w:rPr>
          <w:rFonts w:eastAsia="Calibri"/>
        </w:rPr>
        <w:t>Contratista</w:t>
      </w:r>
      <w:r w:rsidRPr="003E2846">
        <w:rPr>
          <w:rFonts w:eastAsia="Calibri"/>
        </w:rPr>
        <w:t xml:space="preserve"> deberá estar en capacidad de adaptarse a cualquier actualización de dicha metodología durante el servicio, en forma coordinada y de común acuerdo con la </w:t>
      </w:r>
      <w:r w:rsidR="00270F44" w:rsidRPr="003E2846">
        <w:rPr>
          <w:rFonts w:eastAsia="Calibri"/>
        </w:rPr>
        <w:t>Contratante</w:t>
      </w:r>
      <w:r w:rsidRPr="003E2846">
        <w:rPr>
          <w:rFonts w:eastAsia="Calibri"/>
        </w:rPr>
        <w:t>.</w:t>
      </w:r>
    </w:p>
    <w:bookmarkEnd w:id="26"/>
    <w:p w14:paraId="0AE6D076" w14:textId="06921C0A" w:rsidR="00501CEB" w:rsidRPr="003E2846" w:rsidRDefault="00501CEB" w:rsidP="00486604">
      <w:pPr>
        <w:pStyle w:val="Prrafodelista"/>
        <w:numPr>
          <w:ilvl w:val="0"/>
          <w:numId w:val="56"/>
        </w:numPr>
        <w:spacing w:after="120"/>
        <w:ind w:left="1134" w:hanging="357"/>
        <w:rPr>
          <w:rFonts w:eastAsia="Calibri"/>
        </w:rPr>
      </w:pPr>
      <w:r w:rsidRPr="003E2846">
        <w:t xml:space="preserve">El </w:t>
      </w:r>
      <w:r w:rsidR="00270F44" w:rsidRPr="003E2846">
        <w:t>Contratista</w:t>
      </w:r>
      <w:r w:rsidRPr="003E2846">
        <w:t xml:space="preserve"> deberá implementar como parte de la ejecución del servicio, mecanismos de automatización de casos de pruebas incluyendo Jobs y crones de ser el caso.</w:t>
      </w:r>
    </w:p>
    <w:p w14:paraId="0644815B" w14:textId="07D32622" w:rsidR="005E2FAC" w:rsidRPr="003E2846" w:rsidRDefault="005E2FAC" w:rsidP="00486604">
      <w:pPr>
        <w:pStyle w:val="Prrafodelista"/>
        <w:numPr>
          <w:ilvl w:val="0"/>
          <w:numId w:val="56"/>
        </w:numPr>
        <w:spacing w:after="120"/>
        <w:ind w:left="1134" w:hanging="357"/>
      </w:pPr>
      <w:r w:rsidRPr="003E2846">
        <w:t xml:space="preserve">La ejecución de estas actividades se realizará en el ambiente de pruebas a cargo del </w:t>
      </w:r>
      <w:r w:rsidR="00270F44" w:rsidRPr="003E2846">
        <w:t>Contratante</w:t>
      </w:r>
      <w:r w:rsidR="0023000B" w:rsidRPr="003E2846">
        <w:t>, lo cual podrá ser actualizado en la etapa pre operativa</w:t>
      </w:r>
      <w:r w:rsidRPr="003E2846">
        <w:t>.</w:t>
      </w:r>
    </w:p>
    <w:p w14:paraId="56F382AE" w14:textId="114602C3" w:rsidR="00FD25A2" w:rsidRPr="003E2846" w:rsidRDefault="00FD25A2" w:rsidP="00486604">
      <w:pPr>
        <w:pStyle w:val="Prrafodelista"/>
        <w:numPr>
          <w:ilvl w:val="0"/>
          <w:numId w:val="56"/>
        </w:numPr>
        <w:spacing w:after="120"/>
        <w:ind w:left="1134" w:hanging="357"/>
        <w:rPr>
          <w:rFonts w:eastAsia="Calibri"/>
        </w:rPr>
      </w:pPr>
      <w:r w:rsidRPr="003E2846">
        <w:rPr>
          <w:rFonts w:eastAsia="Calibri"/>
        </w:rPr>
        <w:t xml:space="preserve">Elaborar los entregables correspondientes a los componentes </w:t>
      </w:r>
      <w:r w:rsidR="00BA7637" w:rsidRPr="003E2846">
        <w:rPr>
          <w:rFonts w:eastAsia="Calibri"/>
        </w:rPr>
        <w:t xml:space="preserve">de </w:t>
      </w:r>
      <w:r w:rsidR="00BA7637" w:rsidRPr="003E2846">
        <w:t>elaboración de los casos de prueba y ejecución de las pruebas</w:t>
      </w:r>
      <w:r w:rsidRPr="003E2846">
        <w:rPr>
          <w:rFonts w:eastAsia="Calibri"/>
        </w:rPr>
        <w:t xml:space="preserve"> de los requerimientos, según lo detallado en el Anexo 03.</w:t>
      </w:r>
    </w:p>
    <w:p w14:paraId="56E92B78" w14:textId="2D20BA6B" w:rsidR="00FD25A2" w:rsidRPr="003E2846" w:rsidRDefault="00FD25A2" w:rsidP="00486604">
      <w:pPr>
        <w:pStyle w:val="Prrafodelista"/>
        <w:numPr>
          <w:ilvl w:val="0"/>
          <w:numId w:val="56"/>
        </w:numPr>
        <w:spacing w:after="120"/>
        <w:ind w:left="1134" w:hanging="357"/>
        <w:rPr>
          <w:rFonts w:eastAsia="Calibri"/>
        </w:rPr>
      </w:pPr>
      <w:r w:rsidRPr="003E2846">
        <w:rPr>
          <w:rFonts w:eastAsia="Calibri"/>
        </w:rPr>
        <w:t>Flujo de aprobación de un requerimiento, según el siguiente detalle.</w:t>
      </w:r>
    </w:p>
    <w:p w14:paraId="2FB007B0" w14:textId="0F23AF6D" w:rsidR="007F5E02" w:rsidRPr="003E2846" w:rsidRDefault="007F5E02" w:rsidP="007F5E02">
      <w:pPr>
        <w:spacing w:after="120"/>
        <w:rPr>
          <w:rFonts w:eastAsia="Calibri"/>
        </w:rPr>
      </w:pPr>
    </w:p>
    <w:p w14:paraId="670D9CD2" w14:textId="10461549" w:rsidR="007F5E02" w:rsidRPr="003E2846" w:rsidRDefault="007F5E02" w:rsidP="007F5E02">
      <w:pPr>
        <w:spacing w:after="120"/>
        <w:rPr>
          <w:rFonts w:eastAsia="Calibri"/>
        </w:rPr>
      </w:pPr>
    </w:p>
    <w:p w14:paraId="6BAB41B2" w14:textId="24044200" w:rsidR="007F5E02" w:rsidRPr="003E2846" w:rsidRDefault="007F5E02" w:rsidP="007F5E02">
      <w:pPr>
        <w:spacing w:after="120"/>
        <w:rPr>
          <w:rFonts w:eastAsia="Calibri"/>
        </w:rPr>
      </w:pPr>
    </w:p>
    <w:p w14:paraId="5264C90C" w14:textId="7F81C366" w:rsidR="007F5E02" w:rsidRPr="003E2846" w:rsidRDefault="007F5E02" w:rsidP="007F5E02">
      <w:pPr>
        <w:spacing w:after="120"/>
        <w:rPr>
          <w:rFonts w:eastAsia="Calibri"/>
        </w:rPr>
      </w:pPr>
    </w:p>
    <w:p w14:paraId="30320B6E" w14:textId="0AED39AE" w:rsidR="007F5E02" w:rsidRPr="003E2846" w:rsidRDefault="007F5E02" w:rsidP="007F5E02">
      <w:pPr>
        <w:spacing w:after="120"/>
        <w:rPr>
          <w:rFonts w:eastAsia="Calibri"/>
        </w:rPr>
      </w:pPr>
    </w:p>
    <w:p w14:paraId="49CA7CF6" w14:textId="7828BE68" w:rsidR="007F5E02" w:rsidRPr="003E2846" w:rsidRDefault="007F5E02" w:rsidP="007F5E02">
      <w:pPr>
        <w:spacing w:after="120"/>
        <w:rPr>
          <w:rFonts w:eastAsia="Calibri"/>
        </w:rPr>
      </w:pPr>
    </w:p>
    <w:p w14:paraId="4E1DA234" w14:textId="61E479A2" w:rsidR="007F5E02" w:rsidRPr="003E2846" w:rsidRDefault="007F5E02" w:rsidP="007F5E02">
      <w:pPr>
        <w:spacing w:after="120"/>
        <w:rPr>
          <w:rFonts w:eastAsia="Calibri"/>
        </w:rPr>
      </w:pPr>
    </w:p>
    <w:p w14:paraId="151B2667" w14:textId="4D9CFC22" w:rsidR="007F5E02" w:rsidRPr="003E2846" w:rsidRDefault="007F5E02" w:rsidP="007F5E02">
      <w:pPr>
        <w:spacing w:after="120"/>
        <w:rPr>
          <w:rFonts w:eastAsia="Calibri"/>
        </w:rPr>
      </w:pPr>
    </w:p>
    <w:p w14:paraId="0594969A" w14:textId="77777777" w:rsidR="007F5E02" w:rsidRPr="003E2846" w:rsidRDefault="007F5E02" w:rsidP="007F5E02">
      <w:pPr>
        <w:spacing w:after="120"/>
        <w:rPr>
          <w:rFonts w:eastAsia="Calibri"/>
        </w:rPr>
        <w:sectPr w:rsidR="007F5E02" w:rsidRPr="003E2846" w:rsidSect="00B93AA4">
          <w:headerReference w:type="default" r:id="rId12"/>
          <w:footerReference w:type="default" r:id="rId13"/>
          <w:pgSz w:w="11906" w:h="16838" w:code="9"/>
          <w:pgMar w:top="1418" w:right="1418" w:bottom="1418" w:left="1418" w:header="435" w:footer="937" w:gutter="0"/>
          <w:cols w:space="720"/>
          <w:docGrid w:linePitch="299"/>
        </w:sectPr>
      </w:pPr>
    </w:p>
    <w:p w14:paraId="1A817F78" w14:textId="77777777" w:rsidR="007F5E02" w:rsidRPr="003E2846" w:rsidRDefault="007F5E02" w:rsidP="007F5E02">
      <w:pPr>
        <w:spacing w:after="120"/>
        <w:rPr>
          <w:rFonts w:eastAsia="Calibri"/>
        </w:rPr>
      </w:pPr>
    </w:p>
    <w:p w14:paraId="0B58CE6B" w14:textId="6AF5AFA8" w:rsidR="00FD25A2" w:rsidRPr="003E2846" w:rsidRDefault="004772B2" w:rsidP="007F5E02">
      <w:pPr>
        <w:spacing w:after="120"/>
        <w:jc w:val="both"/>
        <w:rPr>
          <w:rFonts w:eastAsia="Calibri"/>
        </w:rPr>
      </w:pPr>
      <w:r w:rsidRPr="004772B2">
        <w:rPr>
          <w:rFonts w:eastAsia="Calibri"/>
          <w:noProof/>
          <w:lang w:eastAsia="es-PE"/>
        </w:rPr>
        <w:drawing>
          <wp:inline distT="0" distB="0" distL="0" distR="0" wp14:anchorId="6E60AC73" wp14:editId="5EF62A9F">
            <wp:extent cx="8891270" cy="4612640"/>
            <wp:effectExtent l="0" t="0" r="5080" b="0"/>
            <wp:docPr id="1266673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73141" name=""/>
                    <pic:cNvPicPr/>
                  </pic:nvPicPr>
                  <pic:blipFill>
                    <a:blip r:embed="rId14"/>
                    <a:stretch>
                      <a:fillRect/>
                    </a:stretch>
                  </pic:blipFill>
                  <pic:spPr>
                    <a:xfrm>
                      <a:off x="0" y="0"/>
                      <a:ext cx="8891270" cy="4612640"/>
                    </a:xfrm>
                    <a:prstGeom prst="rect">
                      <a:avLst/>
                    </a:prstGeom>
                  </pic:spPr>
                </pic:pic>
              </a:graphicData>
            </a:graphic>
          </wp:inline>
        </w:drawing>
      </w:r>
    </w:p>
    <w:p w14:paraId="1DF38099" w14:textId="77777777" w:rsidR="007F5E02" w:rsidRPr="003E2846" w:rsidRDefault="007F5E02" w:rsidP="003746B0">
      <w:pPr>
        <w:spacing w:after="120"/>
        <w:ind w:left="709"/>
        <w:jc w:val="both"/>
      </w:pPr>
    </w:p>
    <w:p w14:paraId="0C33FB80" w14:textId="77777777" w:rsidR="007F5E02" w:rsidRPr="003E2846" w:rsidRDefault="007F5E02" w:rsidP="003746B0">
      <w:pPr>
        <w:spacing w:after="120"/>
        <w:ind w:left="709"/>
        <w:jc w:val="both"/>
      </w:pPr>
    </w:p>
    <w:p w14:paraId="30624BCB" w14:textId="77777777" w:rsidR="007F5E02" w:rsidRPr="003E2846" w:rsidRDefault="007F5E02" w:rsidP="003746B0">
      <w:pPr>
        <w:spacing w:after="120"/>
        <w:ind w:left="709"/>
        <w:jc w:val="both"/>
        <w:sectPr w:rsidR="007F5E02" w:rsidRPr="003E2846" w:rsidSect="007F5E02">
          <w:pgSz w:w="16838" w:h="11906" w:orient="landscape" w:code="9"/>
          <w:pgMar w:top="1418" w:right="1418" w:bottom="1418" w:left="1418" w:header="437" w:footer="936" w:gutter="0"/>
          <w:cols w:space="720"/>
          <w:docGrid w:linePitch="299"/>
        </w:sectPr>
      </w:pPr>
    </w:p>
    <w:p w14:paraId="4332A6B3" w14:textId="625B037F" w:rsidR="003746B0" w:rsidRDefault="003746B0" w:rsidP="003746B0">
      <w:pPr>
        <w:spacing w:after="120"/>
        <w:ind w:left="709"/>
        <w:jc w:val="both"/>
      </w:pPr>
      <w:r w:rsidRPr="003E2846">
        <w:t>En este servicio de fábrica se realizan las pruebas de sistemas, la depuración de defectos</w:t>
      </w:r>
      <w:r w:rsidRPr="003E2846">
        <w:rPr>
          <w:rStyle w:val="Refdenotaalpie"/>
        </w:rPr>
        <w:footnoteReference w:id="5"/>
      </w:r>
      <w:r w:rsidRPr="003E2846">
        <w:t>, pruebas funcionales</w:t>
      </w:r>
      <w:r w:rsidR="00FD25A2" w:rsidRPr="003E2846">
        <w:t xml:space="preserve">, </w:t>
      </w:r>
      <w:r w:rsidRPr="003E2846">
        <w:t xml:space="preserve">no funcionales y demás actividades señaladas en la </w:t>
      </w:r>
      <w:r w:rsidR="00FD25A2" w:rsidRPr="003E2846">
        <w:rPr>
          <w:rFonts w:eastAsia="Calibri"/>
        </w:rPr>
        <w:t xml:space="preserve">Metodología para el Desarrollo de Sistemas de Información </w:t>
      </w:r>
      <w:r w:rsidR="00BC2E85" w:rsidRPr="003E2846">
        <w:rPr>
          <w:rFonts w:eastAsia="Calibri"/>
        </w:rPr>
        <w:t>del Ministerio de Economía y Finanzas</w:t>
      </w:r>
      <w:r w:rsidR="004566C4" w:rsidRPr="003E2846">
        <w:rPr>
          <w:rFonts w:eastAsia="Calibri"/>
        </w:rPr>
        <w:t xml:space="preserve">, y demás pruebas que definan en la etapa pre operativa de ser el caso; </w:t>
      </w:r>
      <w:r w:rsidRPr="003E2846">
        <w:t xml:space="preserve">con el objetivo de que el usuario final confirme la aceptación del producto requerido, según las especificaciones aprobadas en </w:t>
      </w:r>
      <w:r w:rsidR="00FD25A2" w:rsidRPr="003E2846">
        <w:t>la especificación del requerimiento</w:t>
      </w:r>
      <w:r w:rsidRPr="003E2846">
        <w:t>.</w:t>
      </w:r>
    </w:p>
    <w:p w14:paraId="0CD234B1" w14:textId="77777777" w:rsidR="003453A8" w:rsidRPr="003E2846" w:rsidRDefault="003453A8" w:rsidP="003746B0">
      <w:pPr>
        <w:spacing w:after="120"/>
        <w:ind w:left="709"/>
        <w:jc w:val="both"/>
      </w:pPr>
    </w:p>
    <w:p w14:paraId="2CB2F624" w14:textId="77777777" w:rsidR="00DF1815" w:rsidRPr="003E2846" w:rsidRDefault="00DF1815" w:rsidP="00486604">
      <w:pPr>
        <w:pStyle w:val="Prrafodelista"/>
        <w:keepNext/>
        <w:widowControl/>
        <w:numPr>
          <w:ilvl w:val="2"/>
          <w:numId w:val="55"/>
        </w:numPr>
        <w:spacing w:before="120" w:after="120"/>
        <w:ind w:left="1134"/>
        <w:rPr>
          <w:b/>
          <w:bCs/>
        </w:rPr>
      </w:pPr>
      <w:r w:rsidRPr="003E2846">
        <w:rPr>
          <w:b/>
          <w:bCs/>
        </w:rPr>
        <w:t>ACTIVIDADES DE LA ETAPA DE CIERRE</w:t>
      </w:r>
    </w:p>
    <w:p w14:paraId="6396A98C" w14:textId="53E2EEA0" w:rsidR="00DF1815" w:rsidRPr="003E2846" w:rsidRDefault="00DF1815" w:rsidP="0037171A">
      <w:pPr>
        <w:widowControl/>
        <w:spacing w:before="120" w:after="120"/>
        <w:ind w:left="1202"/>
        <w:jc w:val="both"/>
        <w:rPr>
          <w:rFonts w:eastAsia="Calibri"/>
        </w:rPr>
      </w:pPr>
      <w:r w:rsidRPr="003E2846">
        <w:rPr>
          <w:rFonts w:eastAsia="Calibri"/>
        </w:rPr>
        <w:t>La duración de esta etapa es de sesenta (60) días calendarios y se desarrollar</w:t>
      </w:r>
      <w:r w:rsidR="004566C4" w:rsidRPr="003E2846">
        <w:rPr>
          <w:rFonts w:eastAsia="Calibri"/>
        </w:rPr>
        <w:t>á</w:t>
      </w:r>
      <w:r w:rsidRPr="003E2846">
        <w:rPr>
          <w:rFonts w:eastAsia="Calibri"/>
        </w:rPr>
        <w:t xml:space="preserve"> durante los últimos sesenta (60) días calendarios de la etapa operativa.</w:t>
      </w:r>
    </w:p>
    <w:p w14:paraId="25F350C7" w14:textId="4099D6FA" w:rsidR="00DF1815" w:rsidRPr="003E2846" w:rsidRDefault="00DF1815" w:rsidP="0037171A">
      <w:pPr>
        <w:widowControl/>
        <w:spacing w:before="120" w:after="120"/>
        <w:ind w:left="1202"/>
        <w:jc w:val="both"/>
        <w:rPr>
          <w:rFonts w:eastAsia="Calibri"/>
        </w:rPr>
      </w:pPr>
      <w:r w:rsidRPr="003E2846">
        <w:rPr>
          <w:rFonts w:eastAsia="Calibri"/>
        </w:rPr>
        <w:t xml:space="preserve">En esta etapa se realiza la transferencia de conocimientos, en los sistemas de información gestionados durante el servicio, al </w:t>
      </w:r>
      <w:r w:rsidR="00270F44" w:rsidRPr="003E2846">
        <w:rPr>
          <w:rFonts w:eastAsia="Calibri"/>
        </w:rPr>
        <w:t>Contratante</w:t>
      </w:r>
      <w:r w:rsidRPr="003E2846">
        <w:rPr>
          <w:rFonts w:eastAsia="Calibri"/>
        </w:rPr>
        <w:t>, o al que este designe.</w:t>
      </w:r>
    </w:p>
    <w:p w14:paraId="33DDFC88" w14:textId="68509A1E" w:rsidR="0037171A" w:rsidRPr="003E2846" w:rsidRDefault="00DF1815" w:rsidP="0037171A">
      <w:pPr>
        <w:widowControl/>
        <w:spacing w:before="120" w:after="120"/>
        <w:ind w:left="1202"/>
        <w:jc w:val="both"/>
        <w:rPr>
          <w:rFonts w:eastAsia="Calibri"/>
        </w:rPr>
      </w:pPr>
      <w:r w:rsidRPr="003E2846">
        <w:rPr>
          <w:rFonts w:eastAsia="Calibri"/>
        </w:rPr>
        <w:t xml:space="preserve">El </w:t>
      </w:r>
      <w:r w:rsidR="00270F44" w:rsidRPr="003E2846">
        <w:rPr>
          <w:rFonts w:eastAsia="Calibri"/>
        </w:rPr>
        <w:t>Contratista</w:t>
      </w:r>
      <w:r w:rsidRPr="003E2846">
        <w:rPr>
          <w:rFonts w:eastAsia="Calibri"/>
        </w:rPr>
        <w:t xml:space="preserve">, durante los primeros quince (15) días calendarios de iniciada esta etapa deberá presentar el Plan de Cierre del Servicio actualizado, el cual debe ser aprobado por el </w:t>
      </w:r>
      <w:r w:rsidR="00F11F11" w:rsidRPr="003E2846">
        <w:rPr>
          <w:rFonts w:eastAsia="Calibri"/>
        </w:rPr>
        <w:t>Coordinador General de la UCP, Coordinador de Proyecto AF</w:t>
      </w:r>
      <w:r w:rsidR="00553C64" w:rsidRPr="003E2846">
        <w:rPr>
          <w:rFonts w:eastAsia="Calibri"/>
        </w:rPr>
        <w:t>S</w:t>
      </w:r>
      <w:r w:rsidR="00F11F11" w:rsidRPr="003E2846">
        <w:rPr>
          <w:rFonts w:eastAsia="Calibri"/>
        </w:rPr>
        <w:t>P,</w:t>
      </w:r>
      <w:r w:rsidRPr="003E2846">
        <w:rPr>
          <w:rFonts w:eastAsia="Calibri"/>
        </w:rPr>
        <w:t xml:space="preserve"> previa opinión favorable mediante informe del coordinador del componente 3. Cabe precisar que este plan</w:t>
      </w:r>
      <w:r w:rsidR="0041034E" w:rsidRPr="003E2846">
        <w:rPr>
          <w:rFonts w:eastAsia="Calibri"/>
        </w:rPr>
        <w:t xml:space="preserve"> </w:t>
      </w:r>
      <w:r w:rsidRPr="003E2846">
        <w:rPr>
          <w:rFonts w:eastAsia="Calibri"/>
        </w:rPr>
        <w:t xml:space="preserve">debe contener las actividades referidas a la transferencia de conocimiento del </w:t>
      </w:r>
      <w:r w:rsidR="00270F44" w:rsidRPr="003E2846">
        <w:rPr>
          <w:rFonts w:eastAsia="Calibri"/>
        </w:rPr>
        <w:t>Contratista</w:t>
      </w:r>
      <w:r w:rsidRPr="003E2846">
        <w:rPr>
          <w:rFonts w:eastAsia="Calibri"/>
        </w:rPr>
        <w:t xml:space="preserve"> al </w:t>
      </w:r>
      <w:r w:rsidR="00270F44" w:rsidRPr="003E2846">
        <w:rPr>
          <w:rFonts w:eastAsia="Calibri"/>
        </w:rPr>
        <w:t>Contratante</w:t>
      </w:r>
      <w:r w:rsidRPr="003E2846">
        <w:rPr>
          <w:rFonts w:eastAsia="Calibri"/>
        </w:rPr>
        <w:t>, o a quien está designe.</w:t>
      </w:r>
    </w:p>
    <w:p w14:paraId="44D2034B" w14:textId="637E78B4" w:rsidR="0037171A" w:rsidRPr="003E2846" w:rsidRDefault="00DF1815" w:rsidP="0037171A">
      <w:pPr>
        <w:widowControl/>
        <w:spacing w:before="120" w:after="120"/>
        <w:ind w:left="1202"/>
        <w:jc w:val="both"/>
        <w:rPr>
          <w:rFonts w:eastAsia="Calibri"/>
        </w:rPr>
      </w:pPr>
      <w:r w:rsidRPr="003E2846">
        <w:rPr>
          <w:rFonts w:eastAsia="Calibri"/>
        </w:rPr>
        <w:t xml:space="preserve">El </w:t>
      </w:r>
      <w:r w:rsidR="00270F44" w:rsidRPr="003E2846">
        <w:rPr>
          <w:rFonts w:eastAsia="Calibri"/>
        </w:rPr>
        <w:t>Contratista</w:t>
      </w:r>
      <w:r w:rsidRPr="003E2846">
        <w:rPr>
          <w:rFonts w:eastAsia="Calibri"/>
        </w:rPr>
        <w:t xml:space="preserve"> debe asegurar la correcta realización de las actividades requeridas durante la etapa de cierre en coordinación con el </w:t>
      </w:r>
      <w:r w:rsidR="00270F44" w:rsidRPr="003E2846">
        <w:rPr>
          <w:rFonts w:eastAsia="Calibri"/>
        </w:rPr>
        <w:t>Contratante</w:t>
      </w:r>
      <w:r w:rsidRPr="003E2846">
        <w:rPr>
          <w:rFonts w:eastAsia="Calibri"/>
        </w:rPr>
        <w:t>.</w:t>
      </w:r>
    </w:p>
    <w:p w14:paraId="1EE9FFC3" w14:textId="69500ABF" w:rsidR="000F13CF" w:rsidRPr="003E2846" w:rsidRDefault="000F13CF" w:rsidP="0037171A">
      <w:pPr>
        <w:widowControl/>
        <w:spacing w:before="120" w:after="120"/>
        <w:ind w:left="1202"/>
        <w:jc w:val="both"/>
        <w:rPr>
          <w:rFonts w:eastAsia="Calibri"/>
        </w:rPr>
      </w:pPr>
      <w:r w:rsidRPr="003E2846">
        <w:rPr>
          <w:rFonts w:eastAsia="Calibri"/>
        </w:rPr>
        <w:t xml:space="preserve">Al </w:t>
      </w:r>
      <w:r w:rsidR="0014424C" w:rsidRPr="003E2846">
        <w:rPr>
          <w:rFonts w:eastAsia="Calibri"/>
        </w:rPr>
        <w:t>cierre de esta etapa</w:t>
      </w:r>
      <w:r w:rsidRPr="003E2846">
        <w:rPr>
          <w:rFonts w:eastAsia="Calibri"/>
        </w:rPr>
        <w:t xml:space="preserve"> el </w:t>
      </w:r>
      <w:r w:rsidR="00270F44" w:rsidRPr="003E2846">
        <w:rPr>
          <w:rFonts w:eastAsia="Calibri"/>
        </w:rPr>
        <w:t>Contratista</w:t>
      </w:r>
      <w:r w:rsidRPr="003E2846">
        <w:rPr>
          <w:rFonts w:eastAsia="Calibri"/>
        </w:rPr>
        <w:t xml:space="preserve"> deberá presentar un informe final</w:t>
      </w:r>
      <w:r w:rsidR="0014424C" w:rsidRPr="003E2846">
        <w:rPr>
          <w:rFonts w:eastAsia="Calibri"/>
        </w:rPr>
        <w:t xml:space="preserve">, </w:t>
      </w:r>
      <w:r w:rsidR="007874EE" w:rsidRPr="003E2846">
        <w:rPr>
          <w:rFonts w:eastAsia="Calibri"/>
        </w:rPr>
        <w:t>con</w:t>
      </w:r>
      <w:r w:rsidR="0014424C" w:rsidRPr="003E2846">
        <w:rPr>
          <w:rFonts w:eastAsia="Calibri"/>
        </w:rPr>
        <w:t xml:space="preserve"> la información acordada según lo planificado en el cronograma de actividades del plan de trabajo aprobado, c</w:t>
      </w:r>
      <w:r w:rsidRPr="003E2846">
        <w:rPr>
          <w:rFonts w:eastAsia="Calibri"/>
        </w:rPr>
        <w:t xml:space="preserve">onteniendo como mínimo: </w:t>
      </w:r>
    </w:p>
    <w:p w14:paraId="40BAB4C7" w14:textId="72CA8AA8" w:rsidR="002E0D0A" w:rsidRPr="003E2846" w:rsidRDefault="002E0D0A" w:rsidP="0041034E">
      <w:pPr>
        <w:pStyle w:val="Prrafodelista"/>
        <w:keepNext/>
        <w:widowControl/>
        <w:numPr>
          <w:ilvl w:val="1"/>
          <w:numId w:val="18"/>
        </w:numPr>
        <w:tabs>
          <w:tab w:val="clear" w:pos="1440"/>
          <w:tab w:val="num" w:pos="1560"/>
        </w:tabs>
        <w:autoSpaceDE/>
        <w:autoSpaceDN/>
        <w:spacing w:before="120" w:after="120"/>
        <w:ind w:left="1560" w:hanging="306"/>
        <w:rPr>
          <w:rFonts w:eastAsia="Calibri"/>
        </w:rPr>
      </w:pPr>
      <w:r w:rsidRPr="003E2846">
        <w:rPr>
          <w:rFonts w:eastAsia="Calibri"/>
        </w:rPr>
        <w:t>Relación mensual de todos los requerimientos</w:t>
      </w:r>
      <w:r w:rsidR="006168A0" w:rsidRPr="003E2846">
        <w:rPr>
          <w:rFonts w:eastAsia="Calibri"/>
        </w:rPr>
        <w:t xml:space="preserve">, </w:t>
      </w:r>
      <w:r w:rsidRPr="003E2846">
        <w:rPr>
          <w:rFonts w:eastAsia="Calibri"/>
        </w:rPr>
        <w:t xml:space="preserve">precisando los datos de conformidad </w:t>
      </w:r>
      <w:r w:rsidR="006168A0" w:rsidRPr="003E2846">
        <w:rPr>
          <w:rFonts w:eastAsia="Calibri"/>
        </w:rPr>
        <w:t>correspondientes</w:t>
      </w:r>
      <w:r w:rsidRPr="003E2846">
        <w:rPr>
          <w:rFonts w:eastAsia="Calibri"/>
        </w:rPr>
        <w:t>.</w:t>
      </w:r>
    </w:p>
    <w:p w14:paraId="55B605DE" w14:textId="0D052E2D" w:rsidR="002E0D0A" w:rsidRPr="003E2846" w:rsidRDefault="002E0D0A" w:rsidP="0041034E">
      <w:pPr>
        <w:pStyle w:val="Prrafodelista"/>
        <w:keepNext/>
        <w:widowControl/>
        <w:numPr>
          <w:ilvl w:val="1"/>
          <w:numId w:val="18"/>
        </w:numPr>
        <w:tabs>
          <w:tab w:val="clear" w:pos="1440"/>
          <w:tab w:val="num" w:pos="1560"/>
        </w:tabs>
        <w:autoSpaceDE/>
        <w:autoSpaceDN/>
        <w:spacing w:before="120" w:after="120"/>
        <w:ind w:left="1560" w:hanging="306"/>
        <w:rPr>
          <w:rFonts w:eastAsia="Calibri"/>
        </w:rPr>
      </w:pPr>
      <w:r w:rsidRPr="003E2846">
        <w:rPr>
          <w:rFonts w:eastAsia="Calibri"/>
        </w:rPr>
        <w:t xml:space="preserve">Relación de requerimientos en proceso y que serán atendidos por </w:t>
      </w:r>
      <w:r w:rsidR="006168A0" w:rsidRPr="003E2846">
        <w:rPr>
          <w:rFonts w:eastAsia="Calibri"/>
        </w:rPr>
        <w:t xml:space="preserve">el </w:t>
      </w:r>
      <w:r w:rsidR="00270F44" w:rsidRPr="003E2846">
        <w:rPr>
          <w:rFonts w:eastAsia="Calibri"/>
        </w:rPr>
        <w:t>Contratante</w:t>
      </w:r>
      <w:r w:rsidRPr="003E2846">
        <w:rPr>
          <w:rFonts w:eastAsia="Calibri"/>
        </w:rPr>
        <w:t>.</w:t>
      </w:r>
    </w:p>
    <w:p w14:paraId="430BEBBE" w14:textId="77777777" w:rsidR="002E0D0A" w:rsidRPr="003E2846" w:rsidRDefault="002E0D0A" w:rsidP="0041034E">
      <w:pPr>
        <w:pStyle w:val="Prrafodelista"/>
        <w:keepNext/>
        <w:widowControl/>
        <w:numPr>
          <w:ilvl w:val="1"/>
          <w:numId w:val="18"/>
        </w:numPr>
        <w:tabs>
          <w:tab w:val="clear" w:pos="1440"/>
          <w:tab w:val="num" w:pos="1560"/>
        </w:tabs>
        <w:autoSpaceDE/>
        <w:autoSpaceDN/>
        <w:spacing w:before="120" w:after="120"/>
        <w:ind w:left="1560" w:hanging="306"/>
        <w:rPr>
          <w:rFonts w:eastAsia="Calibri"/>
        </w:rPr>
      </w:pPr>
      <w:r w:rsidRPr="003E2846">
        <w:rPr>
          <w:rFonts w:eastAsia="Calibri"/>
        </w:rPr>
        <w:t>Última versión de todos los códigos fuente y artefactos que se han generado durante la atención de los requerimientos.</w:t>
      </w:r>
    </w:p>
    <w:p w14:paraId="3B5FA68D" w14:textId="6B71A02C" w:rsidR="002E0D0A" w:rsidRPr="003E2846" w:rsidRDefault="002E0D0A" w:rsidP="0041034E">
      <w:pPr>
        <w:pStyle w:val="Prrafodelista"/>
        <w:keepNext/>
        <w:widowControl/>
        <w:numPr>
          <w:ilvl w:val="1"/>
          <w:numId w:val="18"/>
        </w:numPr>
        <w:tabs>
          <w:tab w:val="clear" w:pos="1440"/>
          <w:tab w:val="num" w:pos="1560"/>
        </w:tabs>
        <w:autoSpaceDE/>
        <w:autoSpaceDN/>
        <w:spacing w:before="120" w:after="120"/>
        <w:ind w:left="1560" w:hanging="306"/>
        <w:rPr>
          <w:rFonts w:eastAsia="Calibri"/>
        </w:rPr>
      </w:pPr>
      <w:r w:rsidRPr="003E2846">
        <w:rPr>
          <w:rFonts w:eastAsia="Calibri"/>
        </w:rPr>
        <w:t xml:space="preserve">Documentos de la gestión del </w:t>
      </w:r>
      <w:r w:rsidR="006168A0" w:rsidRPr="003E2846">
        <w:rPr>
          <w:rFonts w:eastAsia="Calibri"/>
        </w:rPr>
        <w:t>s</w:t>
      </w:r>
      <w:r w:rsidRPr="003E2846">
        <w:rPr>
          <w:rFonts w:eastAsia="Calibri"/>
        </w:rPr>
        <w:t>ervicio más relevantes, como contrato, adendas, cronogramas, solicitudes de cambio, actas de comités, anexos, entre otros.</w:t>
      </w:r>
    </w:p>
    <w:p w14:paraId="5F85307C" w14:textId="0BD7CE5D" w:rsidR="002E0D0A" w:rsidRPr="003E2846" w:rsidRDefault="006168A0" w:rsidP="0041034E">
      <w:pPr>
        <w:pStyle w:val="Prrafodelista"/>
        <w:keepNext/>
        <w:widowControl/>
        <w:numPr>
          <w:ilvl w:val="1"/>
          <w:numId w:val="18"/>
        </w:numPr>
        <w:tabs>
          <w:tab w:val="clear" w:pos="1440"/>
          <w:tab w:val="num" w:pos="1560"/>
        </w:tabs>
        <w:autoSpaceDE/>
        <w:autoSpaceDN/>
        <w:spacing w:before="120" w:after="120"/>
        <w:ind w:left="1560" w:hanging="306"/>
        <w:rPr>
          <w:rFonts w:eastAsia="Calibri"/>
        </w:rPr>
      </w:pPr>
      <w:bookmarkStart w:id="27" w:name="_Hlk142583860"/>
      <w:r w:rsidRPr="003E2846">
        <w:rPr>
          <w:rFonts w:eastAsia="Calibri"/>
        </w:rPr>
        <w:t xml:space="preserve">Consolidado de todos los informes ejecutivos </w:t>
      </w:r>
      <w:r w:rsidR="002E0D0A" w:rsidRPr="003E2846">
        <w:rPr>
          <w:rFonts w:eastAsia="Calibri"/>
        </w:rPr>
        <w:t xml:space="preserve">del </w:t>
      </w:r>
      <w:r w:rsidRPr="003E2846">
        <w:rPr>
          <w:rFonts w:eastAsia="Calibri"/>
        </w:rPr>
        <w:t>s</w:t>
      </w:r>
      <w:r w:rsidR="002E0D0A" w:rsidRPr="003E2846">
        <w:rPr>
          <w:rFonts w:eastAsia="Calibri"/>
        </w:rPr>
        <w:t xml:space="preserve">ervicio </w:t>
      </w:r>
      <w:bookmarkEnd w:id="27"/>
      <w:r w:rsidR="002E0D0A" w:rsidRPr="003E2846">
        <w:rPr>
          <w:rFonts w:eastAsia="Calibri"/>
        </w:rPr>
        <w:t>con la descripción de todas les actividades y entregables, incluyendo los indicadores de gestión del servicio.</w:t>
      </w:r>
    </w:p>
    <w:p w14:paraId="13A1E6E8" w14:textId="34EC5A17" w:rsidR="002E0D0A" w:rsidRPr="003E2846" w:rsidRDefault="002E0D0A" w:rsidP="0041034E">
      <w:pPr>
        <w:pStyle w:val="Prrafodelista"/>
        <w:keepNext/>
        <w:widowControl/>
        <w:numPr>
          <w:ilvl w:val="1"/>
          <w:numId w:val="18"/>
        </w:numPr>
        <w:tabs>
          <w:tab w:val="clear" w:pos="1440"/>
          <w:tab w:val="num" w:pos="1560"/>
        </w:tabs>
        <w:autoSpaceDE/>
        <w:autoSpaceDN/>
        <w:spacing w:before="120" w:after="120"/>
        <w:ind w:left="1560" w:hanging="306"/>
        <w:rPr>
          <w:rFonts w:eastAsia="Calibri"/>
        </w:rPr>
      </w:pPr>
      <w:r w:rsidRPr="003E2846">
        <w:rPr>
          <w:rFonts w:eastAsia="Calibri"/>
        </w:rPr>
        <w:t xml:space="preserve">Otros documentos que el </w:t>
      </w:r>
      <w:r w:rsidR="00270F44" w:rsidRPr="003E2846">
        <w:rPr>
          <w:rFonts w:eastAsia="Calibri"/>
        </w:rPr>
        <w:t>Contratante</w:t>
      </w:r>
      <w:r w:rsidRPr="003E2846">
        <w:rPr>
          <w:rFonts w:eastAsia="Calibri"/>
        </w:rPr>
        <w:t xml:space="preserve"> solicite, necesarios para el control y seguimiento vinculados al objeto del servicio, los mismos que serán coordinados durante esta etapa.</w:t>
      </w:r>
    </w:p>
    <w:p w14:paraId="201F018A" w14:textId="509F0C25" w:rsidR="000F13CF" w:rsidRPr="003E2846" w:rsidRDefault="000F13CF" w:rsidP="0037171A">
      <w:pPr>
        <w:widowControl/>
        <w:spacing w:before="120" w:after="120"/>
        <w:ind w:left="1202"/>
        <w:jc w:val="both"/>
        <w:rPr>
          <w:rFonts w:eastAsia="Calibri"/>
        </w:rPr>
      </w:pPr>
      <w:r w:rsidRPr="003E2846">
        <w:rPr>
          <w:rFonts w:eastAsia="Calibri"/>
        </w:rPr>
        <w:t>La documentación descrita anteriormente será entregada en medio digital (PDF</w:t>
      </w:r>
      <w:r w:rsidR="009D3877" w:rsidRPr="003E2846">
        <w:rPr>
          <w:rFonts w:eastAsia="Calibri"/>
        </w:rPr>
        <w:t xml:space="preserve"> y </w:t>
      </w:r>
      <w:r w:rsidRPr="003E2846">
        <w:rPr>
          <w:rFonts w:eastAsia="Calibri"/>
        </w:rPr>
        <w:t>Word</w:t>
      </w:r>
      <w:r w:rsidR="00605E9E" w:rsidRPr="003E2846">
        <w:rPr>
          <w:rFonts w:eastAsia="Calibri"/>
        </w:rPr>
        <w:t>)</w:t>
      </w:r>
      <w:r w:rsidR="00A81750" w:rsidRPr="003E2846">
        <w:rPr>
          <w:rFonts w:eastAsia="Calibri"/>
        </w:rPr>
        <w:t xml:space="preserve">; </w:t>
      </w:r>
      <w:r w:rsidR="00605E9E" w:rsidRPr="003E2846">
        <w:rPr>
          <w:rFonts w:eastAsia="Calibri"/>
        </w:rPr>
        <w:t>asimismo</w:t>
      </w:r>
      <w:r w:rsidR="00A81750" w:rsidRPr="003E2846">
        <w:rPr>
          <w:rFonts w:eastAsia="Calibri"/>
        </w:rPr>
        <w:t>, cualquier producto generado como parte de entregable deberá ser entregado en su formato ori</w:t>
      </w:r>
      <w:r w:rsidR="009347B9" w:rsidRPr="003E2846">
        <w:rPr>
          <w:rFonts w:eastAsia="Calibri"/>
        </w:rPr>
        <w:t>ginal</w:t>
      </w:r>
      <w:r w:rsidR="00A81750" w:rsidRPr="003E2846">
        <w:rPr>
          <w:rFonts w:eastAsia="Calibri"/>
        </w:rPr>
        <w:t xml:space="preserve"> (Project, Bizagi, código fuentes y otros)</w:t>
      </w:r>
      <w:r w:rsidRPr="003E2846">
        <w:rPr>
          <w:rFonts w:eastAsia="Calibri"/>
        </w:rPr>
        <w:t xml:space="preserve">, salvo alguna otra disposición que establezca el </w:t>
      </w:r>
      <w:r w:rsidR="00270F44" w:rsidRPr="003E2846">
        <w:rPr>
          <w:rFonts w:eastAsia="Calibri"/>
        </w:rPr>
        <w:t>Contratante</w:t>
      </w:r>
      <w:r w:rsidRPr="003E2846">
        <w:rPr>
          <w:rFonts w:eastAsia="Calibri"/>
        </w:rPr>
        <w:t>.</w:t>
      </w:r>
    </w:p>
    <w:p w14:paraId="3231BAFD" w14:textId="712680D5" w:rsidR="0086172D" w:rsidRPr="003E2846" w:rsidRDefault="0086172D" w:rsidP="00486604">
      <w:pPr>
        <w:pStyle w:val="Prrafodelista"/>
        <w:keepNext/>
        <w:widowControl/>
        <w:numPr>
          <w:ilvl w:val="2"/>
          <w:numId w:val="55"/>
        </w:numPr>
        <w:spacing w:before="120" w:after="120"/>
        <w:ind w:left="1134"/>
        <w:rPr>
          <w:b/>
          <w:bCs/>
        </w:rPr>
      </w:pPr>
      <w:r w:rsidRPr="003E2846">
        <w:rPr>
          <w:b/>
          <w:bCs/>
        </w:rPr>
        <w:t>ORGANIZACIÓN DEL SERVICIO.</w:t>
      </w:r>
    </w:p>
    <w:p w14:paraId="696569E1" w14:textId="77777777" w:rsidR="0086172D" w:rsidRPr="003E2846" w:rsidRDefault="0086172D" w:rsidP="0046734C">
      <w:pPr>
        <w:widowControl/>
        <w:spacing w:before="120" w:after="120"/>
        <w:ind w:left="1202"/>
        <w:jc w:val="both"/>
        <w:rPr>
          <w:rFonts w:eastAsia="Calibri"/>
        </w:rPr>
      </w:pPr>
      <w:r w:rsidRPr="003E2846">
        <w:rPr>
          <w:rFonts w:eastAsia="Calibri"/>
        </w:rPr>
        <w:t>La Gestión del Servicio se realizará según el Plan de Gestión aprobado durante la etapa pre operativa.</w:t>
      </w:r>
    </w:p>
    <w:p w14:paraId="602792F6" w14:textId="6446AAD9" w:rsidR="0046734C" w:rsidRPr="003E2846" w:rsidRDefault="0046734C" w:rsidP="0046734C">
      <w:pPr>
        <w:widowControl/>
        <w:spacing w:before="120" w:after="120"/>
        <w:ind w:left="1202"/>
        <w:jc w:val="both"/>
        <w:rPr>
          <w:rFonts w:eastAsia="Calibri"/>
        </w:rPr>
      </w:pPr>
      <w:r w:rsidRPr="003E2846">
        <w:rPr>
          <w:rFonts w:eastAsia="Calibri"/>
        </w:rPr>
        <w:t>Para una adecuada ejecución de servicio, el Contratista deberá proveer desde el inicio del servicio, a tiempo completo y durante toda la ejecución del contrato con el personal clave detallado en el literal A del numeral 15.3; con excepción de los líderes técnicos de calidad que serán provistos durante la etapa operativa según las necesidades del servicio.</w:t>
      </w:r>
    </w:p>
    <w:p w14:paraId="381AF926" w14:textId="35E7F24D" w:rsidR="0037171A" w:rsidRPr="003E2846" w:rsidRDefault="0086172D" w:rsidP="0037171A">
      <w:pPr>
        <w:widowControl/>
        <w:spacing w:before="120" w:after="120"/>
        <w:ind w:left="1202"/>
        <w:jc w:val="both"/>
        <w:rPr>
          <w:rFonts w:eastAsia="Calibri"/>
        </w:rPr>
      </w:pPr>
      <w:r w:rsidRPr="003E2846">
        <w:rPr>
          <w:rFonts w:eastAsia="Calibri"/>
        </w:rPr>
        <w:t xml:space="preserve">Cabe precisar que las horas utilizadas por el personal arriba detallado, para la realización de estas actividades a su cargo no son facturables por cuanto el </w:t>
      </w:r>
      <w:r w:rsidR="00270F44" w:rsidRPr="003E2846">
        <w:rPr>
          <w:rFonts w:eastAsia="Calibri"/>
        </w:rPr>
        <w:t>Contratante</w:t>
      </w:r>
      <w:r w:rsidRPr="003E2846">
        <w:rPr>
          <w:rFonts w:eastAsia="Calibri"/>
        </w:rPr>
        <w:t xml:space="preserve"> sólo pagará el esfuerzo en horas/hombre del personal que participa en la elaboración de los entregables requeridos.</w:t>
      </w:r>
    </w:p>
    <w:p w14:paraId="7CBC381C" w14:textId="5BC18D38" w:rsidR="0037171A" w:rsidRPr="003E2846" w:rsidRDefault="0086172D" w:rsidP="0037171A">
      <w:pPr>
        <w:widowControl/>
        <w:spacing w:before="120" w:after="120"/>
        <w:ind w:left="1202"/>
        <w:jc w:val="both"/>
        <w:rPr>
          <w:rFonts w:eastAsia="Calibri"/>
        </w:rPr>
      </w:pPr>
      <w:r w:rsidRPr="003E2846">
        <w:rPr>
          <w:rFonts w:eastAsia="Calibri"/>
        </w:rPr>
        <w:t>Como parte del gobierno del servicio, se han estructurado los siguientes</w:t>
      </w:r>
      <w:r w:rsidR="0037171A" w:rsidRPr="003E2846">
        <w:rPr>
          <w:rFonts w:eastAsia="Calibri"/>
        </w:rPr>
        <w:t xml:space="preserve"> </w:t>
      </w:r>
      <w:r w:rsidRPr="003E2846">
        <w:rPr>
          <w:rFonts w:eastAsia="Calibri"/>
        </w:rPr>
        <w:t>comités:</w:t>
      </w:r>
    </w:p>
    <w:tbl>
      <w:tblPr>
        <w:tblStyle w:val="TableGridMSDesignformat1"/>
        <w:tblW w:w="7740" w:type="dxa"/>
        <w:tblInd w:w="1327" w:type="dxa"/>
        <w:tblLook w:val="04A0" w:firstRow="1" w:lastRow="0" w:firstColumn="1" w:lastColumn="0" w:noHBand="0" w:noVBand="1"/>
      </w:tblPr>
      <w:tblGrid>
        <w:gridCol w:w="1170"/>
        <w:gridCol w:w="2318"/>
        <w:gridCol w:w="2551"/>
        <w:gridCol w:w="1701"/>
      </w:tblGrid>
      <w:tr w:rsidR="00265A66" w:rsidRPr="003E2846" w14:paraId="434E4933" w14:textId="77777777" w:rsidTr="0072194D">
        <w:trPr>
          <w:tblHeader/>
        </w:trPr>
        <w:tc>
          <w:tcPr>
            <w:tcW w:w="1170" w:type="dxa"/>
            <w:shd w:val="clear" w:color="auto" w:fill="BFBFBF" w:themeFill="background1" w:themeFillShade="BF"/>
            <w:vAlign w:val="center"/>
          </w:tcPr>
          <w:p w14:paraId="3EC75013" w14:textId="77777777" w:rsidR="00265A66" w:rsidRPr="003E2846" w:rsidRDefault="00265A66" w:rsidP="00BC5F1A">
            <w:pPr>
              <w:jc w:val="center"/>
              <w:rPr>
                <w:b/>
                <w:bCs/>
              </w:rPr>
            </w:pPr>
            <w:r w:rsidRPr="003E2846">
              <w:rPr>
                <w:b/>
                <w:bCs/>
              </w:rPr>
              <w:t>Tipo de Comité</w:t>
            </w:r>
          </w:p>
        </w:tc>
        <w:tc>
          <w:tcPr>
            <w:tcW w:w="2318" w:type="dxa"/>
            <w:shd w:val="clear" w:color="auto" w:fill="BFBFBF" w:themeFill="background1" w:themeFillShade="BF"/>
            <w:vAlign w:val="center"/>
          </w:tcPr>
          <w:p w14:paraId="7F57B10E" w14:textId="77777777" w:rsidR="00265A66" w:rsidRPr="003E2846" w:rsidRDefault="00265A66" w:rsidP="00BC5F1A">
            <w:pPr>
              <w:jc w:val="center"/>
              <w:rPr>
                <w:b/>
                <w:bCs/>
              </w:rPr>
            </w:pPr>
            <w:r w:rsidRPr="003E2846">
              <w:rPr>
                <w:b/>
                <w:bCs/>
              </w:rPr>
              <w:t xml:space="preserve">Finalidad </w:t>
            </w:r>
          </w:p>
        </w:tc>
        <w:tc>
          <w:tcPr>
            <w:tcW w:w="2551" w:type="dxa"/>
            <w:shd w:val="clear" w:color="auto" w:fill="BFBFBF" w:themeFill="background1" w:themeFillShade="BF"/>
            <w:vAlign w:val="center"/>
          </w:tcPr>
          <w:p w14:paraId="62306337" w14:textId="77777777" w:rsidR="00265A66" w:rsidRPr="003E2846" w:rsidRDefault="00265A66" w:rsidP="00BC5F1A">
            <w:pPr>
              <w:jc w:val="center"/>
              <w:rPr>
                <w:b/>
                <w:bCs/>
              </w:rPr>
            </w:pPr>
            <w:r w:rsidRPr="003E2846">
              <w:rPr>
                <w:b/>
                <w:bCs/>
              </w:rPr>
              <w:t>Participante</w:t>
            </w:r>
          </w:p>
        </w:tc>
        <w:tc>
          <w:tcPr>
            <w:tcW w:w="1701" w:type="dxa"/>
            <w:shd w:val="clear" w:color="auto" w:fill="BFBFBF" w:themeFill="background1" w:themeFillShade="BF"/>
            <w:vAlign w:val="center"/>
          </w:tcPr>
          <w:p w14:paraId="755B1C01" w14:textId="77777777" w:rsidR="00265A66" w:rsidRPr="003E2846" w:rsidRDefault="00265A66" w:rsidP="00BC5F1A">
            <w:pPr>
              <w:jc w:val="center"/>
              <w:rPr>
                <w:b/>
                <w:bCs/>
              </w:rPr>
            </w:pPr>
            <w:r w:rsidRPr="003E2846">
              <w:rPr>
                <w:b/>
                <w:bCs/>
              </w:rPr>
              <w:t>Frecuencia de Reuniones</w:t>
            </w:r>
          </w:p>
        </w:tc>
      </w:tr>
      <w:tr w:rsidR="00265A66" w:rsidRPr="003E2846" w14:paraId="5BD9C338" w14:textId="77777777" w:rsidTr="00BC5F1A">
        <w:trPr>
          <w:trHeight w:val="4089"/>
        </w:trPr>
        <w:tc>
          <w:tcPr>
            <w:tcW w:w="1170" w:type="dxa"/>
            <w:vAlign w:val="center"/>
          </w:tcPr>
          <w:p w14:paraId="2D5B06AA" w14:textId="77777777" w:rsidR="00265A66" w:rsidRPr="003E2846" w:rsidRDefault="00265A66" w:rsidP="00BC5F1A">
            <w:pPr>
              <w:jc w:val="center"/>
            </w:pPr>
            <w:r w:rsidRPr="003E2846">
              <w:t xml:space="preserve">Comité de Gerencia </w:t>
            </w:r>
          </w:p>
        </w:tc>
        <w:tc>
          <w:tcPr>
            <w:tcW w:w="2318" w:type="dxa"/>
            <w:vAlign w:val="center"/>
          </w:tcPr>
          <w:p w14:paraId="181B7922" w14:textId="77777777" w:rsidR="00265A66" w:rsidRPr="003E2846" w:rsidRDefault="00265A66" w:rsidP="00BC5F1A">
            <w:pPr>
              <w:jc w:val="both"/>
            </w:pPr>
            <w:r w:rsidRPr="003E2846">
              <w:t>Es la instancia máxima para la toma de decisiones del servicio, se revisará la Demanda, avance del proyecto, comunicación entre proveedores plantear soluciones para el correcto funcionamiento de los servicios.</w:t>
            </w:r>
          </w:p>
        </w:tc>
        <w:tc>
          <w:tcPr>
            <w:tcW w:w="2551" w:type="dxa"/>
          </w:tcPr>
          <w:p w14:paraId="7102CADD" w14:textId="77777777" w:rsidR="00265A66" w:rsidRPr="003E2846" w:rsidRDefault="00265A66" w:rsidP="00BC5F1A">
            <w:pPr>
              <w:jc w:val="both"/>
            </w:pPr>
            <w:r w:rsidRPr="003E2846">
              <w:t>Está conformado por:</w:t>
            </w:r>
          </w:p>
          <w:p w14:paraId="132D855C" w14:textId="77777777" w:rsidR="00265A66" w:rsidRPr="003E2846" w:rsidRDefault="00265A66" w:rsidP="00BC5F1A">
            <w:pPr>
              <w:numPr>
                <w:ilvl w:val="0"/>
                <w:numId w:val="16"/>
              </w:numPr>
              <w:spacing w:after="160"/>
              <w:ind w:left="321"/>
              <w:contextualSpacing/>
              <w:jc w:val="both"/>
            </w:pPr>
            <w:r w:rsidRPr="003E2846">
              <w:t xml:space="preserve">Por parte del contratista: El Gestor del servicio y Coordinador del servicio. </w:t>
            </w:r>
          </w:p>
          <w:p w14:paraId="5461E4AD" w14:textId="77777777" w:rsidR="00265A66" w:rsidRPr="003E2846" w:rsidRDefault="00265A66" w:rsidP="00BC5F1A">
            <w:pPr>
              <w:numPr>
                <w:ilvl w:val="0"/>
                <w:numId w:val="16"/>
              </w:numPr>
              <w:spacing w:after="160"/>
              <w:ind w:left="321"/>
              <w:contextualSpacing/>
              <w:jc w:val="both"/>
            </w:pPr>
            <w:r w:rsidRPr="003E2846">
              <w:t>Por parte del contratante: el Coordinador del proyecto “Mejoramiento de la AFSP a través de la Transformación Digital”, el Coordinador del Componente 3 de la UCP y el representante de la OGTI.</w:t>
            </w:r>
          </w:p>
        </w:tc>
        <w:tc>
          <w:tcPr>
            <w:tcW w:w="1701" w:type="dxa"/>
            <w:vAlign w:val="center"/>
          </w:tcPr>
          <w:p w14:paraId="4A8E9AE9" w14:textId="77777777" w:rsidR="00265A66" w:rsidRPr="003E2846" w:rsidRDefault="00265A66" w:rsidP="00BC5F1A">
            <w:pPr>
              <w:jc w:val="both"/>
            </w:pPr>
            <w:r w:rsidRPr="003E2846">
              <w:t>Mensual o a solicitud del contratante</w:t>
            </w:r>
          </w:p>
        </w:tc>
      </w:tr>
      <w:tr w:rsidR="00265A66" w:rsidRPr="003E2846" w14:paraId="0B1DDEEA" w14:textId="77777777" w:rsidTr="00BC5F1A">
        <w:tc>
          <w:tcPr>
            <w:tcW w:w="1170" w:type="dxa"/>
            <w:vAlign w:val="center"/>
          </w:tcPr>
          <w:p w14:paraId="4C232EBC" w14:textId="77777777" w:rsidR="00265A66" w:rsidRPr="003E2846" w:rsidRDefault="00265A66" w:rsidP="00BC5F1A">
            <w:pPr>
              <w:jc w:val="center"/>
            </w:pPr>
            <w:r w:rsidRPr="003E2846">
              <w:t xml:space="preserve">Comité Operativo </w:t>
            </w:r>
          </w:p>
        </w:tc>
        <w:tc>
          <w:tcPr>
            <w:tcW w:w="2318" w:type="dxa"/>
            <w:vAlign w:val="center"/>
          </w:tcPr>
          <w:p w14:paraId="7CC4B1A4" w14:textId="77777777" w:rsidR="00265A66" w:rsidRPr="003E2846" w:rsidRDefault="00265A66" w:rsidP="00BC5F1A">
            <w:pPr>
              <w:jc w:val="both"/>
            </w:pPr>
            <w:r w:rsidRPr="003E2846">
              <w:t>Coordinar, administrar Supervisar las actividades relacionadas a la entrega y calidad de servicios por parte del contratista, así como apoyar en la resolución de problemas y conflictos que se puedan presentar en la operatividad diaria de los mismos.</w:t>
            </w:r>
          </w:p>
        </w:tc>
        <w:tc>
          <w:tcPr>
            <w:tcW w:w="2551" w:type="dxa"/>
            <w:vAlign w:val="center"/>
          </w:tcPr>
          <w:p w14:paraId="20DFEE7F" w14:textId="77777777" w:rsidR="00265A66" w:rsidRPr="003E2846" w:rsidRDefault="00265A66" w:rsidP="00BC5F1A">
            <w:pPr>
              <w:jc w:val="both"/>
            </w:pPr>
            <w:r w:rsidRPr="003E2846">
              <w:t>Está conformado por:</w:t>
            </w:r>
          </w:p>
          <w:p w14:paraId="49CD32D0" w14:textId="77777777" w:rsidR="00265A66" w:rsidRPr="003E2846" w:rsidRDefault="00265A66" w:rsidP="00BC5F1A">
            <w:pPr>
              <w:numPr>
                <w:ilvl w:val="0"/>
                <w:numId w:val="16"/>
              </w:numPr>
              <w:spacing w:after="160"/>
              <w:ind w:left="321"/>
              <w:contextualSpacing/>
              <w:jc w:val="both"/>
            </w:pPr>
            <w:r w:rsidRPr="003E2846">
              <w:t xml:space="preserve">Por parte del contratista: El coordinador del servicio y los lideres técnicos según corresponda. </w:t>
            </w:r>
          </w:p>
          <w:p w14:paraId="602323A3" w14:textId="77777777" w:rsidR="00265A66" w:rsidRPr="003E2846" w:rsidRDefault="00265A66" w:rsidP="00BC5F1A">
            <w:pPr>
              <w:numPr>
                <w:ilvl w:val="0"/>
                <w:numId w:val="16"/>
              </w:numPr>
              <w:spacing w:after="160"/>
              <w:ind w:left="321"/>
              <w:contextualSpacing/>
              <w:jc w:val="both"/>
            </w:pPr>
            <w:r w:rsidRPr="003E2846">
              <w:t>Por parte del contratante: el Coordinador de fábrica y el representante de la OGTI.</w:t>
            </w:r>
          </w:p>
        </w:tc>
        <w:tc>
          <w:tcPr>
            <w:tcW w:w="1701" w:type="dxa"/>
            <w:vAlign w:val="center"/>
          </w:tcPr>
          <w:p w14:paraId="3F1B0865" w14:textId="77777777" w:rsidR="00265A66" w:rsidRPr="003E2846" w:rsidRDefault="00265A66" w:rsidP="00BC5F1A">
            <w:r w:rsidRPr="003E2846">
              <w:t>Semanal o a solicitud del contratante</w:t>
            </w:r>
          </w:p>
        </w:tc>
      </w:tr>
    </w:tbl>
    <w:p w14:paraId="2CE4F903" w14:textId="0EFBF73C" w:rsidR="00F95F4F" w:rsidRPr="003E2846" w:rsidRDefault="00F95F4F" w:rsidP="0037171A">
      <w:pPr>
        <w:keepNext/>
        <w:widowControl/>
        <w:spacing w:before="120" w:after="120"/>
        <w:ind w:left="1202"/>
        <w:jc w:val="both"/>
        <w:rPr>
          <w:rFonts w:eastAsia="Calibri"/>
        </w:rPr>
      </w:pPr>
      <w:r w:rsidRPr="003E2846">
        <w:rPr>
          <w:rFonts w:eastAsia="Calibri"/>
        </w:rPr>
        <w:t>En la etapa pre operativa del proyecto y dentro del plan de gestión del servicio se definirá las fechas, y otros aspectos a tratar en dichos comités.</w:t>
      </w:r>
    </w:p>
    <w:p w14:paraId="092D68BD" w14:textId="07D6A081" w:rsidR="00B47BCA" w:rsidRPr="003E2846" w:rsidRDefault="00B47BCA" w:rsidP="00486604">
      <w:pPr>
        <w:pStyle w:val="Prrafodelista"/>
        <w:keepNext/>
        <w:widowControl/>
        <w:numPr>
          <w:ilvl w:val="2"/>
          <w:numId w:val="55"/>
        </w:numPr>
        <w:spacing w:before="120" w:after="120"/>
        <w:ind w:left="1134"/>
        <w:rPr>
          <w:b/>
          <w:bCs/>
        </w:rPr>
      </w:pPr>
      <w:r w:rsidRPr="003E2846">
        <w:rPr>
          <w:b/>
          <w:bCs/>
        </w:rPr>
        <w:t xml:space="preserve">GARANTÍA DEL SERVICIO </w:t>
      </w:r>
    </w:p>
    <w:p w14:paraId="5EE0FAE6" w14:textId="77777777" w:rsidR="00265A66" w:rsidRPr="003E2846" w:rsidRDefault="00265A66" w:rsidP="00265A66">
      <w:pPr>
        <w:widowControl/>
        <w:spacing w:before="120" w:after="120"/>
        <w:ind w:left="1202"/>
        <w:jc w:val="both"/>
        <w:rPr>
          <w:rFonts w:eastAsia="Calibri"/>
        </w:rPr>
      </w:pPr>
      <w:r w:rsidRPr="003E2846">
        <w:rPr>
          <w:rFonts w:eastAsia="Calibri"/>
        </w:rPr>
        <w:t>El Contratista ofrecerá una garantía sobre todos los artefactos</w:t>
      </w:r>
      <w:r w:rsidRPr="003E2846">
        <w:rPr>
          <w:rStyle w:val="Refdenotaalpie"/>
          <w:rFonts w:eastAsia="Calibri"/>
        </w:rPr>
        <w:footnoteReference w:id="6"/>
      </w:r>
      <w:r w:rsidRPr="003E2846">
        <w:rPr>
          <w:rFonts w:eastAsia="Calibri"/>
        </w:rPr>
        <w:t xml:space="preserve"> (administrativos y técnicos) y software desarrollado, respecto a que se encuentran libres de defectos. Esta garantía se extenderá hasta ciento ochenta (180) días calendario de concluido el contrato. </w:t>
      </w:r>
    </w:p>
    <w:p w14:paraId="74527B7F" w14:textId="3CBDD41A" w:rsidR="00B47BCA" w:rsidRPr="003E2846" w:rsidRDefault="00B47BCA" w:rsidP="0037171A">
      <w:pPr>
        <w:widowControl/>
        <w:spacing w:before="120" w:after="120"/>
        <w:ind w:left="1202"/>
        <w:jc w:val="both"/>
        <w:rPr>
          <w:rFonts w:eastAsia="Calibri"/>
        </w:rPr>
      </w:pPr>
      <w:r w:rsidRPr="003E2846">
        <w:rPr>
          <w:rFonts w:eastAsia="Calibri"/>
        </w:rPr>
        <w:t xml:space="preserve">Se precisa que esta garantía se refiere a todos los entregables terminados y aprobados por el </w:t>
      </w:r>
      <w:r w:rsidR="00270F44" w:rsidRPr="003E2846">
        <w:rPr>
          <w:rFonts w:eastAsia="Calibri"/>
        </w:rPr>
        <w:t>Contratante</w:t>
      </w:r>
      <w:r w:rsidRPr="003E2846">
        <w:rPr>
          <w:rFonts w:eastAsia="Calibri"/>
        </w:rPr>
        <w:t xml:space="preserve"> y que la entidad no le haya hecho un mantenimiento posterior </w:t>
      </w:r>
      <w:r w:rsidR="00E430CD" w:rsidRPr="003E2846">
        <w:rPr>
          <w:rFonts w:eastAsia="Calibri"/>
        </w:rPr>
        <w:t>al sof</w:t>
      </w:r>
      <w:r w:rsidR="00CE63D9" w:rsidRPr="003E2846">
        <w:rPr>
          <w:rFonts w:eastAsia="Calibri"/>
        </w:rPr>
        <w:t>t</w:t>
      </w:r>
      <w:r w:rsidR="00E430CD" w:rsidRPr="003E2846">
        <w:rPr>
          <w:rFonts w:eastAsia="Calibri"/>
        </w:rPr>
        <w:t xml:space="preserve">ware testeado, </w:t>
      </w:r>
      <w:r w:rsidRPr="003E2846">
        <w:rPr>
          <w:rFonts w:eastAsia="Calibri"/>
        </w:rPr>
        <w:t>de manera directa o por un tercero.</w:t>
      </w:r>
    </w:p>
    <w:p w14:paraId="35F710EC" w14:textId="6A966660" w:rsidR="00B47BCA" w:rsidRPr="003E2846" w:rsidRDefault="00B47BCA" w:rsidP="0037171A">
      <w:pPr>
        <w:widowControl/>
        <w:spacing w:before="120" w:after="120"/>
        <w:ind w:left="1202"/>
        <w:jc w:val="both"/>
        <w:rPr>
          <w:rFonts w:eastAsia="Calibri"/>
        </w:rPr>
      </w:pPr>
      <w:r w:rsidRPr="003E2846">
        <w:rPr>
          <w:rFonts w:eastAsia="Calibri"/>
        </w:rPr>
        <w:t xml:space="preserve">Esta garantía permitirá remediar los errores que se reporten del pase a producción de los requerimientos realizados por el </w:t>
      </w:r>
      <w:r w:rsidR="00270F44" w:rsidRPr="003E2846">
        <w:rPr>
          <w:rFonts w:eastAsia="Calibri"/>
        </w:rPr>
        <w:t>Contratista</w:t>
      </w:r>
      <w:r w:rsidRPr="003E2846">
        <w:rPr>
          <w:rFonts w:eastAsia="Calibri"/>
        </w:rPr>
        <w:t xml:space="preserve"> y/o para completar o corregir documentación en caso haya sido observado.</w:t>
      </w:r>
    </w:p>
    <w:p w14:paraId="0AE1EEA3" w14:textId="77777777" w:rsidR="00265A66" w:rsidRPr="003E2846" w:rsidRDefault="00265A66" w:rsidP="00265A66">
      <w:pPr>
        <w:widowControl/>
        <w:spacing w:before="120" w:after="120"/>
        <w:ind w:left="1202"/>
        <w:jc w:val="both"/>
        <w:rPr>
          <w:rFonts w:eastAsia="Calibri"/>
        </w:rPr>
      </w:pPr>
      <w:r w:rsidRPr="003E2846">
        <w:rPr>
          <w:rFonts w:eastAsia="Calibri"/>
        </w:rPr>
        <w:t>Una vez notificado el error o falencia por el Contratante al Contratista, tendrá un plazo máximo de cinco (5) días calendario para su atención, en caso de incumplimiento se ejecutará la carta de garantía indicada en documentos de licitación para el periodo de Garantía de Servicio.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9D2A48" w:rsidRPr="003E2846" w14:paraId="31C900A5" w14:textId="77777777" w:rsidTr="001E112A">
        <w:trPr>
          <w:trHeight w:val="272"/>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bookmarkEnd w:id="7"/>
          <w:p w14:paraId="3ADC5581" w14:textId="6ABAA873" w:rsidR="009D2A48" w:rsidRPr="003E2846" w:rsidRDefault="009D2A48" w:rsidP="006F030D">
            <w:pPr>
              <w:pStyle w:val="Prrafodelista"/>
              <w:keepNext/>
              <w:widowControl/>
              <w:numPr>
                <w:ilvl w:val="0"/>
                <w:numId w:val="4"/>
              </w:numPr>
              <w:autoSpaceDE/>
              <w:autoSpaceDN/>
              <w:spacing w:before="120" w:after="120"/>
              <w:ind w:left="567" w:hanging="261"/>
              <w:contextualSpacing/>
              <w:jc w:val="left"/>
              <w:rPr>
                <w:b/>
              </w:rPr>
            </w:pPr>
            <w:r w:rsidRPr="003E2846">
              <w:rPr>
                <w:b/>
                <w:color w:val="002060"/>
              </w:rPr>
              <w:t>METODOLOGÍA DE TRABAJO</w:t>
            </w:r>
          </w:p>
        </w:tc>
      </w:tr>
    </w:tbl>
    <w:p w14:paraId="2A676594" w14:textId="16EF46B8" w:rsidR="00474A41" w:rsidRPr="003E2846" w:rsidRDefault="006F5F32" w:rsidP="00454AD6">
      <w:pPr>
        <w:keepNext/>
        <w:widowControl/>
        <w:spacing w:before="120" w:after="120"/>
        <w:ind w:left="425"/>
        <w:jc w:val="both"/>
        <w:rPr>
          <w:rFonts w:eastAsia="Calibri"/>
        </w:rPr>
      </w:pPr>
      <w:r w:rsidRPr="003E2846">
        <w:rPr>
          <w:rFonts w:eastAsia="Calibri"/>
        </w:rPr>
        <w:t xml:space="preserve">La </w:t>
      </w:r>
      <w:r w:rsidR="00F06CBE" w:rsidRPr="003E2846">
        <w:rPr>
          <w:rFonts w:eastAsia="Calibri"/>
        </w:rPr>
        <w:t>m</w:t>
      </w:r>
      <w:r w:rsidRPr="003E2846">
        <w:rPr>
          <w:rFonts w:eastAsia="Calibri"/>
        </w:rPr>
        <w:t>etodología de</w:t>
      </w:r>
      <w:r w:rsidR="008A46C3" w:rsidRPr="003E2846">
        <w:rPr>
          <w:rFonts w:eastAsia="Calibri"/>
        </w:rPr>
        <w:t xml:space="preserve"> trabajo a utilizar en este servicio debe estar alineado a la </w:t>
      </w:r>
      <w:r w:rsidR="002459D7" w:rsidRPr="003E2846">
        <w:rPr>
          <w:rFonts w:eastAsia="Calibri"/>
        </w:rPr>
        <w:t xml:space="preserve">Metodología para el Desarrollo de Sistemas de Información </w:t>
      </w:r>
      <w:r w:rsidR="00BC2E85" w:rsidRPr="003E2846">
        <w:rPr>
          <w:rFonts w:eastAsia="Calibri"/>
        </w:rPr>
        <w:t>del Ministerio de Economía y Finanzas</w:t>
      </w:r>
      <w:r w:rsidR="008A46C3" w:rsidRPr="003E2846">
        <w:rPr>
          <w:rFonts w:eastAsia="Calibri"/>
        </w:rPr>
        <w:t>, en lo referido a testing y estará pre</w:t>
      </w:r>
      <w:r w:rsidRPr="003E2846">
        <w:rPr>
          <w:rFonts w:eastAsia="Calibri"/>
        </w:rPr>
        <w:t>sente en toda la etapa operativa del servicio y será usada para la atención de todos los requerimientos que forman parte del servicio.</w:t>
      </w:r>
      <w:r w:rsidR="009E439B" w:rsidRPr="003E2846">
        <w:rPr>
          <w:rFonts w:eastAsia="Calibri"/>
        </w:rPr>
        <w:t xml:space="preserve"> </w:t>
      </w:r>
      <w:r w:rsidR="00FD4B3D" w:rsidRPr="003E2846">
        <w:rPr>
          <w:rFonts w:eastAsia="Calibri"/>
        </w:rPr>
        <w:t>El l</w:t>
      </w:r>
      <w:r w:rsidR="009E439B" w:rsidRPr="003E2846">
        <w:rPr>
          <w:rFonts w:eastAsia="Calibri"/>
        </w:rPr>
        <w:t xml:space="preserve">ink </w:t>
      </w:r>
      <w:r w:rsidR="00FD4B3D" w:rsidRPr="003E2846">
        <w:rPr>
          <w:rFonts w:eastAsia="Calibri"/>
        </w:rPr>
        <w:t>descrito en el literal E, de la etapa pre operativa.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top w:w="57" w:type="dxa"/>
          <w:bottom w:w="57" w:type="dxa"/>
        </w:tblCellMar>
        <w:tblLook w:val="04A0" w:firstRow="1" w:lastRow="0" w:firstColumn="1" w:lastColumn="0" w:noHBand="0" w:noVBand="1"/>
      </w:tblPr>
      <w:tblGrid>
        <w:gridCol w:w="9060"/>
      </w:tblGrid>
      <w:tr w:rsidR="009D2A48" w:rsidRPr="003E2846" w14:paraId="29FFB65B" w14:textId="77777777" w:rsidTr="001E112A">
        <w:trPr>
          <w:trHeight w:val="420"/>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0D62FFE5" w14:textId="656C49A8" w:rsidR="009D2A48" w:rsidRPr="003E2846" w:rsidRDefault="009D2A48" w:rsidP="004172BD">
            <w:pPr>
              <w:pStyle w:val="Prrafodelista"/>
              <w:widowControl/>
              <w:numPr>
                <w:ilvl w:val="0"/>
                <w:numId w:val="4"/>
              </w:numPr>
              <w:autoSpaceDE/>
              <w:autoSpaceDN/>
              <w:spacing w:before="120" w:after="120"/>
              <w:ind w:left="567" w:hanging="403"/>
              <w:jc w:val="left"/>
              <w:rPr>
                <w:b/>
              </w:rPr>
            </w:pPr>
            <w:r w:rsidRPr="003E2846">
              <w:rPr>
                <w:b/>
                <w:color w:val="002060"/>
              </w:rPr>
              <w:t>PRODUCTOS</w:t>
            </w:r>
            <w:r w:rsidR="00DF6380" w:rsidRPr="003E2846">
              <w:rPr>
                <w:b/>
                <w:color w:val="002060"/>
              </w:rPr>
              <w:t>/ENTREGABLES</w:t>
            </w:r>
          </w:p>
        </w:tc>
      </w:tr>
    </w:tbl>
    <w:p w14:paraId="25FE85FC" w14:textId="77777777" w:rsidR="00C4235C" w:rsidRPr="003E2846" w:rsidRDefault="00C4235C" w:rsidP="00C4235C">
      <w:pPr>
        <w:pStyle w:val="Prrafodelista"/>
        <w:ind w:left="709" w:firstLine="0"/>
        <w:contextualSpacing/>
        <w:outlineLvl w:val="0"/>
        <w:rPr>
          <w:lang w:eastAsia="es-PE"/>
        </w:rPr>
      </w:pPr>
    </w:p>
    <w:p w14:paraId="6833020A" w14:textId="6E980BD5" w:rsidR="00C4235C" w:rsidRPr="003E2846" w:rsidRDefault="00C4235C" w:rsidP="00486604">
      <w:pPr>
        <w:pStyle w:val="Prrafodelista"/>
        <w:numPr>
          <w:ilvl w:val="1"/>
          <w:numId w:val="53"/>
        </w:numPr>
        <w:ind w:left="709"/>
        <w:contextualSpacing/>
        <w:outlineLvl w:val="0"/>
        <w:rPr>
          <w:lang w:eastAsia="es-PE"/>
        </w:rPr>
      </w:pPr>
      <w:bookmarkStart w:id="28" w:name="_Hlk143477545"/>
      <w:r w:rsidRPr="003E2846">
        <w:rPr>
          <w:b/>
        </w:rPr>
        <w:t xml:space="preserve">ENTREGABLES DEL </w:t>
      </w:r>
      <w:r w:rsidR="00270F44" w:rsidRPr="003E2846">
        <w:rPr>
          <w:b/>
        </w:rPr>
        <w:t>CONTRATISTA</w:t>
      </w:r>
    </w:p>
    <w:p w14:paraId="3C0A5661" w14:textId="6FFE6610" w:rsidR="007E4A97" w:rsidRPr="003E2846" w:rsidRDefault="007E4A97" w:rsidP="0037171A">
      <w:pPr>
        <w:keepNext/>
        <w:widowControl/>
        <w:spacing w:before="120" w:after="120"/>
        <w:ind w:left="709"/>
        <w:rPr>
          <w:lang w:eastAsia="es-PE"/>
        </w:rPr>
      </w:pPr>
      <w:r w:rsidRPr="003E2846">
        <w:rPr>
          <w:lang w:eastAsia="es-PE"/>
        </w:rPr>
        <w:t xml:space="preserve">El </w:t>
      </w:r>
      <w:r w:rsidR="00270F44" w:rsidRPr="003E2846">
        <w:rPr>
          <w:lang w:eastAsia="es-PE"/>
        </w:rPr>
        <w:t>Contratista</w:t>
      </w:r>
      <w:r w:rsidRPr="003E2846">
        <w:rPr>
          <w:lang w:eastAsia="es-PE"/>
        </w:rPr>
        <w:t xml:space="preserve"> deberá presentar los siguientes entregables:</w:t>
      </w:r>
    </w:p>
    <w:tbl>
      <w:tblPr>
        <w:tblW w:w="86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1"/>
        <w:gridCol w:w="5271"/>
        <w:gridCol w:w="2165"/>
      </w:tblGrid>
      <w:tr w:rsidR="007E4A97" w:rsidRPr="003E2846" w14:paraId="0348CB51" w14:textId="77777777" w:rsidTr="00D74197">
        <w:trPr>
          <w:tblHeader/>
        </w:trPr>
        <w:tc>
          <w:tcPr>
            <w:tcW w:w="0" w:type="auto"/>
            <w:shd w:val="clear" w:color="auto" w:fill="E7E6E6"/>
            <w:vAlign w:val="center"/>
          </w:tcPr>
          <w:bookmarkEnd w:id="28"/>
          <w:p w14:paraId="7139D180" w14:textId="0DE358BE" w:rsidR="007E4A97" w:rsidRPr="003E2846" w:rsidRDefault="007E4A97" w:rsidP="00BC5F1A">
            <w:pPr>
              <w:keepNext/>
              <w:jc w:val="center"/>
              <w:rPr>
                <w:b/>
                <w:color w:val="000000"/>
              </w:rPr>
            </w:pPr>
            <w:r w:rsidRPr="003E2846">
              <w:rPr>
                <w:b/>
                <w:color w:val="000000"/>
              </w:rPr>
              <w:t xml:space="preserve">Etapas </w:t>
            </w:r>
          </w:p>
        </w:tc>
        <w:tc>
          <w:tcPr>
            <w:tcW w:w="5271" w:type="dxa"/>
            <w:shd w:val="clear" w:color="auto" w:fill="E7E6E6"/>
            <w:vAlign w:val="center"/>
          </w:tcPr>
          <w:p w14:paraId="522709B8" w14:textId="7D78DD29" w:rsidR="007E4A97" w:rsidRPr="003E2846" w:rsidRDefault="007E4A97" w:rsidP="00BC5F1A">
            <w:pPr>
              <w:keepNext/>
              <w:spacing w:after="120"/>
              <w:ind w:left="34"/>
              <w:jc w:val="center"/>
              <w:rPr>
                <w:b/>
                <w:color w:val="000000"/>
              </w:rPr>
            </w:pPr>
            <w:r w:rsidRPr="003E2846">
              <w:rPr>
                <w:b/>
                <w:color w:val="000000"/>
              </w:rPr>
              <w:t>Contenido</w:t>
            </w:r>
            <w:r w:rsidR="00C4235C" w:rsidRPr="003E2846">
              <w:rPr>
                <w:b/>
                <w:color w:val="000000"/>
              </w:rPr>
              <w:t xml:space="preserve"> del entregable</w:t>
            </w:r>
          </w:p>
        </w:tc>
        <w:tc>
          <w:tcPr>
            <w:tcW w:w="0" w:type="auto"/>
            <w:shd w:val="clear" w:color="auto" w:fill="E7E6E6"/>
            <w:vAlign w:val="center"/>
          </w:tcPr>
          <w:p w14:paraId="3EACB92D" w14:textId="77777777" w:rsidR="007E4A97" w:rsidRPr="003E2846" w:rsidRDefault="007E4A97" w:rsidP="00BC5F1A">
            <w:pPr>
              <w:keepNext/>
              <w:spacing w:after="120"/>
              <w:ind w:left="34"/>
              <w:jc w:val="center"/>
              <w:rPr>
                <w:b/>
                <w:color w:val="000000"/>
              </w:rPr>
            </w:pPr>
            <w:r w:rsidRPr="003E2846">
              <w:rPr>
                <w:b/>
                <w:color w:val="000000"/>
              </w:rPr>
              <w:t>Plazo de Entrega</w:t>
            </w:r>
          </w:p>
        </w:tc>
      </w:tr>
      <w:tr w:rsidR="00F30399" w:rsidRPr="003E2846" w14:paraId="032DD5F5" w14:textId="77777777" w:rsidTr="00D74197">
        <w:trPr>
          <w:trHeight w:val="411"/>
        </w:trPr>
        <w:tc>
          <w:tcPr>
            <w:tcW w:w="0" w:type="auto"/>
            <w:vMerge w:val="restart"/>
            <w:vAlign w:val="center"/>
          </w:tcPr>
          <w:p w14:paraId="5302FF78" w14:textId="40A045B0" w:rsidR="00F30399" w:rsidRPr="003E2846" w:rsidRDefault="00F30399" w:rsidP="00C4235C">
            <w:pPr>
              <w:jc w:val="center"/>
              <w:rPr>
                <w:b/>
                <w:color w:val="000000"/>
              </w:rPr>
            </w:pPr>
            <w:r w:rsidRPr="003E2846">
              <w:rPr>
                <w:b/>
                <w:color w:val="000000"/>
              </w:rPr>
              <w:t xml:space="preserve">Pre operativa </w:t>
            </w:r>
          </w:p>
        </w:tc>
        <w:tc>
          <w:tcPr>
            <w:tcW w:w="5271" w:type="dxa"/>
            <w:vAlign w:val="center"/>
          </w:tcPr>
          <w:p w14:paraId="318B5DF5" w14:textId="75E1729F" w:rsidR="00F30399" w:rsidRPr="003E2846" w:rsidRDefault="00F30399" w:rsidP="004B04F4">
            <w:pPr>
              <w:widowControl/>
              <w:pBdr>
                <w:top w:val="nil"/>
                <w:left w:val="nil"/>
                <w:bottom w:val="nil"/>
                <w:right w:val="nil"/>
                <w:between w:val="nil"/>
              </w:pBdr>
              <w:autoSpaceDE/>
              <w:autoSpaceDN/>
              <w:spacing w:after="120"/>
            </w:pPr>
            <w:r w:rsidRPr="003E2846">
              <w:t>Plan de Gestión del Servicio</w:t>
            </w:r>
          </w:p>
        </w:tc>
        <w:tc>
          <w:tcPr>
            <w:tcW w:w="0" w:type="auto"/>
            <w:vAlign w:val="center"/>
          </w:tcPr>
          <w:p w14:paraId="4AA0501A" w14:textId="317A1D6A" w:rsidR="00F30399" w:rsidRPr="003E2846" w:rsidRDefault="00D74197" w:rsidP="00AB4A4F">
            <w:pPr>
              <w:jc w:val="both"/>
              <w:rPr>
                <w:rFonts w:eastAsia="Calibri"/>
              </w:rPr>
            </w:pPr>
            <w:r w:rsidRPr="003E2846">
              <w:rPr>
                <w:rFonts w:eastAsia="Calibri"/>
              </w:rPr>
              <w:t xml:space="preserve">Hasta los 10 días calendarios contados </w:t>
            </w:r>
            <w:r w:rsidR="00AB4A4F" w:rsidRPr="003E2846">
              <w:rPr>
                <w:rFonts w:eastAsia="Calibri"/>
              </w:rPr>
              <w:t xml:space="preserve">desde el día siguiente </w:t>
            </w:r>
            <w:r w:rsidRPr="003E2846">
              <w:rPr>
                <w:rFonts w:eastAsia="Calibri"/>
              </w:rPr>
              <w:t>de suscrito el contrato.</w:t>
            </w:r>
          </w:p>
        </w:tc>
      </w:tr>
      <w:tr w:rsidR="00F30399" w:rsidRPr="003E2846" w14:paraId="0633DCBE" w14:textId="77777777" w:rsidTr="00D74197">
        <w:tc>
          <w:tcPr>
            <w:tcW w:w="0" w:type="auto"/>
            <w:vMerge/>
            <w:vAlign w:val="center"/>
          </w:tcPr>
          <w:p w14:paraId="08A2B425" w14:textId="77777777" w:rsidR="00F30399" w:rsidRPr="003E2846" w:rsidRDefault="00F30399" w:rsidP="00BC5F1A">
            <w:pPr>
              <w:jc w:val="center"/>
              <w:rPr>
                <w:b/>
                <w:color w:val="000000"/>
              </w:rPr>
            </w:pPr>
          </w:p>
        </w:tc>
        <w:tc>
          <w:tcPr>
            <w:tcW w:w="5271" w:type="dxa"/>
          </w:tcPr>
          <w:p w14:paraId="0A3CF02C" w14:textId="733DC6EB" w:rsidR="00F30399" w:rsidRPr="003E2846" w:rsidRDefault="00F30399" w:rsidP="003E2846">
            <w:pPr>
              <w:widowControl/>
              <w:pBdr>
                <w:top w:val="nil"/>
                <w:left w:val="nil"/>
                <w:bottom w:val="nil"/>
                <w:right w:val="nil"/>
                <w:between w:val="nil"/>
              </w:pBdr>
              <w:autoSpaceDE/>
              <w:autoSpaceDN/>
              <w:spacing w:after="120"/>
            </w:pPr>
            <w:r w:rsidRPr="003E2846">
              <w:t>Procedimientos y/o mejoras</w:t>
            </w:r>
          </w:p>
          <w:p w14:paraId="64853EA5" w14:textId="77777777" w:rsidR="00F30399" w:rsidRPr="003E2846" w:rsidRDefault="00F30399" w:rsidP="00486604">
            <w:pPr>
              <w:widowControl/>
              <w:numPr>
                <w:ilvl w:val="0"/>
                <w:numId w:val="69"/>
              </w:numPr>
              <w:pBdr>
                <w:top w:val="nil"/>
                <w:left w:val="nil"/>
                <w:bottom w:val="nil"/>
                <w:right w:val="nil"/>
                <w:between w:val="nil"/>
              </w:pBdr>
              <w:autoSpaceDE/>
              <w:autoSpaceDN/>
              <w:spacing w:after="120"/>
              <w:ind w:left="357" w:hanging="357"/>
              <w:jc w:val="both"/>
            </w:pPr>
            <w:r w:rsidRPr="003E2846">
              <w:t>Propuesta de mejoras al proceso de solicitud de atención de requerimientos</w:t>
            </w:r>
          </w:p>
          <w:p w14:paraId="198B3019" w14:textId="0D6BBFFE" w:rsidR="00F30399" w:rsidRPr="003E2846" w:rsidRDefault="00F30399" w:rsidP="00486604">
            <w:pPr>
              <w:widowControl/>
              <w:numPr>
                <w:ilvl w:val="0"/>
                <w:numId w:val="69"/>
              </w:numPr>
              <w:pBdr>
                <w:top w:val="nil"/>
                <w:left w:val="nil"/>
                <w:bottom w:val="nil"/>
                <w:right w:val="nil"/>
                <w:between w:val="nil"/>
              </w:pBdr>
              <w:autoSpaceDE/>
              <w:autoSpaceDN/>
              <w:spacing w:after="120"/>
              <w:ind w:left="357" w:hanging="357"/>
              <w:jc w:val="both"/>
            </w:pPr>
            <w:r w:rsidRPr="003E2846">
              <w:t xml:space="preserve">Propuestas de mejoras al procedimiento de </w:t>
            </w:r>
            <w:r w:rsidR="009E3A57" w:rsidRPr="003E2846">
              <w:t>testing</w:t>
            </w:r>
            <w:r w:rsidRPr="003E2846">
              <w:t xml:space="preserve"> de sistemas</w:t>
            </w:r>
          </w:p>
          <w:p w14:paraId="05B7426D" w14:textId="77777777" w:rsidR="00F30399" w:rsidRPr="003E2846" w:rsidRDefault="00F30399" w:rsidP="00486604">
            <w:pPr>
              <w:widowControl/>
              <w:numPr>
                <w:ilvl w:val="0"/>
                <w:numId w:val="69"/>
              </w:numPr>
              <w:pBdr>
                <w:top w:val="nil"/>
                <w:left w:val="nil"/>
                <w:bottom w:val="nil"/>
                <w:right w:val="nil"/>
                <w:between w:val="nil"/>
              </w:pBdr>
              <w:autoSpaceDE/>
              <w:autoSpaceDN/>
              <w:spacing w:after="120"/>
              <w:ind w:left="357" w:hanging="357"/>
              <w:jc w:val="both"/>
            </w:pPr>
            <w:r w:rsidRPr="003E2846">
              <w:t>Presentar procedimientos que regirá para la ejecución del servicio</w:t>
            </w:r>
          </w:p>
          <w:p w14:paraId="64E5B1C0" w14:textId="627C0EE9" w:rsidR="00F30399" w:rsidRPr="003E2846" w:rsidRDefault="00F30399" w:rsidP="00486604">
            <w:pPr>
              <w:widowControl/>
              <w:numPr>
                <w:ilvl w:val="0"/>
                <w:numId w:val="69"/>
              </w:numPr>
              <w:pBdr>
                <w:top w:val="nil"/>
                <w:left w:val="nil"/>
                <w:bottom w:val="nil"/>
                <w:right w:val="nil"/>
                <w:between w:val="nil"/>
              </w:pBdr>
              <w:autoSpaceDE/>
              <w:autoSpaceDN/>
              <w:spacing w:after="120"/>
              <w:ind w:left="357" w:hanging="357"/>
              <w:jc w:val="both"/>
            </w:pPr>
            <w:r w:rsidRPr="003E2846">
              <w:t>Informe de la estructura del Informe ejecutivo del servicio</w:t>
            </w:r>
          </w:p>
        </w:tc>
        <w:tc>
          <w:tcPr>
            <w:tcW w:w="0" w:type="auto"/>
            <w:vAlign w:val="center"/>
          </w:tcPr>
          <w:p w14:paraId="5AE1096F" w14:textId="21435BA9" w:rsidR="00F30399" w:rsidRPr="003E2846" w:rsidRDefault="00D74197" w:rsidP="00AB4A4F">
            <w:pPr>
              <w:jc w:val="both"/>
              <w:rPr>
                <w:rFonts w:eastAsia="Calibri"/>
              </w:rPr>
            </w:pPr>
            <w:r w:rsidRPr="003E2846">
              <w:rPr>
                <w:rFonts w:eastAsia="Calibri"/>
              </w:rPr>
              <w:t xml:space="preserve">Hasta los 30 días calendarios contados </w:t>
            </w:r>
            <w:r w:rsidR="00AB4A4F" w:rsidRPr="003E2846">
              <w:rPr>
                <w:rFonts w:eastAsia="Calibri"/>
              </w:rPr>
              <w:t>desde el día siguiente</w:t>
            </w:r>
            <w:r w:rsidRPr="003E2846">
              <w:rPr>
                <w:rFonts w:eastAsia="Calibri"/>
              </w:rPr>
              <w:t xml:space="preserve"> de suscrito el contrato.</w:t>
            </w:r>
          </w:p>
        </w:tc>
      </w:tr>
      <w:tr w:rsidR="00D74197" w:rsidRPr="003E2846" w14:paraId="72A03407" w14:textId="77777777" w:rsidTr="00D74197">
        <w:tc>
          <w:tcPr>
            <w:tcW w:w="0" w:type="auto"/>
            <w:vMerge/>
            <w:vAlign w:val="center"/>
          </w:tcPr>
          <w:p w14:paraId="2057DA43" w14:textId="77777777" w:rsidR="00D74197" w:rsidRPr="003E2846" w:rsidRDefault="00D74197" w:rsidP="00D74197">
            <w:pPr>
              <w:widowControl/>
              <w:numPr>
                <w:ilvl w:val="0"/>
                <w:numId w:val="69"/>
              </w:numPr>
              <w:autoSpaceDE/>
              <w:autoSpaceDN/>
              <w:spacing w:after="120"/>
              <w:ind w:left="357" w:hanging="357"/>
            </w:pPr>
          </w:p>
        </w:tc>
        <w:tc>
          <w:tcPr>
            <w:tcW w:w="5271" w:type="dxa"/>
          </w:tcPr>
          <w:p w14:paraId="6DD924C5" w14:textId="77777777" w:rsidR="00D74197" w:rsidRPr="003E2846" w:rsidRDefault="00D74197" w:rsidP="00D74197">
            <w:pPr>
              <w:widowControl/>
              <w:numPr>
                <w:ilvl w:val="0"/>
                <w:numId w:val="69"/>
              </w:numPr>
              <w:pBdr>
                <w:top w:val="nil"/>
                <w:left w:val="nil"/>
                <w:bottom w:val="nil"/>
                <w:right w:val="nil"/>
                <w:between w:val="nil"/>
              </w:pBdr>
              <w:autoSpaceDE/>
              <w:autoSpaceDN/>
              <w:spacing w:after="120"/>
              <w:ind w:left="357" w:hanging="357"/>
            </w:pPr>
            <w:r w:rsidRPr="003E2846">
              <w:t>Informe de implementación de línea de producción de atención de requerimientos urgentes.</w:t>
            </w:r>
          </w:p>
          <w:p w14:paraId="655D0505" w14:textId="19CF92BC" w:rsidR="00D74197" w:rsidRPr="003E2846" w:rsidRDefault="00D74197" w:rsidP="00D74197">
            <w:pPr>
              <w:widowControl/>
              <w:numPr>
                <w:ilvl w:val="0"/>
                <w:numId w:val="69"/>
              </w:numPr>
              <w:pBdr>
                <w:top w:val="nil"/>
                <w:left w:val="nil"/>
                <w:bottom w:val="nil"/>
                <w:right w:val="nil"/>
                <w:between w:val="nil"/>
              </w:pBdr>
              <w:autoSpaceDE/>
              <w:autoSpaceDN/>
              <w:spacing w:after="120"/>
              <w:ind w:left="357" w:hanging="357"/>
              <w:jc w:val="both"/>
            </w:pPr>
            <w:r w:rsidRPr="003E2846">
              <w:t>Al finalizar las actividades de comunicación y capacitación del procedimiento de</w:t>
            </w:r>
            <w:r w:rsidR="009E3A57" w:rsidRPr="003E2846">
              <w:t xml:space="preserve"> testing</w:t>
            </w:r>
            <w:r w:rsidRPr="003E2846">
              <w:t xml:space="preserve"> de software y estándares de arquitectura</w:t>
            </w:r>
            <w:r w:rsidR="009E3A57" w:rsidRPr="003E2846">
              <w:t xml:space="preserve"> </w:t>
            </w:r>
            <w:r w:rsidRPr="003E2846">
              <w:t>y de seguridad de la información, el Contratista presentara un informe sobre desarrollo de estas actividades</w:t>
            </w:r>
          </w:p>
        </w:tc>
        <w:tc>
          <w:tcPr>
            <w:tcW w:w="0" w:type="auto"/>
            <w:vAlign w:val="center"/>
          </w:tcPr>
          <w:p w14:paraId="3C967200" w14:textId="17FD5AF4" w:rsidR="00D74197" w:rsidRPr="003E2846" w:rsidRDefault="00D74197" w:rsidP="0035652D">
            <w:pPr>
              <w:jc w:val="both"/>
              <w:rPr>
                <w:rFonts w:eastAsia="Calibri"/>
              </w:rPr>
            </w:pPr>
            <w:r w:rsidRPr="003E2846">
              <w:rPr>
                <w:rFonts w:eastAsia="Calibri"/>
              </w:rPr>
              <w:t xml:space="preserve">Hasta los 60 días calendarios contados </w:t>
            </w:r>
            <w:r w:rsidR="00AB4A4F" w:rsidRPr="003E2846">
              <w:rPr>
                <w:rFonts w:eastAsia="Calibri"/>
              </w:rPr>
              <w:t xml:space="preserve">desde el día siguiente </w:t>
            </w:r>
            <w:r w:rsidRPr="003E2846">
              <w:rPr>
                <w:rFonts w:eastAsia="Calibri"/>
              </w:rPr>
              <w:t>de suscrito el contrato.</w:t>
            </w:r>
          </w:p>
        </w:tc>
      </w:tr>
      <w:tr w:rsidR="00D74197" w:rsidRPr="003E2846" w14:paraId="7F01F49C" w14:textId="77777777" w:rsidTr="00D74197">
        <w:tc>
          <w:tcPr>
            <w:tcW w:w="0" w:type="auto"/>
            <w:vMerge w:val="restart"/>
            <w:vAlign w:val="center"/>
          </w:tcPr>
          <w:p w14:paraId="1AB64914" w14:textId="5F9E3D4A" w:rsidR="00D74197" w:rsidRPr="003E2846" w:rsidRDefault="00D74197" w:rsidP="00D74197">
            <w:pPr>
              <w:jc w:val="center"/>
              <w:rPr>
                <w:b/>
                <w:color w:val="000000"/>
              </w:rPr>
            </w:pPr>
            <w:r w:rsidRPr="003E2846">
              <w:rPr>
                <w:b/>
                <w:color w:val="000000"/>
              </w:rPr>
              <w:t>Operativa</w:t>
            </w:r>
          </w:p>
        </w:tc>
        <w:tc>
          <w:tcPr>
            <w:tcW w:w="5271" w:type="dxa"/>
            <w:vAlign w:val="center"/>
          </w:tcPr>
          <w:p w14:paraId="553B0399" w14:textId="4DFF98AF" w:rsidR="00D74197" w:rsidRPr="003E2846" w:rsidRDefault="00D74197" w:rsidP="00D74197">
            <w:pPr>
              <w:widowControl/>
              <w:numPr>
                <w:ilvl w:val="0"/>
                <w:numId w:val="69"/>
              </w:numPr>
              <w:autoSpaceDE/>
              <w:autoSpaceDN/>
              <w:spacing w:after="120"/>
              <w:ind w:left="357" w:hanging="357"/>
            </w:pPr>
            <w:bookmarkStart w:id="29" w:name="_Hlk143854316"/>
            <w:r w:rsidRPr="003E2846">
              <w:t>Informe mensual de la ejecución del servicio</w:t>
            </w:r>
            <w:bookmarkEnd w:id="29"/>
            <w:r w:rsidRPr="003E2846">
              <w:t>, de acuerdo a lo señalado en el literal J, del numeral 7.1.1 de estos términos de referencia.</w:t>
            </w:r>
          </w:p>
        </w:tc>
        <w:tc>
          <w:tcPr>
            <w:tcW w:w="0" w:type="auto"/>
            <w:vAlign w:val="center"/>
          </w:tcPr>
          <w:p w14:paraId="5405D67A" w14:textId="1839CC76" w:rsidR="00D74197" w:rsidRPr="003E2846" w:rsidRDefault="00D74197" w:rsidP="0035652D">
            <w:pPr>
              <w:jc w:val="both"/>
              <w:rPr>
                <w:rFonts w:eastAsia="Calibri"/>
              </w:rPr>
            </w:pPr>
            <w:r w:rsidRPr="003E2846">
              <w:rPr>
                <w:rFonts w:eastAsia="Calibri"/>
              </w:rPr>
              <w:t>Cada 30 días calendario de iniciado esta etapa</w:t>
            </w:r>
          </w:p>
        </w:tc>
      </w:tr>
      <w:tr w:rsidR="00D74197" w:rsidRPr="003E2846" w14:paraId="68C538BE" w14:textId="77777777" w:rsidTr="00D74197">
        <w:tc>
          <w:tcPr>
            <w:tcW w:w="0" w:type="auto"/>
            <w:vMerge/>
            <w:vAlign w:val="center"/>
          </w:tcPr>
          <w:p w14:paraId="6FF4E2CD" w14:textId="77777777" w:rsidR="00D74197" w:rsidRPr="003E2846" w:rsidRDefault="00D74197" w:rsidP="00D74197">
            <w:pPr>
              <w:jc w:val="center"/>
              <w:rPr>
                <w:b/>
                <w:color w:val="000000"/>
              </w:rPr>
            </w:pPr>
          </w:p>
        </w:tc>
        <w:tc>
          <w:tcPr>
            <w:tcW w:w="5271" w:type="dxa"/>
            <w:vAlign w:val="center"/>
          </w:tcPr>
          <w:p w14:paraId="20ADD5E6" w14:textId="3950CED5" w:rsidR="00D74197" w:rsidRPr="003E2846" w:rsidRDefault="0035652D" w:rsidP="00D74197">
            <w:pPr>
              <w:widowControl/>
              <w:numPr>
                <w:ilvl w:val="0"/>
                <w:numId w:val="69"/>
              </w:numPr>
              <w:autoSpaceDE/>
              <w:autoSpaceDN/>
              <w:spacing w:after="120"/>
              <w:ind w:left="357" w:hanging="357"/>
            </w:pPr>
            <w:r w:rsidRPr="003E2846">
              <w:t>Informe ejecutivo del servicio, el cual contiene los ajustes a los procedimientos acordados en la etapa pre operativa</w:t>
            </w:r>
            <w:r w:rsidR="00D74197" w:rsidRPr="003E2846">
              <w:t>, de acuerdo a lo señalado en el literal H, del numeral 7.1.1 de estos términos de referencia</w:t>
            </w:r>
          </w:p>
        </w:tc>
        <w:tc>
          <w:tcPr>
            <w:tcW w:w="0" w:type="auto"/>
            <w:vAlign w:val="center"/>
          </w:tcPr>
          <w:p w14:paraId="47F3A31C" w14:textId="5B80378B" w:rsidR="00D74197" w:rsidRPr="003E2846" w:rsidRDefault="0035652D" w:rsidP="0035652D">
            <w:pPr>
              <w:jc w:val="both"/>
              <w:rPr>
                <w:rFonts w:eastAsia="Calibri"/>
              </w:rPr>
            </w:pPr>
            <w:r w:rsidRPr="003E2846">
              <w:rPr>
                <w:rFonts w:eastAsia="Calibri"/>
              </w:rPr>
              <w:t>Hasta los 60 días calendarios de iniciado la etapa operativa, de forma bimensual hasta el cierre del servicio (1020 días)</w:t>
            </w:r>
          </w:p>
        </w:tc>
      </w:tr>
      <w:tr w:rsidR="00D74197" w:rsidRPr="003E2846" w14:paraId="54ED26C2" w14:textId="77777777" w:rsidTr="00D74197">
        <w:tc>
          <w:tcPr>
            <w:tcW w:w="0" w:type="auto"/>
            <w:vMerge/>
            <w:vAlign w:val="center"/>
          </w:tcPr>
          <w:p w14:paraId="45259BB8" w14:textId="77777777" w:rsidR="00D74197" w:rsidRPr="003E2846" w:rsidRDefault="00D74197" w:rsidP="00D74197">
            <w:pPr>
              <w:jc w:val="center"/>
              <w:rPr>
                <w:b/>
                <w:color w:val="000000"/>
              </w:rPr>
            </w:pPr>
          </w:p>
        </w:tc>
        <w:tc>
          <w:tcPr>
            <w:tcW w:w="5271" w:type="dxa"/>
            <w:vAlign w:val="center"/>
          </w:tcPr>
          <w:p w14:paraId="4ED3B89C" w14:textId="38A458BC" w:rsidR="00D74197" w:rsidRPr="003E2846" w:rsidRDefault="00D74197" w:rsidP="00D74197">
            <w:pPr>
              <w:widowControl/>
              <w:numPr>
                <w:ilvl w:val="0"/>
                <w:numId w:val="69"/>
              </w:numPr>
              <w:autoSpaceDE/>
              <w:autoSpaceDN/>
              <w:spacing w:after="120"/>
              <w:ind w:left="357" w:hanging="357"/>
            </w:pPr>
            <w:r w:rsidRPr="003E2846">
              <w:rPr>
                <w:rFonts w:eastAsia="Calibri"/>
              </w:rPr>
              <w:t>Actualización de Plan de Gestión</w:t>
            </w:r>
          </w:p>
        </w:tc>
        <w:tc>
          <w:tcPr>
            <w:tcW w:w="0" w:type="auto"/>
            <w:vAlign w:val="center"/>
          </w:tcPr>
          <w:p w14:paraId="2B5E1F8D" w14:textId="16A60244" w:rsidR="00D74197" w:rsidRPr="003E2846" w:rsidRDefault="0035652D" w:rsidP="0035652D">
            <w:pPr>
              <w:jc w:val="both"/>
              <w:rPr>
                <w:rFonts w:eastAsia="Calibri"/>
              </w:rPr>
            </w:pPr>
            <w:r w:rsidRPr="003E2846">
              <w:rPr>
                <w:rFonts w:eastAsia="Calibri"/>
              </w:rPr>
              <w:t>Hasta 180 días calendario, de forma semestral hasta el cierre del servicio (1020 días)</w:t>
            </w:r>
          </w:p>
        </w:tc>
      </w:tr>
      <w:tr w:rsidR="00D74197" w:rsidRPr="003E2846" w14:paraId="420E7560" w14:textId="77777777" w:rsidTr="00D74197">
        <w:tc>
          <w:tcPr>
            <w:tcW w:w="0" w:type="auto"/>
            <w:vMerge w:val="restart"/>
            <w:vAlign w:val="center"/>
          </w:tcPr>
          <w:p w14:paraId="09121344" w14:textId="6A48B9CC" w:rsidR="00D74197" w:rsidRPr="003E2846" w:rsidRDefault="00D74197" w:rsidP="00D74197">
            <w:pPr>
              <w:jc w:val="center"/>
              <w:rPr>
                <w:b/>
                <w:color w:val="000000"/>
              </w:rPr>
            </w:pPr>
            <w:r w:rsidRPr="003E2846">
              <w:rPr>
                <w:b/>
                <w:color w:val="000000"/>
              </w:rPr>
              <w:t>Cierre</w:t>
            </w:r>
          </w:p>
        </w:tc>
        <w:tc>
          <w:tcPr>
            <w:tcW w:w="5271" w:type="dxa"/>
            <w:vAlign w:val="center"/>
          </w:tcPr>
          <w:p w14:paraId="4FEE40B2" w14:textId="3C2E6CD2" w:rsidR="00D74197" w:rsidRPr="003E2846" w:rsidRDefault="00D74197" w:rsidP="00D74197">
            <w:pPr>
              <w:widowControl/>
              <w:numPr>
                <w:ilvl w:val="0"/>
                <w:numId w:val="69"/>
              </w:numPr>
              <w:pBdr>
                <w:top w:val="nil"/>
                <w:left w:val="nil"/>
                <w:bottom w:val="nil"/>
                <w:right w:val="nil"/>
                <w:between w:val="nil"/>
              </w:pBdr>
              <w:autoSpaceDE/>
              <w:autoSpaceDN/>
              <w:spacing w:after="120"/>
              <w:ind w:left="357" w:hanging="357"/>
              <w:rPr>
                <w:rFonts w:eastAsia="Calibri"/>
              </w:rPr>
            </w:pPr>
            <w:r w:rsidRPr="003E2846">
              <w:rPr>
                <w:rFonts w:eastAsia="Calibri"/>
              </w:rPr>
              <w:t xml:space="preserve">Plan de Cierre del Servicio actualizado, </w:t>
            </w:r>
            <w:r w:rsidRPr="003E2846">
              <w:t>de acuerdo a lo señalado en el numeral 7.1.3 de estos términos de referencia.</w:t>
            </w:r>
          </w:p>
        </w:tc>
        <w:tc>
          <w:tcPr>
            <w:tcW w:w="0" w:type="auto"/>
            <w:vAlign w:val="center"/>
          </w:tcPr>
          <w:p w14:paraId="41284C93" w14:textId="1938DFBF" w:rsidR="00D74197" w:rsidRPr="003E2846" w:rsidRDefault="0035652D" w:rsidP="0035652D">
            <w:pPr>
              <w:jc w:val="both"/>
              <w:rPr>
                <w:rFonts w:eastAsia="Calibri"/>
              </w:rPr>
            </w:pPr>
            <w:r w:rsidRPr="003E2846">
              <w:rPr>
                <w:rFonts w:eastAsia="Calibri"/>
              </w:rPr>
              <w:t>Hasta 15 días calendarios de iniciada esta etapa.</w:t>
            </w:r>
          </w:p>
        </w:tc>
      </w:tr>
      <w:tr w:rsidR="00D74197" w:rsidRPr="003E2846" w14:paraId="23C57F56" w14:textId="77777777" w:rsidTr="0035652D">
        <w:trPr>
          <w:trHeight w:val="70"/>
        </w:trPr>
        <w:tc>
          <w:tcPr>
            <w:tcW w:w="0" w:type="auto"/>
            <w:vMerge/>
            <w:vAlign w:val="center"/>
          </w:tcPr>
          <w:p w14:paraId="3EE9B3F9" w14:textId="77777777" w:rsidR="00D74197" w:rsidRPr="003E2846" w:rsidRDefault="00D74197" w:rsidP="00D74197">
            <w:pPr>
              <w:jc w:val="center"/>
              <w:rPr>
                <w:b/>
                <w:color w:val="000000"/>
              </w:rPr>
            </w:pPr>
          </w:p>
        </w:tc>
        <w:tc>
          <w:tcPr>
            <w:tcW w:w="5271" w:type="dxa"/>
            <w:vAlign w:val="center"/>
          </w:tcPr>
          <w:p w14:paraId="26AA23BC" w14:textId="3B7EF16C" w:rsidR="00D74197" w:rsidRPr="003E2846" w:rsidRDefault="00D74197" w:rsidP="00D74197">
            <w:pPr>
              <w:widowControl/>
              <w:numPr>
                <w:ilvl w:val="0"/>
                <w:numId w:val="69"/>
              </w:numPr>
              <w:autoSpaceDE/>
              <w:autoSpaceDN/>
              <w:spacing w:after="120"/>
              <w:ind w:left="357" w:hanging="357"/>
              <w:rPr>
                <w:rFonts w:eastAsia="Calibri"/>
              </w:rPr>
            </w:pPr>
            <w:r w:rsidRPr="003E2846">
              <w:rPr>
                <w:rFonts w:eastAsia="Calibri"/>
              </w:rPr>
              <w:t>Informe final</w:t>
            </w:r>
          </w:p>
        </w:tc>
        <w:tc>
          <w:tcPr>
            <w:tcW w:w="0" w:type="auto"/>
            <w:vAlign w:val="center"/>
          </w:tcPr>
          <w:p w14:paraId="6829B9B0" w14:textId="436CBC9B" w:rsidR="00D74197" w:rsidRPr="003E2846" w:rsidRDefault="00D74197" w:rsidP="0035652D">
            <w:pPr>
              <w:jc w:val="both"/>
              <w:rPr>
                <w:rFonts w:eastAsia="Calibri"/>
              </w:rPr>
            </w:pPr>
            <w:r w:rsidRPr="003E2846">
              <w:rPr>
                <w:rFonts w:eastAsia="Calibri"/>
              </w:rPr>
              <w:t>Hasta 15 días calendario de finalizada esta etapa</w:t>
            </w:r>
          </w:p>
        </w:tc>
      </w:tr>
    </w:tbl>
    <w:p w14:paraId="0CFF5017" w14:textId="43D5B574" w:rsidR="00B5788E" w:rsidRPr="003E2846" w:rsidRDefault="002A30B8" w:rsidP="00486604">
      <w:pPr>
        <w:pStyle w:val="Prrafodelista"/>
        <w:keepNext/>
        <w:widowControl/>
        <w:numPr>
          <w:ilvl w:val="1"/>
          <w:numId w:val="53"/>
        </w:numPr>
        <w:spacing w:before="120" w:after="120"/>
        <w:ind w:left="992" w:hanging="357"/>
        <w:contextualSpacing/>
        <w:outlineLvl w:val="0"/>
        <w:rPr>
          <w:b/>
        </w:rPr>
      </w:pPr>
      <w:r w:rsidRPr="003E2846">
        <w:rPr>
          <w:b/>
        </w:rPr>
        <w:t>MEDIDAS DE CONTROL DURANTE LA EJECUCIÓN CONTRACTUAL</w:t>
      </w:r>
    </w:p>
    <w:p w14:paraId="3744C71B" w14:textId="1B4180A2" w:rsidR="00B5788E" w:rsidRPr="003E2846" w:rsidRDefault="00B5788E" w:rsidP="000C6EC0">
      <w:pPr>
        <w:widowControl/>
        <w:spacing w:before="120" w:after="120"/>
        <w:ind w:left="709"/>
        <w:jc w:val="both"/>
        <w:rPr>
          <w:lang w:eastAsia="es-PE"/>
        </w:rPr>
      </w:pPr>
      <w:r w:rsidRPr="003E2846">
        <w:rPr>
          <w:lang w:eastAsia="es-PE"/>
        </w:rPr>
        <w:t xml:space="preserve">El </w:t>
      </w:r>
      <w:r w:rsidR="00270F44" w:rsidRPr="003E2846">
        <w:rPr>
          <w:lang w:eastAsia="es-PE"/>
        </w:rPr>
        <w:t>Contratante</w:t>
      </w:r>
      <w:r w:rsidRPr="003E2846">
        <w:rPr>
          <w:lang w:eastAsia="es-PE"/>
        </w:rPr>
        <w:t xml:space="preserve"> brindará toda la información necesaria para que el </w:t>
      </w:r>
      <w:r w:rsidR="00270F44" w:rsidRPr="003E2846">
        <w:rPr>
          <w:lang w:eastAsia="es-PE"/>
        </w:rPr>
        <w:t>Contratista</w:t>
      </w:r>
      <w:r w:rsidRPr="003E2846">
        <w:rPr>
          <w:lang w:eastAsia="es-PE"/>
        </w:rPr>
        <w:t xml:space="preserve"> pueda atender todos los requerimientos solicitados para la ejecución del presente servicio, en caso exista alguna contingencia ocasionada por el usuario, se puede activar el procedimiento de Gestión de Cambio definido en la etapa pre operativa.</w:t>
      </w:r>
    </w:p>
    <w:p w14:paraId="2AAAEDF1" w14:textId="1C5E5452" w:rsidR="001002BE" w:rsidRPr="003E2846" w:rsidRDefault="00B5788E" w:rsidP="000C6EC0">
      <w:pPr>
        <w:widowControl/>
        <w:spacing w:before="120" w:after="120"/>
        <w:ind w:left="709"/>
        <w:jc w:val="both"/>
        <w:rPr>
          <w:lang w:eastAsia="es-PE"/>
        </w:rPr>
      </w:pPr>
      <w:r w:rsidRPr="003E2846">
        <w:rPr>
          <w:lang w:eastAsia="es-PE"/>
        </w:rPr>
        <w:t xml:space="preserve">En caso </w:t>
      </w:r>
      <w:r w:rsidR="00E627BD" w:rsidRPr="003E2846">
        <w:rPr>
          <w:lang w:eastAsia="es-PE"/>
        </w:rPr>
        <w:t xml:space="preserve">que </w:t>
      </w:r>
      <w:r w:rsidR="00F33F48" w:rsidRPr="003E2846">
        <w:rPr>
          <w:lang w:eastAsia="es-PE"/>
        </w:rPr>
        <w:t xml:space="preserve">el </w:t>
      </w:r>
      <w:r w:rsidR="00270F44" w:rsidRPr="003E2846">
        <w:rPr>
          <w:lang w:eastAsia="es-PE"/>
        </w:rPr>
        <w:t>Contratista</w:t>
      </w:r>
      <w:r w:rsidR="00F33F48" w:rsidRPr="003E2846">
        <w:rPr>
          <w:lang w:eastAsia="es-PE"/>
        </w:rPr>
        <w:t xml:space="preserve"> </w:t>
      </w:r>
      <w:r w:rsidRPr="003E2846">
        <w:rPr>
          <w:lang w:eastAsia="es-PE"/>
        </w:rPr>
        <w:t xml:space="preserve">demuestre fehacientemente que no ha sido su responsabilidad el retraso o incumplimiento del </w:t>
      </w:r>
      <w:r w:rsidR="0035652D" w:rsidRPr="003E2846">
        <w:rPr>
          <w:lang w:eastAsia="es-PE"/>
        </w:rPr>
        <w:t>ANS</w:t>
      </w:r>
      <w:r w:rsidR="0035652D" w:rsidRPr="003E2846">
        <w:rPr>
          <w:rStyle w:val="Refdenotaalpie"/>
          <w:lang w:eastAsia="es-PE"/>
        </w:rPr>
        <w:footnoteReference w:id="7"/>
      </w:r>
      <w:r w:rsidRPr="003E2846">
        <w:rPr>
          <w:lang w:eastAsia="es-PE"/>
        </w:rPr>
        <w:t xml:space="preserve">, el </w:t>
      </w:r>
      <w:r w:rsidR="00270F44" w:rsidRPr="003E2846">
        <w:rPr>
          <w:lang w:eastAsia="es-PE"/>
        </w:rPr>
        <w:t>Contratante</w:t>
      </w:r>
      <w:r w:rsidRPr="003E2846">
        <w:rPr>
          <w:lang w:eastAsia="es-PE"/>
        </w:rPr>
        <w:t xml:space="preserve"> evaluará dicha justificación para considerar si corresponde o no la aplicación de la penalidad.</w:t>
      </w:r>
    </w:p>
    <w:p w14:paraId="17F4E888" w14:textId="1EB69602" w:rsidR="001002BE" w:rsidRPr="003E2846" w:rsidRDefault="00B5788E" w:rsidP="000C6EC0">
      <w:pPr>
        <w:widowControl/>
        <w:spacing w:before="120" w:after="120"/>
        <w:ind w:left="709"/>
        <w:jc w:val="both"/>
        <w:rPr>
          <w:lang w:eastAsia="es-PE"/>
        </w:rPr>
      </w:pPr>
      <w:r w:rsidRPr="003E2846">
        <w:rPr>
          <w:lang w:eastAsia="es-PE"/>
        </w:rPr>
        <w:t xml:space="preserve">El </w:t>
      </w:r>
      <w:r w:rsidR="00270F44" w:rsidRPr="003E2846">
        <w:rPr>
          <w:lang w:eastAsia="es-PE"/>
        </w:rPr>
        <w:t>Contratista</w:t>
      </w:r>
      <w:r w:rsidRPr="003E2846">
        <w:rPr>
          <w:lang w:eastAsia="es-PE"/>
        </w:rPr>
        <w:t xml:space="preserve"> debe de estar en capacidad de poder atender las incidencias reportadas por el </w:t>
      </w:r>
      <w:r w:rsidR="00270F44" w:rsidRPr="003E2846">
        <w:rPr>
          <w:lang w:eastAsia="es-PE"/>
        </w:rPr>
        <w:t>Contratante</w:t>
      </w:r>
      <w:r w:rsidRPr="003E2846">
        <w:rPr>
          <w:lang w:eastAsia="es-PE"/>
        </w:rPr>
        <w:t xml:space="preserve">, siendo el </w:t>
      </w:r>
      <w:r w:rsidR="00270F44" w:rsidRPr="003E2846">
        <w:rPr>
          <w:lang w:eastAsia="es-PE"/>
        </w:rPr>
        <w:t>Contratante</w:t>
      </w:r>
      <w:r w:rsidRPr="003E2846">
        <w:rPr>
          <w:lang w:eastAsia="es-PE"/>
        </w:rPr>
        <w:t xml:space="preserve"> quien determina la atribución de la incidencia o problema reportado.</w:t>
      </w:r>
    </w:p>
    <w:p w14:paraId="6BFE10C3" w14:textId="5F58FA0A" w:rsidR="00B5788E" w:rsidRPr="003E2846" w:rsidRDefault="00B5788E" w:rsidP="000C6EC0">
      <w:pPr>
        <w:widowControl/>
        <w:spacing w:before="120" w:after="120"/>
        <w:ind w:left="709"/>
        <w:jc w:val="both"/>
        <w:rPr>
          <w:lang w:eastAsia="es-PE"/>
        </w:rPr>
      </w:pPr>
      <w:r w:rsidRPr="003E2846">
        <w:rPr>
          <w:lang w:eastAsia="es-PE"/>
        </w:rPr>
        <w:t>El servicio contratado será medido con indicadores de Niveles de Servicio para cada tarea que conforma el servicio adjudicado, los cuales se detallan a continuación:</w:t>
      </w:r>
    </w:p>
    <w:p w14:paraId="737D3057" w14:textId="77777777" w:rsidR="000C6EC0" w:rsidRPr="003E2846" w:rsidRDefault="000C6EC0" w:rsidP="000C6EC0">
      <w:pPr>
        <w:widowControl/>
        <w:spacing w:before="120" w:after="120"/>
        <w:ind w:left="709"/>
        <w:jc w:val="both"/>
        <w:rPr>
          <w:lang w:eastAsia="es-PE"/>
        </w:rPr>
      </w:pPr>
    </w:p>
    <w:tbl>
      <w:tblPr>
        <w:tblStyle w:val="TableNormal"/>
        <w:tblW w:w="9212"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2127"/>
        <w:gridCol w:w="3504"/>
        <w:gridCol w:w="2551"/>
      </w:tblGrid>
      <w:tr w:rsidR="00735D09" w:rsidRPr="003E2846" w14:paraId="22663302" w14:textId="77777777" w:rsidTr="00BC5F1A">
        <w:trPr>
          <w:trHeight w:val="383"/>
        </w:trPr>
        <w:tc>
          <w:tcPr>
            <w:tcW w:w="1030" w:type="dxa"/>
            <w:shd w:val="clear" w:color="auto" w:fill="D9D9D9"/>
          </w:tcPr>
          <w:p w14:paraId="405BFF53" w14:textId="77777777" w:rsidR="00735D09" w:rsidRPr="003E2846" w:rsidRDefault="00735D09" w:rsidP="00BC5F1A">
            <w:pPr>
              <w:pStyle w:val="TableParagraph"/>
              <w:spacing w:before="1"/>
              <w:ind w:left="328"/>
            </w:pPr>
            <w:r w:rsidRPr="003E2846">
              <w:t>ANS</w:t>
            </w:r>
          </w:p>
        </w:tc>
        <w:tc>
          <w:tcPr>
            <w:tcW w:w="2127" w:type="dxa"/>
            <w:shd w:val="clear" w:color="auto" w:fill="D9D9D9"/>
          </w:tcPr>
          <w:p w14:paraId="245EEB39" w14:textId="77777777" w:rsidR="00735D09" w:rsidRPr="003E2846" w:rsidRDefault="00735D09" w:rsidP="00BC5F1A">
            <w:pPr>
              <w:pStyle w:val="TableParagraph"/>
              <w:spacing w:before="1"/>
              <w:ind w:left="556"/>
            </w:pPr>
            <w:r w:rsidRPr="003E2846">
              <w:t>INDICADOR</w:t>
            </w:r>
          </w:p>
        </w:tc>
        <w:tc>
          <w:tcPr>
            <w:tcW w:w="3504" w:type="dxa"/>
            <w:shd w:val="clear" w:color="auto" w:fill="D9D9D9"/>
          </w:tcPr>
          <w:p w14:paraId="6872B502" w14:textId="77777777" w:rsidR="00735D09" w:rsidRPr="003E2846" w:rsidRDefault="00735D09" w:rsidP="00BC5F1A">
            <w:pPr>
              <w:pStyle w:val="TableParagraph"/>
              <w:spacing w:before="1"/>
              <w:ind w:left="1124"/>
            </w:pPr>
            <w:r w:rsidRPr="003E2846">
              <w:t>DESCRIPCIÓN</w:t>
            </w:r>
          </w:p>
        </w:tc>
        <w:tc>
          <w:tcPr>
            <w:tcW w:w="2551" w:type="dxa"/>
            <w:shd w:val="clear" w:color="auto" w:fill="D9D9D9"/>
          </w:tcPr>
          <w:p w14:paraId="1396FCA0" w14:textId="77777777" w:rsidR="00735D09" w:rsidRPr="003E2846" w:rsidRDefault="00735D09" w:rsidP="00BC5F1A">
            <w:pPr>
              <w:pStyle w:val="TableParagraph"/>
              <w:spacing w:before="1"/>
              <w:ind w:left="506"/>
            </w:pPr>
            <w:r w:rsidRPr="003E2846">
              <w:t>FÓRMULA / META</w:t>
            </w:r>
          </w:p>
        </w:tc>
      </w:tr>
      <w:tr w:rsidR="008872DA" w:rsidRPr="003E2846" w14:paraId="6AC96565" w14:textId="77777777" w:rsidTr="002A19EA">
        <w:trPr>
          <w:trHeight w:val="383"/>
        </w:trPr>
        <w:tc>
          <w:tcPr>
            <w:tcW w:w="1030" w:type="dxa"/>
            <w:shd w:val="clear" w:color="auto" w:fill="FFFFFF" w:themeFill="background1"/>
          </w:tcPr>
          <w:p w14:paraId="6BCAE893" w14:textId="70A49807" w:rsidR="008872DA" w:rsidRPr="003E2846" w:rsidRDefault="008872DA" w:rsidP="00FA21CC">
            <w:pPr>
              <w:pStyle w:val="TableParagraph"/>
              <w:spacing w:before="1"/>
              <w:jc w:val="center"/>
            </w:pPr>
            <w:r w:rsidRPr="003E2846">
              <w:t>ANS</w:t>
            </w:r>
            <w:r w:rsidR="0072513F" w:rsidRPr="003E2846">
              <w:t xml:space="preserve"> 1</w:t>
            </w:r>
          </w:p>
        </w:tc>
        <w:tc>
          <w:tcPr>
            <w:tcW w:w="2127" w:type="dxa"/>
            <w:shd w:val="clear" w:color="auto" w:fill="FFFFFF" w:themeFill="background1"/>
          </w:tcPr>
          <w:p w14:paraId="62494184" w14:textId="1639C825" w:rsidR="008872DA" w:rsidRPr="003E2846" w:rsidRDefault="008872DA" w:rsidP="008872DA">
            <w:pPr>
              <w:pStyle w:val="TableParagraph"/>
              <w:spacing w:before="1"/>
            </w:pPr>
            <w:r w:rsidRPr="003E2846">
              <w:rPr>
                <w:rFonts w:eastAsia="Arial MT"/>
                <w:lang w:val="es-ES"/>
              </w:rPr>
              <w:t>Cumplimiento de la planificación de atención del componente 1 de un requerimiento</w:t>
            </w:r>
          </w:p>
        </w:tc>
        <w:tc>
          <w:tcPr>
            <w:tcW w:w="3504" w:type="dxa"/>
            <w:shd w:val="clear" w:color="auto" w:fill="FFFFFF" w:themeFill="background1"/>
          </w:tcPr>
          <w:p w14:paraId="2F63575F" w14:textId="03C8FF99" w:rsidR="008872DA" w:rsidRPr="003E2846" w:rsidRDefault="008872DA" w:rsidP="008872DA">
            <w:pPr>
              <w:pStyle w:val="TableParagraph"/>
              <w:spacing w:before="1"/>
              <w:rPr>
                <w:rFonts w:eastAsia="Arial MT"/>
                <w:lang w:val="es-ES"/>
              </w:rPr>
            </w:pPr>
            <w:r w:rsidRPr="003E2846">
              <w:rPr>
                <w:rFonts w:eastAsia="Arial MT"/>
                <w:lang w:val="es-ES"/>
              </w:rPr>
              <w:t>Se refiere a la entrega de la elaboración</w:t>
            </w:r>
            <w:r w:rsidRPr="003E2846">
              <w:t xml:space="preserve"> de los casos de prueba  </w:t>
            </w:r>
            <w:r w:rsidRPr="003E2846">
              <w:rPr>
                <w:rFonts w:eastAsia="Arial MT"/>
                <w:lang w:val="es-ES"/>
              </w:rPr>
              <w:t>en la fecha comprometida.</w:t>
            </w:r>
          </w:p>
        </w:tc>
        <w:tc>
          <w:tcPr>
            <w:tcW w:w="2551" w:type="dxa"/>
            <w:shd w:val="clear" w:color="auto" w:fill="FFFFFF" w:themeFill="background1"/>
          </w:tcPr>
          <w:p w14:paraId="79C73250" w14:textId="77777777" w:rsidR="008872DA" w:rsidRPr="003E2846" w:rsidRDefault="008872DA" w:rsidP="008872DA">
            <w:pPr>
              <w:spacing w:before="1" w:line="259" w:lineRule="auto"/>
              <w:ind w:right="163"/>
              <w:jc w:val="both"/>
              <w:rPr>
                <w:rFonts w:eastAsia="Arial MT"/>
                <w:lang w:val="es-ES"/>
              </w:rPr>
            </w:pPr>
            <w:r w:rsidRPr="003E2846">
              <w:rPr>
                <w:rFonts w:eastAsia="Arial MT"/>
                <w:lang w:val="es-ES"/>
              </w:rPr>
              <w:t>Indicador = (Fecha Real de Entrega - Fecha comprometida de Entrega)</w:t>
            </w:r>
          </w:p>
          <w:p w14:paraId="111B9901" w14:textId="69E22910" w:rsidR="008872DA" w:rsidRPr="003E2846" w:rsidRDefault="008872DA" w:rsidP="008872DA">
            <w:pPr>
              <w:pStyle w:val="TableParagraph"/>
              <w:spacing w:before="1"/>
            </w:pPr>
            <w:r w:rsidRPr="003E2846">
              <w:rPr>
                <w:rFonts w:eastAsia="Arial MT"/>
                <w:lang w:val="es-ES"/>
              </w:rPr>
              <w:t>Meta</w:t>
            </w:r>
            <w:r w:rsidRPr="003E2846">
              <w:rPr>
                <w:rFonts w:eastAsia="Arial MT"/>
                <w:spacing w:val="-2"/>
                <w:lang w:val="es-ES"/>
              </w:rPr>
              <w:t xml:space="preserve"> </w:t>
            </w:r>
            <w:r w:rsidRPr="003E2846">
              <w:rPr>
                <w:rFonts w:eastAsia="Arial MT"/>
                <w:lang w:val="es-ES"/>
              </w:rPr>
              <w:t>= 0</w:t>
            </w:r>
            <w:r w:rsidRPr="003E2846">
              <w:rPr>
                <w:rFonts w:eastAsia="Arial MT"/>
                <w:spacing w:val="-2"/>
                <w:lang w:val="es-ES"/>
              </w:rPr>
              <w:t xml:space="preserve"> </w:t>
            </w:r>
            <w:r w:rsidRPr="003E2846">
              <w:rPr>
                <w:rFonts w:eastAsia="Arial MT"/>
                <w:lang w:val="es-ES"/>
              </w:rPr>
              <w:t>días</w:t>
            </w:r>
          </w:p>
        </w:tc>
      </w:tr>
      <w:tr w:rsidR="008872DA" w:rsidRPr="003E2846" w14:paraId="77DDE1A4" w14:textId="77777777" w:rsidTr="002A19EA">
        <w:trPr>
          <w:trHeight w:val="383"/>
        </w:trPr>
        <w:tc>
          <w:tcPr>
            <w:tcW w:w="1030" w:type="dxa"/>
            <w:shd w:val="clear" w:color="auto" w:fill="FFFFFF" w:themeFill="background1"/>
          </w:tcPr>
          <w:p w14:paraId="720A87D5" w14:textId="72EB3958" w:rsidR="008872DA" w:rsidRPr="003E2846" w:rsidRDefault="008872DA" w:rsidP="00FA21CC">
            <w:pPr>
              <w:pStyle w:val="TableParagraph"/>
              <w:spacing w:before="1"/>
              <w:jc w:val="center"/>
            </w:pPr>
            <w:r w:rsidRPr="003E2846">
              <w:t>ANS</w:t>
            </w:r>
            <w:r w:rsidR="0072513F" w:rsidRPr="003E2846">
              <w:t xml:space="preserve"> 2</w:t>
            </w:r>
          </w:p>
        </w:tc>
        <w:tc>
          <w:tcPr>
            <w:tcW w:w="2127" w:type="dxa"/>
            <w:shd w:val="clear" w:color="auto" w:fill="FFFFFF" w:themeFill="background1"/>
          </w:tcPr>
          <w:p w14:paraId="1909F7C8" w14:textId="74E34FAF" w:rsidR="008872DA" w:rsidRPr="003E2846" w:rsidRDefault="008872DA" w:rsidP="008872DA">
            <w:pPr>
              <w:pStyle w:val="TableParagraph"/>
              <w:spacing w:before="1"/>
            </w:pPr>
            <w:r w:rsidRPr="003E2846">
              <w:rPr>
                <w:rFonts w:eastAsia="Arial MT"/>
                <w:lang w:val="es-ES"/>
              </w:rPr>
              <w:t>Cumplimiento de la planificación de atención del componente 2 de un requerimiento.</w:t>
            </w:r>
          </w:p>
        </w:tc>
        <w:tc>
          <w:tcPr>
            <w:tcW w:w="3504" w:type="dxa"/>
            <w:shd w:val="clear" w:color="auto" w:fill="FFFFFF" w:themeFill="background1"/>
          </w:tcPr>
          <w:p w14:paraId="2E7381CF" w14:textId="41BD55F8" w:rsidR="008872DA" w:rsidRPr="003E2846" w:rsidRDefault="008872DA" w:rsidP="008872DA">
            <w:pPr>
              <w:pStyle w:val="TableParagraph"/>
              <w:spacing w:before="1"/>
            </w:pPr>
            <w:r w:rsidRPr="003E2846">
              <w:rPr>
                <w:rFonts w:eastAsia="Arial MT"/>
                <w:lang w:val="es-ES"/>
              </w:rPr>
              <w:t xml:space="preserve">Se refiere a la entrega de la </w:t>
            </w:r>
            <w:r w:rsidRPr="003E2846">
              <w:t>ejecución de las pruebas</w:t>
            </w:r>
            <w:r w:rsidRPr="003E2846">
              <w:rPr>
                <w:rFonts w:eastAsia="Arial MT"/>
                <w:lang w:val="es-ES"/>
              </w:rPr>
              <w:t xml:space="preserve"> en la fecha</w:t>
            </w:r>
            <w:r w:rsidRPr="003E2846">
              <w:rPr>
                <w:rFonts w:eastAsia="Arial MT"/>
                <w:spacing w:val="1"/>
                <w:lang w:val="es-ES"/>
              </w:rPr>
              <w:t xml:space="preserve"> </w:t>
            </w:r>
            <w:r w:rsidRPr="003E2846">
              <w:rPr>
                <w:rFonts w:eastAsia="Arial MT"/>
                <w:lang w:val="es-ES"/>
              </w:rPr>
              <w:t>comprometida y que ya no cuenta con observaciones del Contratante.</w:t>
            </w:r>
          </w:p>
        </w:tc>
        <w:tc>
          <w:tcPr>
            <w:tcW w:w="2551" w:type="dxa"/>
            <w:shd w:val="clear" w:color="auto" w:fill="FFFFFF" w:themeFill="background1"/>
          </w:tcPr>
          <w:p w14:paraId="547B56BA" w14:textId="77777777" w:rsidR="008872DA" w:rsidRPr="003E2846" w:rsidRDefault="008872DA" w:rsidP="008872DA">
            <w:pPr>
              <w:spacing w:line="259" w:lineRule="auto"/>
              <w:ind w:right="239"/>
              <w:rPr>
                <w:rFonts w:eastAsia="Arial MT"/>
                <w:lang w:val="es-ES"/>
              </w:rPr>
            </w:pPr>
            <w:r w:rsidRPr="003E2846">
              <w:rPr>
                <w:rFonts w:eastAsia="Arial MT"/>
                <w:lang w:val="es-ES"/>
              </w:rPr>
              <w:t xml:space="preserve">Indicador = (Fecha Real de </w:t>
            </w:r>
            <w:r w:rsidRPr="003E2846">
              <w:rPr>
                <w:rFonts w:eastAsia="Arial MT"/>
                <w:spacing w:val="-48"/>
                <w:lang w:val="es-ES"/>
              </w:rPr>
              <w:t xml:space="preserve"> </w:t>
            </w:r>
            <w:r w:rsidRPr="003E2846">
              <w:rPr>
                <w:rFonts w:eastAsia="Arial MT"/>
                <w:lang w:val="es-ES"/>
              </w:rPr>
              <w:t>Entrega – Fecha</w:t>
            </w:r>
            <w:r w:rsidRPr="003E2846">
              <w:rPr>
                <w:rFonts w:eastAsia="Arial MT"/>
                <w:spacing w:val="1"/>
                <w:lang w:val="es-ES"/>
              </w:rPr>
              <w:t xml:space="preserve"> </w:t>
            </w:r>
            <w:r w:rsidRPr="003E2846">
              <w:rPr>
                <w:rFonts w:eastAsia="Arial MT"/>
                <w:lang w:val="es-ES"/>
              </w:rPr>
              <w:t>Comprometida</w:t>
            </w:r>
            <w:r w:rsidRPr="003E2846">
              <w:rPr>
                <w:rFonts w:eastAsia="Arial MT"/>
                <w:spacing w:val="-4"/>
                <w:lang w:val="es-ES"/>
              </w:rPr>
              <w:t xml:space="preserve"> </w:t>
            </w:r>
            <w:r w:rsidRPr="003E2846">
              <w:rPr>
                <w:rFonts w:eastAsia="Arial MT"/>
                <w:lang w:val="es-ES"/>
              </w:rPr>
              <w:t>de</w:t>
            </w:r>
            <w:r w:rsidRPr="003E2846">
              <w:rPr>
                <w:rFonts w:eastAsia="Arial MT"/>
                <w:spacing w:val="-2"/>
                <w:lang w:val="es-ES"/>
              </w:rPr>
              <w:t xml:space="preserve"> </w:t>
            </w:r>
            <w:r w:rsidRPr="003E2846">
              <w:rPr>
                <w:rFonts w:eastAsia="Arial MT"/>
                <w:lang w:val="es-ES"/>
              </w:rPr>
              <w:t>Entrega)</w:t>
            </w:r>
          </w:p>
          <w:p w14:paraId="2047A6FC" w14:textId="1ABB081F" w:rsidR="008872DA" w:rsidRPr="003E2846" w:rsidRDefault="008872DA" w:rsidP="008872DA">
            <w:pPr>
              <w:pStyle w:val="TableParagraph"/>
              <w:spacing w:before="1"/>
            </w:pPr>
            <w:r w:rsidRPr="003E2846">
              <w:rPr>
                <w:rFonts w:eastAsia="Arial MT"/>
                <w:lang w:val="es-ES"/>
              </w:rPr>
              <w:t>Meta</w:t>
            </w:r>
            <w:r w:rsidRPr="003E2846">
              <w:rPr>
                <w:rFonts w:eastAsia="Arial MT"/>
                <w:spacing w:val="-2"/>
                <w:lang w:val="es-ES"/>
              </w:rPr>
              <w:t xml:space="preserve"> </w:t>
            </w:r>
            <w:r w:rsidRPr="003E2846">
              <w:rPr>
                <w:rFonts w:eastAsia="Arial MT"/>
                <w:lang w:val="es-ES"/>
              </w:rPr>
              <w:t>= 0</w:t>
            </w:r>
            <w:r w:rsidRPr="003E2846">
              <w:rPr>
                <w:rFonts w:eastAsia="Arial MT"/>
                <w:spacing w:val="-2"/>
                <w:lang w:val="es-ES"/>
              </w:rPr>
              <w:t xml:space="preserve"> </w:t>
            </w:r>
            <w:r w:rsidRPr="003E2846">
              <w:rPr>
                <w:rFonts w:eastAsia="Arial MT"/>
                <w:lang w:val="es-ES"/>
              </w:rPr>
              <w:t>días</w:t>
            </w:r>
          </w:p>
        </w:tc>
      </w:tr>
      <w:tr w:rsidR="008872DA" w:rsidRPr="003E2846" w14:paraId="21BAD10C" w14:textId="77777777" w:rsidTr="009E3A57">
        <w:trPr>
          <w:trHeight w:val="667"/>
        </w:trPr>
        <w:tc>
          <w:tcPr>
            <w:tcW w:w="1030" w:type="dxa"/>
          </w:tcPr>
          <w:p w14:paraId="78056313" w14:textId="405947DE" w:rsidR="008872DA" w:rsidRPr="003E2846" w:rsidRDefault="008872DA" w:rsidP="00FA21CC">
            <w:pPr>
              <w:pStyle w:val="TableParagraph"/>
              <w:spacing w:before="1"/>
              <w:ind w:right="93"/>
              <w:jc w:val="center"/>
            </w:pPr>
            <w:r w:rsidRPr="003E2846">
              <w:t xml:space="preserve">ANS </w:t>
            </w:r>
            <w:r w:rsidR="0072513F" w:rsidRPr="003E2846">
              <w:t>3</w:t>
            </w:r>
          </w:p>
        </w:tc>
        <w:tc>
          <w:tcPr>
            <w:tcW w:w="2127" w:type="dxa"/>
          </w:tcPr>
          <w:p w14:paraId="01B6DA4D" w14:textId="77777777" w:rsidR="008872DA" w:rsidRPr="003E2846" w:rsidRDefault="008872DA" w:rsidP="008872DA">
            <w:pPr>
              <w:pStyle w:val="TableParagraph"/>
              <w:spacing w:line="259" w:lineRule="auto"/>
              <w:ind w:left="107" w:right="209"/>
            </w:pPr>
            <w:r w:rsidRPr="003E2846">
              <w:t>Cumplimiento de la</w:t>
            </w:r>
            <w:r w:rsidRPr="003E2846">
              <w:rPr>
                <w:spacing w:val="1"/>
              </w:rPr>
              <w:t xml:space="preserve"> </w:t>
            </w:r>
            <w:r w:rsidRPr="003E2846">
              <w:t>planificación para la</w:t>
            </w:r>
            <w:r w:rsidRPr="003E2846">
              <w:rPr>
                <w:spacing w:val="1"/>
              </w:rPr>
              <w:t xml:space="preserve"> </w:t>
            </w:r>
            <w:r w:rsidRPr="003E2846">
              <w:t>atención</w:t>
            </w:r>
            <w:r w:rsidRPr="003E2846">
              <w:rPr>
                <w:spacing w:val="-6"/>
              </w:rPr>
              <w:t xml:space="preserve"> </w:t>
            </w:r>
            <w:r w:rsidRPr="003E2846">
              <w:t>de</w:t>
            </w:r>
            <w:r w:rsidRPr="003E2846">
              <w:rPr>
                <w:spacing w:val="-5"/>
              </w:rPr>
              <w:t xml:space="preserve"> </w:t>
            </w:r>
            <w:r w:rsidRPr="003E2846">
              <w:t>incidentes</w:t>
            </w:r>
            <w:r w:rsidRPr="003E2846">
              <w:rPr>
                <w:spacing w:val="-47"/>
              </w:rPr>
              <w:t xml:space="preserve"> </w:t>
            </w:r>
            <w:r w:rsidRPr="003E2846">
              <w:t>Urgentes en</w:t>
            </w:r>
            <w:r w:rsidRPr="003E2846">
              <w:rPr>
                <w:spacing w:val="1"/>
              </w:rPr>
              <w:t xml:space="preserve"> </w:t>
            </w:r>
            <w:r w:rsidRPr="003E2846">
              <w:t>producción.</w:t>
            </w:r>
          </w:p>
        </w:tc>
        <w:tc>
          <w:tcPr>
            <w:tcW w:w="3504" w:type="dxa"/>
          </w:tcPr>
          <w:p w14:paraId="5EE15BF7" w14:textId="2CEB40FC" w:rsidR="008872DA" w:rsidRPr="00732EFA" w:rsidRDefault="008872DA" w:rsidP="008872DA">
            <w:pPr>
              <w:pStyle w:val="TableParagraph"/>
              <w:spacing w:line="259" w:lineRule="auto"/>
              <w:ind w:left="107" w:right="164"/>
              <w:rPr>
                <w:highlight w:val="yellow"/>
              </w:rPr>
            </w:pPr>
            <w:r w:rsidRPr="00732EFA">
              <w:rPr>
                <w:highlight w:val="yellow"/>
              </w:rPr>
              <w:t xml:space="preserve">Se refiere a la demora en la atención del testing de los incidentes urgentes después de las </w:t>
            </w:r>
            <w:r w:rsidRPr="00732EFA">
              <w:rPr>
                <w:spacing w:val="-47"/>
                <w:highlight w:val="yellow"/>
              </w:rPr>
              <w:t xml:space="preserve"> </w:t>
            </w:r>
            <w:r w:rsidR="00732EFA" w:rsidRPr="00732EFA">
              <w:rPr>
                <w:highlight w:val="yellow"/>
              </w:rPr>
              <w:t>24</w:t>
            </w:r>
            <w:r w:rsidRPr="00732EFA">
              <w:rPr>
                <w:highlight w:val="yellow"/>
              </w:rPr>
              <w:t xml:space="preserve"> horas siguientes de comunicado el</w:t>
            </w:r>
            <w:r w:rsidRPr="00732EFA">
              <w:rPr>
                <w:spacing w:val="1"/>
                <w:highlight w:val="yellow"/>
              </w:rPr>
              <w:t xml:space="preserve"> </w:t>
            </w:r>
            <w:r w:rsidRPr="00732EFA">
              <w:rPr>
                <w:highlight w:val="yellow"/>
              </w:rPr>
              <w:t>incidente a través de medio escrito y/o</w:t>
            </w:r>
            <w:r w:rsidRPr="00732EFA">
              <w:rPr>
                <w:spacing w:val="1"/>
                <w:highlight w:val="yellow"/>
              </w:rPr>
              <w:t xml:space="preserve"> </w:t>
            </w:r>
            <w:r w:rsidRPr="00732EFA">
              <w:rPr>
                <w:highlight w:val="yellow"/>
              </w:rPr>
              <w:t>medio digital.</w:t>
            </w:r>
          </w:p>
        </w:tc>
        <w:tc>
          <w:tcPr>
            <w:tcW w:w="2551" w:type="dxa"/>
          </w:tcPr>
          <w:p w14:paraId="06920215" w14:textId="069588BB" w:rsidR="008872DA" w:rsidRPr="00732EFA" w:rsidRDefault="008872DA" w:rsidP="00A343BC">
            <w:pPr>
              <w:pStyle w:val="TableParagraph"/>
              <w:spacing w:line="259" w:lineRule="auto"/>
              <w:ind w:left="107" w:right="164"/>
              <w:rPr>
                <w:highlight w:val="yellow"/>
              </w:rPr>
            </w:pPr>
            <w:r w:rsidRPr="00732EFA">
              <w:rPr>
                <w:highlight w:val="yellow"/>
              </w:rPr>
              <w:t>Indicador= (Fecha de Solución del Incidente) – (Fecha de comunicado el Incidente al Contratista)</w:t>
            </w:r>
          </w:p>
          <w:p w14:paraId="2A668099" w14:textId="77777777" w:rsidR="008872DA" w:rsidRPr="00732EFA" w:rsidRDefault="008872DA" w:rsidP="00A343BC">
            <w:pPr>
              <w:pStyle w:val="TableParagraph"/>
              <w:spacing w:line="259" w:lineRule="auto"/>
              <w:ind w:left="107" w:right="164"/>
              <w:rPr>
                <w:highlight w:val="yellow"/>
              </w:rPr>
            </w:pPr>
          </w:p>
          <w:p w14:paraId="3D2DD114" w14:textId="1CCADFF9" w:rsidR="008872DA" w:rsidRPr="00732EFA" w:rsidRDefault="008872DA" w:rsidP="00A343BC">
            <w:pPr>
              <w:pStyle w:val="TableParagraph"/>
              <w:spacing w:line="259" w:lineRule="auto"/>
              <w:ind w:left="107" w:right="164"/>
              <w:rPr>
                <w:highlight w:val="yellow"/>
              </w:rPr>
            </w:pPr>
            <w:r w:rsidRPr="00732EFA">
              <w:rPr>
                <w:highlight w:val="yellow"/>
              </w:rPr>
              <w:t>Meta &lt;=</w:t>
            </w:r>
            <w:r w:rsidR="00732EFA" w:rsidRPr="00732EFA">
              <w:rPr>
                <w:highlight w:val="yellow"/>
              </w:rPr>
              <w:t>24</w:t>
            </w:r>
            <w:r w:rsidRPr="00732EFA">
              <w:rPr>
                <w:highlight w:val="yellow"/>
              </w:rPr>
              <w:t xml:space="preserve"> horas cronológicas</w:t>
            </w:r>
          </w:p>
        </w:tc>
      </w:tr>
      <w:tr w:rsidR="008872DA" w:rsidRPr="003E2846" w14:paraId="0C731816" w14:textId="77777777" w:rsidTr="00BC5F1A">
        <w:trPr>
          <w:trHeight w:val="829"/>
        </w:trPr>
        <w:tc>
          <w:tcPr>
            <w:tcW w:w="1030" w:type="dxa"/>
          </w:tcPr>
          <w:p w14:paraId="16F2789A" w14:textId="3D0044C3" w:rsidR="008872DA" w:rsidRPr="003E2846" w:rsidRDefault="008872DA" w:rsidP="00FA21CC">
            <w:pPr>
              <w:pStyle w:val="TableParagraph"/>
              <w:spacing w:before="1"/>
              <w:ind w:right="93"/>
              <w:jc w:val="center"/>
            </w:pPr>
            <w:r w:rsidRPr="003E2846">
              <w:t xml:space="preserve">ANS </w:t>
            </w:r>
            <w:r w:rsidR="0072513F" w:rsidRPr="003E2846">
              <w:t>4</w:t>
            </w:r>
          </w:p>
        </w:tc>
        <w:tc>
          <w:tcPr>
            <w:tcW w:w="2127" w:type="dxa"/>
          </w:tcPr>
          <w:p w14:paraId="6F096B1B" w14:textId="171DAB98" w:rsidR="008872DA" w:rsidRPr="003E2846" w:rsidRDefault="008872DA" w:rsidP="00F567BD">
            <w:pPr>
              <w:pStyle w:val="TableParagraph"/>
              <w:spacing w:line="259" w:lineRule="auto"/>
              <w:ind w:left="107" w:right="86"/>
            </w:pPr>
            <w:r w:rsidRPr="003E2846">
              <w:t>Cumplimiento de plazos en la</w:t>
            </w:r>
            <w:r w:rsidRPr="003E2846">
              <w:rPr>
                <w:spacing w:val="1"/>
              </w:rPr>
              <w:t xml:space="preserve"> </w:t>
            </w:r>
            <w:r w:rsidRPr="003E2846">
              <w:t>información</w:t>
            </w:r>
            <w:r w:rsidRPr="003E2846">
              <w:rPr>
                <w:spacing w:val="-3"/>
              </w:rPr>
              <w:t xml:space="preserve"> </w:t>
            </w:r>
            <w:r w:rsidRPr="003E2846">
              <w:t>de Gestión</w:t>
            </w:r>
          </w:p>
        </w:tc>
        <w:tc>
          <w:tcPr>
            <w:tcW w:w="3504" w:type="dxa"/>
          </w:tcPr>
          <w:p w14:paraId="575EEFBB" w14:textId="77777777" w:rsidR="008872DA" w:rsidRPr="003E2846" w:rsidRDefault="008872DA" w:rsidP="008872DA">
            <w:pPr>
              <w:pStyle w:val="TableParagraph"/>
              <w:spacing w:line="259" w:lineRule="auto"/>
              <w:ind w:left="107" w:right="262"/>
            </w:pPr>
            <w:r w:rsidRPr="003E2846">
              <w:t>Se refiere a la entrega de la</w:t>
            </w:r>
            <w:r w:rsidRPr="003E2846">
              <w:rPr>
                <w:spacing w:val="1"/>
              </w:rPr>
              <w:t xml:space="preserve"> </w:t>
            </w:r>
            <w:r w:rsidRPr="003E2846">
              <w:t>documentación definida para el</w:t>
            </w:r>
            <w:r w:rsidRPr="003E2846">
              <w:rPr>
                <w:spacing w:val="1"/>
              </w:rPr>
              <w:t xml:space="preserve"> </w:t>
            </w:r>
            <w:r w:rsidRPr="003E2846">
              <w:t>seguimiento</w:t>
            </w:r>
            <w:r w:rsidRPr="003E2846">
              <w:rPr>
                <w:spacing w:val="-2"/>
              </w:rPr>
              <w:t xml:space="preserve"> </w:t>
            </w:r>
            <w:r w:rsidRPr="003E2846">
              <w:t>de</w:t>
            </w:r>
            <w:r w:rsidRPr="003E2846">
              <w:rPr>
                <w:spacing w:val="-3"/>
              </w:rPr>
              <w:t xml:space="preserve"> </w:t>
            </w:r>
            <w:r w:rsidRPr="003E2846">
              <w:t>la</w:t>
            </w:r>
            <w:r w:rsidRPr="003E2846">
              <w:rPr>
                <w:spacing w:val="-3"/>
              </w:rPr>
              <w:t xml:space="preserve"> </w:t>
            </w:r>
            <w:r w:rsidRPr="003E2846">
              <w:t>gestión</w:t>
            </w:r>
            <w:r w:rsidRPr="003E2846">
              <w:rPr>
                <w:spacing w:val="-3"/>
              </w:rPr>
              <w:t xml:space="preserve"> </w:t>
            </w:r>
            <w:r w:rsidRPr="003E2846">
              <w:t>del</w:t>
            </w:r>
            <w:r w:rsidRPr="003E2846">
              <w:rPr>
                <w:spacing w:val="-6"/>
              </w:rPr>
              <w:t xml:space="preserve"> </w:t>
            </w:r>
            <w:r w:rsidRPr="003E2846">
              <w:t>proyecto.</w:t>
            </w:r>
          </w:p>
        </w:tc>
        <w:tc>
          <w:tcPr>
            <w:tcW w:w="2551" w:type="dxa"/>
          </w:tcPr>
          <w:p w14:paraId="701FBBC3" w14:textId="73748EE5" w:rsidR="008872DA" w:rsidRPr="003E2846" w:rsidRDefault="008872DA" w:rsidP="008872DA">
            <w:pPr>
              <w:pStyle w:val="TableParagraph"/>
              <w:spacing w:line="259" w:lineRule="auto"/>
              <w:ind w:left="105" w:right="403"/>
            </w:pPr>
            <w:r w:rsidRPr="003E2846">
              <w:t>Indicador =(Fecha Real de Entrega – Fecha</w:t>
            </w:r>
            <w:r w:rsidR="002A3561" w:rsidRPr="003E2846">
              <w:t xml:space="preserve"> </w:t>
            </w:r>
            <w:r w:rsidRPr="003E2846">
              <w:t>Comprometida de Entrega) Meta =0 días</w:t>
            </w:r>
          </w:p>
        </w:tc>
      </w:tr>
      <w:tr w:rsidR="008872DA" w:rsidRPr="003E2846" w14:paraId="048839A0" w14:textId="77777777" w:rsidTr="00BC5F1A">
        <w:trPr>
          <w:trHeight w:val="1821"/>
        </w:trPr>
        <w:tc>
          <w:tcPr>
            <w:tcW w:w="1030" w:type="dxa"/>
          </w:tcPr>
          <w:p w14:paraId="366FBB5D" w14:textId="0B14B7EE" w:rsidR="008872DA" w:rsidRPr="003E2846" w:rsidRDefault="008872DA" w:rsidP="00FA21CC">
            <w:pPr>
              <w:pStyle w:val="TableParagraph"/>
              <w:spacing w:before="1"/>
              <w:ind w:right="93"/>
              <w:jc w:val="center"/>
            </w:pPr>
            <w:r w:rsidRPr="003E2846">
              <w:t xml:space="preserve">ANS </w:t>
            </w:r>
            <w:r w:rsidR="0072513F" w:rsidRPr="003E2846">
              <w:t>5</w:t>
            </w:r>
          </w:p>
        </w:tc>
        <w:tc>
          <w:tcPr>
            <w:tcW w:w="2127" w:type="dxa"/>
          </w:tcPr>
          <w:p w14:paraId="7773C18A" w14:textId="05AB516A" w:rsidR="008872DA" w:rsidRPr="003E2846" w:rsidRDefault="008872DA" w:rsidP="008872DA">
            <w:pPr>
              <w:pStyle w:val="TableParagraph"/>
              <w:spacing w:line="208" w:lineRule="exact"/>
              <w:ind w:left="107"/>
            </w:pPr>
            <w:r w:rsidRPr="003E2846">
              <w:t>Rotaciones</w:t>
            </w:r>
          </w:p>
        </w:tc>
        <w:tc>
          <w:tcPr>
            <w:tcW w:w="3504" w:type="dxa"/>
          </w:tcPr>
          <w:p w14:paraId="2ED4B469" w14:textId="0D362A6F" w:rsidR="008872DA" w:rsidRPr="003E2846" w:rsidRDefault="008872DA" w:rsidP="008872DA">
            <w:pPr>
              <w:pStyle w:val="TableParagraph"/>
              <w:spacing w:line="259" w:lineRule="auto"/>
              <w:ind w:left="107" w:right="155"/>
              <w:jc w:val="both"/>
            </w:pPr>
            <w:r w:rsidRPr="003E2846">
              <w:t>Por exceder la cantidad de rotaciones</w:t>
            </w:r>
            <w:r w:rsidRPr="003E2846">
              <w:rPr>
                <w:spacing w:val="1"/>
              </w:rPr>
              <w:t xml:space="preserve"> </w:t>
            </w:r>
            <w:r w:rsidRPr="003E2846">
              <w:t>permitidas en el periodo semestral. Está</w:t>
            </w:r>
            <w:r w:rsidRPr="003E2846">
              <w:rPr>
                <w:spacing w:val="-48"/>
              </w:rPr>
              <w:t xml:space="preserve"> </w:t>
            </w:r>
            <w:r w:rsidRPr="003E2846">
              <w:t>referido al número de personas</w:t>
            </w:r>
            <w:r w:rsidRPr="003E2846">
              <w:rPr>
                <w:spacing w:val="1"/>
              </w:rPr>
              <w:t xml:space="preserve"> </w:t>
            </w:r>
            <w:r w:rsidRPr="003E2846">
              <w:t>contratadas en el servicio que son</w:t>
            </w:r>
            <w:r w:rsidRPr="003E2846">
              <w:rPr>
                <w:spacing w:val="1"/>
              </w:rPr>
              <w:t xml:space="preserve"> </w:t>
            </w:r>
            <w:r w:rsidRPr="003E2846">
              <w:t>reemplazadas. Es responsabilidad del</w:t>
            </w:r>
            <w:r w:rsidRPr="003E2846">
              <w:rPr>
                <w:spacing w:val="1"/>
              </w:rPr>
              <w:t xml:space="preserve"> </w:t>
            </w:r>
            <w:r w:rsidRPr="003E2846">
              <w:t>Contratista mantener un nivel adecuado</w:t>
            </w:r>
            <w:r w:rsidRPr="003E2846">
              <w:rPr>
                <w:spacing w:val="1"/>
              </w:rPr>
              <w:t xml:space="preserve"> </w:t>
            </w:r>
            <w:r w:rsidRPr="003E2846">
              <w:t>de</w:t>
            </w:r>
            <w:r w:rsidRPr="003E2846">
              <w:rPr>
                <w:spacing w:val="-1"/>
              </w:rPr>
              <w:t xml:space="preserve"> </w:t>
            </w:r>
            <w:r w:rsidRPr="003E2846">
              <w:t>rotaciones.</w:t>
            </w:r>
          </w:p>
        </w:tc>
        <w:tc>
          <w:tcPr>
            <w:tcW w:w="2551" w:type="dxa"/>
          </w:tcPr>
          <w:p w14:paraId="3119DB90" w14:textId="77777777" w:rsidR="008872DA" w:rsidRPr="003E2846" w:rsidRDefault="008872DA" w:rsidP="00FA21CC">
            <w:pPr>
              <w:pStyle w:val="TableParagraph"/>
              <w:spacing w:line="259" w:lineRule="auto"/>
              <w:ind w:left="105" w:right="199"/>
            </w:pPr>
            <w:r w:rsidRPr="003E2846">
              <w:t>Indicador= (Número de</w:t>
            </w:r>
            <w:r w:rsidRPr="003E2846">
              <w:rPr>
                <w:spacing w:val="1"/>
              </w:rPr>
              <w:t xml:space="preserve"> </w:t>
            </w:r>
            <w:r w:rsidRPr="003E2846">
              <w:t>personas</w:t>
            </w:r>
            <w:r w:rsidRPr="003E2846">
              <w:rPr>
                <w:spacing w:val="-5"/>
              </w:rPr>
              <w:t xml:space="preserve"> </w:t>
            </w:r>
            <w:r w:rsidRPr="003E2846">
              <w:t>reemplazadas</w:t>
            </w:r>
            <w:r w:rsidRPr="003E2846">
              <w:rPr>
                <w:spacing w:val="-4"/>
              </w:rPr>
              <w:t xml:space="preserve"> </w:t>
            </w:r>
            <w:r w:rsidRPr="003E2846">
              <w:t>/</w:t>
            </w:r>
            <w:r w:rsidRPr="003E2846">
              <w:rPr>
                <w:spacing w:val="-47"/>
              </w:rPr>
              <w:t xml:space="preserve"> </w:t>
            </w:r>
            <w:r w:rsidRPr="003E2846">
              <w:t>Número de personas</w:t>
            </w:r>
            <w:r w:rsidRPr="003E2846">
              <w:rPr>
                <w:spacing w:val="1"/>
              </w:rPr>
              <w:t xml:space="preserve"> </w:t>
            </w:r>
            <w:r w:rsidRPr="003E2846">
              <w:t>contratadas)</w:t>
            </w:r>
            <w:r w:rsidRPr="003E2846">
              <w:rPr>
                <w:spacing w:val="-1"/>
              </w:rPr>
              <w:t xml:space="preserve"> </w:t>
            </w:r>
            <w:r w:rsidRPr="003E2846">
              <w:t>* 100%</w:t>
            </w:r>
          </w:p>
          <w:p w14:paraId="4808FEBA" w14:textId="77777777" w:rsidR="008872DA" w:rsidRPr="003E2846" w:rsidRDefault="008872DA" w:rsidP="008872DA">
            <w:pPr>
              <w:pStyle w:val="TableParagraph"/>
              <w:rPr>
                <w:b/>
              </w:rPr>
            </w:pPr>
          </w:p>
          <w:p w14:paraId="36A8CB33" w14:textId="77777777" w:rsidR="008872DA" w:rsidRPr="003E2846" w:rsidRDefault="008872DA" w:rsidP="008872DA">
            <w:pPr>
              <w:pStyle w:val="TableParagraph"/>
              <w:ind w:left="105"/>
            </w:pPr>
            <w:r w:rsidRPr="003E2846">
              <w:t>Meta:</w:t>
            </w:r>
            <w:r w:rsidRPr="003E2846">
              <w:rPr>
                <w:spacing w:val="-3"/>
              </w:rPr>
              <w:t xml:space="preserve"> </w:t>
            </w:r>
            <w:r w:rsidRPr="003E2846">
              <w:t>menor</w:t>
            </w:r>
            <w:r w:rsidRPr="003E2846">
              <w:rPr>
                <w:spacing w:val="-1"/>
              </w:rPr>
              <w:t xml:space="preserve"> </w:t>
            </w:r>
            <w:r w:rsidRPr="003E2846">
              <w:t>o</w:t>
            </w:r>
            <w:r w:rsidRPr="003E2846">
              <w:rPr>
                <w:spacing w:val="-2"/>
              </w:rPr>
              <w:t xml:space="preserve"> </w:t>
            </w:r>
            <w:r w:rsidRPr="003E2846">
              <w:t>igual</w:t>
            </w:r>
            <w:r w:rsidRPr="003E2846">
              <w:rPr>
                <w:spacing w:val="-3"/>
              </w:rPr>
              <w:t xml:space="preserve"> </w:t>
            </w:r>
            <w:r w:rsidRPr="003E2846">
              <w:t>al 5%</w:t>
            </w:r>
          </w:p>
        </w:tc>
      </w:tr>
      <w:tr w:rsidR="008872DA" w:rsidRPr="003E2846" w14:paraId="79700D8E" w14:textId="77777777" w:rsidTr="00BC5F1A">
        <w:trPr>
          <w:trHeight w:val="1500"/>
        </w:trPr>
        <w:tc>
          <w:tcPr>
            <w:tcW w:w="1030" w:type="dxa"/>
          </w:tcPr>
          <w:p w14:paraId="79175749" w14:textId="31F4D518" w:rsidR="008872DA" w:rsidRPr="003E2846" w:rsidRDefault="008872DA" w:rsidP="00FA21CC">
            <w:pPr>
              <w:pStyle w:val="TableParagraph"/>
              <w:spacing w:before="1"/>
              <w:ind w:right="93"/>
              <w:jc w:val="center"/>
            </w:pPr>
            <w:r w:rsidRPr="003E2846">
              <w:t xml:space="preserve">ANS </w:t>
            </w:r>
            <w:r w:rsidR="0072513F" w:rsidRPr="003E2846">
              <w:t>6</w:t>
            </w:r>
          </w:p>
        </w:tc>
        <w:tc>
          <w:tcPr>
            <w:tcW w:w="2127" w:type="dxa"/>
          </w:tcPr>
          <w:p w14:paraId="0F7C7326" w14:textId="77777777" w:rsidR="008872DA" w:rsidRPr="003E2846" w:rsidRDefault="008872DA" w:rsidP="008872DA">
            <w:pPr>
              <w:pStyle w:val="TableParagraph"/>
              <w:spacing w:before="2"/>
              <w:ind w:left="107"/>
            </w:pPr>
            <w:r w:rsidRPr="003E2846">
              <w:t>Falsedad</w:t>
            </w:r>
            <w:r w:rsidRPr="003E2846">
              <w:rPr>
                <w:spacing w:val="-4"/>
              </w:rPr>
              <w:t xml:space="preserve"> </w:t>
            </w:r>
            <w:r w:rsidRPr="003E2846">
              <w:t>en</w:t>
            </w:r>
            <w:r w:rsidRPr="003E2846">
              <w:rPr>
                <w:spacing w:val="-3"/>
              </w:rPr>
              <w:t xml:space="preserve"> </w:t>
            </w:r>
            <w:r w:rsidRPr="003E2846">
              <w:t>la</w:t>
            </w:r>
            <w:r w:rsidRPr="003E2846">
              <w:rPr>
                <w:spacing w:val="-1"/>
              </w:rPr>
              <w:t xml:space="preserve"> </w:t>
            </w:r>
            <w:r w:rsidRPr="003E2846">
              <w:t>gestión</w:t>
            </w:r>
          </w:p>
        </w:tc>
        <w:tc>
          <w:tcPr>
            <w:tcW w:w="3504" w:type="dxa"/>
          </w:tcPr>
          <w:p w14:paraId="345A3460" w14:textId="074AB063" w:rsidR="008872DA" w:rsidRPr="003E2846" w:rsidRDefault="008872DA" w:rsidP="008872DA">
            <w:pPr>
              <w:pStyle w:val="TableParagraph"/>
              <w:spacing w:line="259" w:lineRule="auto"/>
              <w:ind w:left="107" w:right="125"/>
              <w:jc w:val="both"/>
            </w:pPr>
            <w:r w:rsidRPr="003E2846">
              <w:t>Por presentar información falsa en</w:t>
            </w:r>
            <w:r w:rsidRPr="003E2846">
              <w:rPr>
                <w:spacing w:val="1"/>
              </w:rPr>
              <w:t xml:space="preserve"> </w:t>
            </w:r>
            <w:r w:rsidRPr="003E2846">
              <w:t>informes y/o reportes de gestión,</w:t>
            </w:r>
            <w:r w:rsidRPr="003E2846">
              <w:rPr>
                <w:spacing w:val="1"/>
              </w:rPr>
              <w:t xml:space="preserve"> </w:t>
            </w:r>
            <w:r w:rsidRPr="003E2846">
              <w:t>Entiéndase por presentar información</w:t>
            </w:r>
            <w:r w:rsidRPr="003E2846">
              <w:rPr>
                <w:spacing w:val="1"/>
              </w:rPr>
              <w:t xml:space="preserve"> </w:t>
            </w:r>
            <w:r w:rsidRPr="003E2846">
              <w:t>falsa</w:t>
            </w:r>
            <w:r w:rsidRPr="003E2846">
              <w:rPr>
                <w:spacing w:val="-3"/>
              </w:rPr>
              <w:t xml:space="preserve"> </w:t>
            </w:r>
            <w:r w:rsidRPr="003E2846">
              <w:t>a</w:t>
            </w:r>
            <w:r w:rsidRPr="003E2846">
              <w:rPr>
                <w:spacing w:val="-2"/>
              </w:rPr>
              <w:t xml:space="preserve"> </w:t>
            </w:r>
            <w:r w:rsidRPr="003E2846">
              <w:t>una</w:t>
            </w:r>
            <w:r w:rsidRPr="003E2846">
              <w:rPr>
                <w:spacing w:val="-5"/>
              </w:rPr>
              <w:t xml:space="preserve"> </w:t>
            </w:r>
            <w:r w:rsidRPr="003E2846">
              <w:t>modificación</w:t>
            </w:r>
            <w:r w:rsidRPr="003E2846">
              <w:rPr>
                <w:spacing w:val="-4"/>
              </w:rPr>
              <w:t xml:space="preserve"> </w:t>
            </w:r>
            <w:r w:rsidRPr="003E2846">
              <w:t>intencionada</w:t>
            </w:r>
            <w:r w:rsidRPr="003E2846">
              <w:rPr>
                <w:spacing w:val="-4"/>
              </w:rPr>
              <w:t xml:space="preserve"> </w:t>
            </w:r>
            <w:r w:rsidRPr="003E2846">
              <w:t>de</w:t>
            </w:r>
            <w:r w:rsidRPr="003E2846">
              <w:rPr>
                <w:spacing w:val="-47"/>
              </w:rPr>
              <w:t xml:space="preserve"> </w:t>
            </w:r>
            <w:r w:rsidRPr="003E2846">
              <w:t>los documentos para ocultar información</w:t>
            </w:r>
            <w:r w:rsidRPr="003E2846">
              <w:rPr>
                <w:spacing w:val="-47"/>
              </w:rPr>
              <w:t xml:space="preserve"> </w:t>
            </w:r>
            <w:r w:rsidRPr="003E2846">
              <w:t>en</w:t>
            </w:r>
            <w:r w:rsidRPr="003E2846">
              <w:rPr>
                <w:spacing w:val="-1"/>
              </w:rPr>
              <w:t xml:space="preserve"> </w:t>
            </w:r>
            <w:r w:rsidRPr="003E2846">
              <w:t>perjuicio</w:t>
            </w:r>
            <w:r w:rsidRPr="003E2846">
              <w:rPr>
                <w:spacing w:val="-2"/>
              </w:rPr>
              <w:t xml:space="preserve"> d</w:t>
            </w:r>
            <w:r w:rsidRPr="003E2846">
              <w:t>el Contratante</w:t>
            </w:r>
          </w:p>
        </w:tc>
        <w:tc>
          <w:tcPr>
            <w:tcW w:w="2551" w:type="dxa"/>
          </w:tcPr>
          <w:p w14:paraId="039809DD" w14:textId="77777777" w:rsidR="008872DA" w:rsidRPr="003E2846" w:rsidRDefault="008872DA" w:rsidP="008872DA">
            <w:pPr>
              <w:pStyle w:val="TableParagraph"/>
              <w:spacing w:line="261" w:lineRule="auto"/>
              <w:ind w:left="105" w:right="499"/>
            </w:pPr>
            <w:r w:rsidRPr="003E2846">
              <w:t>Indicador = Cantidad de</w:t>
            </w:r>
            <w:r w:rsidRPr="003E2846">
              <w:rPr>
                <w:spacing w:val="-47"/>
              </w:rPr>
              <w:t xml:space="preserve"> </w:t>
            </w:r>
            <w:r w:rsidRPr="003E2846">
              <w:t>aseveraciones</w:t>
            </w:r>
            <w:r w:rsidRPr="003E2846">
              <w:rPr>
                <w:spacing w:val="-4"/>
              </w:rPr>
              <w:t xml:space="preserve"> </w:t>
            </w:r>
            <w:r w:rsidRPr="003E2846">
              <w:t>falsas</w:t>
            </w:r>
          </w:p>
          <w:p w14:paraId="7ABF2598" w14:textId="77777777" w:rsidR="008872DA" w:rsidRPr="003E2846" w:rsidRDefault="008872DA" w:rsidP="008872DA">
            <w:pPr>
              <w:pStyle w:val="TableParagraph"/>
              <w:rPr>
                <w:b/>
              </w:rPr>
            </w:pPr>
          </w:p>
          <w:p w14:paraId="5E9E4954" w14:textId="77777777" w:rsidR="008872DA" w:rsidRPr="003E2846" w:rsidRDefault="008872DA" w:rsidP="008872DA">
            <w:pPr>
              <w:pStyle w:val="TableParagraph"/>
              <w:ind w:left="105"/>
            </w:pPr>
            <w:r w:rsidRPr="003E2846">
              <w:t>Meta</w:t>
            </w:r>
            <w:r w:rsidRPr="003E2846">
              <w:rPr>
                <w:spacing w:val="-3"/>
              </w:rPr>
              <w:t xml:space="preserve"> </w:t>
            </w:r>
            <w:r w:rsidRPr="003E2846">
              <w:t>= 0</w:t>
            </w:r>
            <w:r w:rsidRPr="003E2846">
              <w:rPr>
                <w:spacing w:val="-2"/>
              </w:rPr>
              <w:t xml:space="preserve"> </w:t>
            </w:r>
            <w:r w:rsidRPr="003E2846">
              <w:t>veces</w:t>
            </w:r>
          </w:p>
        </w:tc>
      </w:tr>
      <w:tr w:rsidR="008872DA" w:rsidRPr="003E2846" w14:paraId="2AF35F4A" w14:textId="77777777" w:rsidTr="00BC5F1A">
        <w:trPr>
          <w:trHeight w:val="1261"/>
        </w:trPr>
        <w:tc>
          <w:tcPr>
            <w:tcW w:w="1030" w:type="dxa"/>
          </w:tcPr>
          <w:p w14:paraId="5AC4EBF5" w14:textId="41FD7ABD" w:rsidR="008872DA" w:rsidRPr="003E2846" w:rsidRDefault="008872DA" w:rsidP="00FA21CC">
            <w:pPr>
              <w:pStyle w:val="TableParagraph"/>
              <w:spacing w:before="1"/>
              <w:ind w:right="93"/>
              <w:jc w:val="center"/>
            </w:pPr>
            <w:r w:rsidRPr="003E2846">
              <w:t xml:space="preserve">ANS </w:t>
            </w:r>
            <w:r w:rsidR="0072513F" w:rsidRPr="003E2846">
              <w:t>7</w:t>
            </w:r>
          </w:p>
        </w:tc>
        <w:tc>
          <w:tcPr>
            <w:tcW w:w="2127" w:type="dxa"/>
          </w:tcPr>
          <w:p w14:paraId="4F9CFB15" w14:textId="77777777" w:rsidR="008872DA" w:rsidRPr="003E2846" w:rsidRDefault="008872DA" w:rsidP="00F567BD">
            <w:pPr>
              <w:pStyle w:val="TableParagraph"/>
              <w:spacing w:line="256" w:lineRule="auto"/>
              <w:ind w:left="107" w:right="86"/>
            </w:pPr>
            <w:r w:rsidRPr="003E2846">
              <w:t>Comunicación de</w:t>
            </w:r>
            <w:r w:rsidRPr="003E2846">
              <w:rPr>
                <w:spacing w:val="1"/>
              </w:rPr>
              <w:t xml:space="preserve"> </w:t>
            </w:r>
            <w:r w:rsidRPr="003E2846">
              <w:t>cambio</w:t>
            </w:r>
            <w:r w:rsidRPr="003E2846">
              <w:rPr>
                <w:spacing w:val="-4"/>
              </w:rPr>
              <w:t xml:space="preserve"> </w:t>
            </w:r>
            <w:r w:rsidRPr="003E2846">
              <w:t>de</w:t>
            </w:r>
            <w:r w:rsidRPr="003E2846">
              <w:rPr>
                <w:spacing w:val="-2"/>
              </w:rPr>
              <w:t xml:space="preserve"> </w:t>
            </w:r>
            <w:r w:rsidRPr="003E2846">
              <w:t>personal</w:t>
            </w:r>
            <w:r w:rsidRPr="003E2846">
              <w:rPr>
                <w:rStyle w:val="Refdenotaalpie"/>
              </w:rPr>
              <w:footnoteReference w:id="8"/>
            </w:r>
          </w:p>
        </w:tc>
        <w:tc>
          <w:tcPr>
            <w:tcW w:w="3504" w:type="dxa"/>
          </w:tcPr>
          <w:p w14:paraId="54592FBE" w14:textId="77777777" w:rsidR="008872DA" w:rsidRPr="003E2846" w:rsidRDefault="008872DA" w:rsidP="008872DA">
            <w:pPr>
              <w:pStyle w:val="TableParagraph"/>
              <w:spacing w:line="259" w:lineRule="auto"/>
              <w:ind w:left="107" w:right="115"/>
            </w:pPr>
            <w:r w:rsidRPr="003E2846">
              <w:t>Por no informar con mínimo de 10 días</w:t>
            </w:r>
            <w:r w:rsidRPr="003E2846">
              <w:rPr>
                <w:spacing w:val="1"/>
              </w:rPr>
              <w:t xml:space="preserve"> </w:t>
            </w:r>
            <w:r w:rsidRPr="003E2846">
              <w:t>de anticipación, el cambio y/o reemplazo</w:t>
            </w:r>
            <w:r w:rsidRPr="003E2846">
              <w:rPr>
                <w:spacing w:val="-48"/>
              </w:rPr>
              <w:t xml:space="preserve"> </w:t>
            </w:r>
            <w:r w:rsidRPr="003E2846">
              <w:t>del personal del servicio adjuntando la</w:t>
            </w:r>
            <w:r w:rsidRPr="003E2846">
              <w:rPr>
                <w:spacing w:val="1"/>
              </w:rPr>
              <w:t xml:space="preserve"> </w:t>
            </w:r>
            <w:r w:rsidRPr="003E2846">
              <w:t>documentación que acredite el perfil</w:t>
            </w:r>
            <w:r w:rsidRPr="003E2846">
              <w:rPr>
                <w:spacing w:val="1"/>
              </w:rPr>
              <w:t xml:space="preserve"> </w:t>
            </w:r>
            <w:r w:rsidRPr="003E2846">
              <w:t>requerido, excepto en casos de fuerza</w:t>
            </w:r>
            <w:r w:rsidRPr="003E2846">
              <w:rPr>
                <w:spacing w:val="1"/>
              </w:rPr>
              <w:t xml:space="preserve"> </w:t>
            </w:r>
            <w:r w:rsidRPr="003E2846">
              <w:t>mayor.</w:t>
            </w:r>
          </w:p>
        </w:tc>
        <w:tc>
          <w:tcPr>
            <w:tcW w:w="2551" w:type="dxa"/>
          </w:tcPr>
          <w:p w14:paraId="7C896110" w14:textId="1E3447B4" w:rsidR="008872DA" w:rsidRPr="003E2846" w:rsidRDefault="008872DA" w:rsidP="008872DA">
            <w:pPr>
              <w:pStyle w:val="TableParagraph"/>
              <w:tabs>
                <w:tab w:val="left" w:pos="1255"/>
                <w:tab w:val="left" w:pos="2238"/>
              </w:tabs>
              <w:spacing w:line="261" w:lineRule="auto"/>
              <w:ind w:left="105" w:right="99"/>
            </w:pPr>
            <w:r w:rsidRPr="003E2846">
              <w:t>Indicador=</w:t>
            </w:r>
            <w:r w:rsidRPr="003E2846">
              <w:tab/>
              <w:t xml:space="preserve">cantidad </w:t>
            </w:r>
            <w:r w:rsidRPr="003E2846">
              <w:rPr>
                <w:spacing w:val="-2"/>
              </w:rPr>
              <w:t>de</w:t>
            </w:r>
            <w:r w:rsidRPr="003E2846">
              <w:rPr>
                <w:spacing w:val="-47"/>
              </w:rPr>
              <w:t xml:space="preserve"> </w:t>
            </w:r>
            <w:r w:rsidRPr="003E2846">
              <w:t>ocurrencias</w:t>
            </w:r>
          </w:p>
          <w:p w14:paraId="4D32378A" w14:textId="77777777" w:rsidR="008872DA" w:rsidRPr="003E2846" w:rsidRDefault="008872DA" w:rsidP="008872DA">
            <w:pPr>
              <w:pStyle w:val="TableParagraph"/>
              <w:rPr>
                <w:b/>
              </w:rPr>
            </w:pPr>
          </w:p>
          <w:p w14:paraId="1A8993AF" w14:textId="77777777" w:rsidR="008872DA" w:rsidRPr="003E2846" w:rsidRDefault="008872DA" w:rsidP="008872DA">
            <w:pPr>
              <w:pStyle w:val="TableParagraph"/>
              <w:spacing w:before="1"/>
              <w:ind w:left="105"/>
            </w:pPr>
            <w:r w:rsidRPr="003E2846">
              <w:t>Meta</w:t>
            </w:r>
            <w:r w:rsidRPr="003E2846">
              <w:rPr>
                <w:spacing w:val="-3"/>
              </w:rPr>
              <w:t xml:space="preserve"> </w:t>
            </w:r>
            <w:r w:rsidRPr="003E2846">
              <w:t>= 0</w:t>
            </w:r>
            <w:r w:rsidRPr="003E2846">
              <w:rPr>
                <w:spacing w:val="-2"/>
              </w:rPr>
              <w:t xml:space="preserve"> </w:t>
            </w:r>
            <w:r w:rsidRPr="003E2846">
              <w:t>veces</w:t>
            </w:r>
          </w:p>
        </w:tc>
      </w:tr>
      <w:tr w:rsidR="008872DA" w:rsidRPr="003E2846" w14:paraId="0D8567F1" w14:textId="77777777" w:rsidTr="00BC5F1A">
        <w:trPr>
          <w:trHeight w:val="1041"/>
        </w:trPr>
        <w:tc>
          <w:tcPr>
            <w:tcW w:w="1030" w:type="dxa"/>
          </w:tcPr>
          <w:p w14:paraId="559B74FF" w14:textId="104ED3AE" w:rsidR="008872DA" w:rsidRPr="003E2846" w:rsidRDefault="008872DA" w:rsidP="00FA21CC">
            <w:pPr>
              <w:pStyle w:val="TableParagraph"/>
              <w:spacing w:before="1"/>
              <w:ind w:right="93"/>
              <w:jc w:val="center"/>
            </w:pPr>
            <w:r w:rsidRPr="003E2846">
              <w:t xml:space="preserve">ANS </w:t>
            </w:r>
            <w:r w:rsidR="0072513F" w:rsidRPr="003E2846">
              <w:t>8</w:t>
            </w:r>
          </w:p>
        </w:tc>
        <w:tc>
          <w:tcPr>
            <w:tcW w:w="2127" w:type="dxa"/>
          </w:tcPr>
          <w:p w14:paraId="47E42FAE" w14:textId="77777777" w:rsidR="008872DA" w:rsidRPr="003E2846" w:rsidRDefault="008872DA" w:rsidP="008872DA">
            <w:pPr>
              <w:pStyle w:val="TableParagraph"/>
              <w:spacing w:line="208" w:lineRule="exact"/>
              <w:ind w:left="107"/>
            </w:pPr>
            <w:r w:rsidRPr="003E2846">
              <w:t>Falta</w:t>
            </w:r>
            <w:r w:rsidRPr="003E2846">
              <w:rPr>
                <w:spacing w:val="-4"/>
              </w:rPr>
              <w:t xml:space="preserve"> </w:t>
            </w:r>
            <w:r w:rsidRPr="003E2846">
              <w:t>de</w:t>
            </w:r>
            <w:r w:rsidRPr="003E2846">
              <w:rPr>
                <w:spacing w:val="-2"/>
              </w:rPr>
              <w:t xml:space="preserve"> </w:t>
            </w:r>
            <w:r w:rsidRPr="003E2846">
              <w:t>reemplazo</w:t>
            </w:r>
            <w:r w:rsidRPr="003E2846">
              <w:rPr>
                <w:rStyle w:val="Refdenotaalpie"/>
              </w:rPr>
              <w:footnoteReference w:id="9"/>
            </w:r>
          </w:p>
        </w:tc>
        <w:tc>
          <w:tcPr>
            <w:tcW w:w="3504" w:type="dxa"/>
          </w:tcPr>
          <w:p w14:paraId="18060646" w14:textId="77777777" w:rsidR="008872DA" w:rsidRPr="003E2846" w:rsidRDefault="008872DA" w:rsidP="008872DA">
            <w:pPr>
              <w:pStyle w:val="TableParagraph"/>
              <w:spacing w:line="261" w:lineRule="auto"/>
              <w:ind w:left="107" w:right="165"/>
            </w:pPr>
            <w:r w:rsidRPr="003E2846">
              <w:t>Por la vacancia o falta de reemplazo del</w:t>
            </w:r>
            <w:r w:rsidRPr="003E2846">
              <w:rPr>
                <w:spacing w:val="-48"/>
              </w:rPr>
              <w:t xml:space="preserve"> </w:t>
            </w:r>
            <w:r w:rsidRPr="003E2846">
              <w:t>personal en roles aprobado para el</w:t>
            </w:r>
            <w:r w:rsidRPr="003E2846">
              <w:rPr>
                <w:spacing w:val="1"/>
              </w:rPr>
              <w:t xml:space="preserve"> </w:t>
            </w:r>
            <w:r w:rsidRPr="003E2846">
              <w:t>servicio. Excepto en casos de fuerza</w:t>
            </w:r>
            <w:r w:rsidRPr="003E2846">
              <w:rPr>
                <w:spacing w:val="1"/>
              </w:rPr>
              <w:t xml:space="preserve"> </w:t>
            </w:r>
            <w:r w:rsidRPr="003E2846">
              <w:t>mayor.</w:t>
            </w:r>
          </w:p>
        </w:tc>
        <w:tc>
          <w:tcPr>
            <w:tcW w:w="2551" w:type="dxa"/>
          </w:tcPr>
          <w:p w14:paraId="3A2B59A9" w14:textId="5D8A053C" w:rsidR="008872DA" w:rsidRPr="003E2846" w:rsidRDefault="008872DA" w:rsidP="008872DA">
            <w:pPr>
              <w:pStyle w:val="TableParagraph"/>
              <w:spacing w:line="261" w:lineRule="auto"/>
              <w:ind w:left="105" w:right="92"/>
            </w:pPr>
            <w:r w:rsidRPr="003E2846">
              <w:t>Indicador=</w:t>
            </w:r>
            <w:r w:rsidRPr="003E2846">
              <w:rPr>
                <w:spacing w:val="40"/>
              </w:rPr>
              <w:t xml:space="preserve"> </w:t>
            </w:r>
            <w:r w:rsidRPr="003E2846">
              <w:t>Por</w:t>
            </w:r>
            <w:r w:rsidRPr="003E2846">
              <w:rPr>
                <w:spacing w:val="39"/>
              </w:rPr>
              <w:t xml:space="preserve"> </w:t>
            </w:r>
            <w:r w:rsidRPr="003E2846">
              <w:t>cada</w:t>
            </w:r>
            <w:r w:rsidRPr="003E2846">
              <w:rPr>
                <w:spacing w:val="39"/>
              </w:rPr>
              <w:t xml:space="preserve"> </w:t>
            </w:r>
            <w:r w:rsidRPr="003E2846">
              <w:t>día</w:t>
            </w:r>
            <w:r w:rsidRPr="003E2846">
              <w:rPr>
                <w:spacing w:val="39"/>
              </w:rPr>
              <w:t xml:space="preserve"> </w:t>
            </w:r>
            <w:r w:rsidRPr="003E2846">
              <w:t xml:space="preserve">de </w:t>
            </w:r>
            <w:r w:rsidRPr="003E2846">
              <w:rPr>
                <w:spacing w:val="-47"/>
              </w:rPr>
              <w:t xml:space="preserve"> </w:t>
            </w:r>
            <w:r w:rsidRPr="003E2846">
              <w:t>ausencia</w:t>
            </w:r>
          </w:p>
          <w:p w14:paraId="2C1B8502" w14:textId="77777777" w:rsidR="008872DA" w:rsidRPr="003E2846" w:rsidRDefault="008872DA" w:rsidP="008872DA">
            <w:pPr>
              <w:pStyle w:val="TableParagraph"/>
              <w:rPr>
                <w:b/>
              </w:rPr>
            </w:pPr>
          </w:p>
          <w:p w14:paraId="36CA64AF" w14:textId="77777777" w:rsidR="008872DA" w:rsidRPr="003E2846" w:rsidRDefault="008872DA" w:rsidP="008872DA">
            <w:pPr>
              <w:pStyle w:val="TableParagraph"/>
              <w:ind w:left="105"/>
            </w:pPr>
            <w:r w:rsidRPr="003E2846">
              <w:t>Meta</w:t>
            </w:r>
            <w:r w:rsidRPr="003E2846">
              <w:rPr>
                <w:spacing w:val="-3"/>
              </w:rPr>
              <w:t xml:space="preserve"> </w:t>
            </w:r>
            <w:r w:rsidRPr="003E2846">
              <w:t>= 0</w:t>
            </w:r>
            <w:r w:rsidRPr="003E2846">
              <w:rPr>
                <w:spacing w:val="-2"/>
              </w:rPr>
              <w:t xml:space="preserve"> </w:t>
            </w:r>
            <w:r w:rsidRPr="003E2846">
              <w:t>veces</w:t>
            </w:r>
          </w:p>
        </w:tc>
      </w:tr>
      <w:tr w:rsidR="008872DA" w:rsidRPr="003E2846" w14:paraId="5D391990" w14:textId="77777777" w:rsidTr="00BC5F1A">
        <w:trPr>
          <w:trHeight w:val="1061"/>
        </w:trPr>
        <w:tc>
          <w:tcPr>
            <w:tcW w:w="1030" w:type="dxa"/>
          </w:tcPr>
          <w:p w14:paraId="51F13E46" w14:textId="29E68119" w:rsidR="008872DA" w:rsidRPr="003E2846" w:rsidRDefault="008872DA" w:rsidP="00FA21CC">
            <w:pPr>
              <w:pStyle w:val="TableParagraph"/>
              <w:spacing w:before="1"/>
              <w:ind w:right="93"/>
              <w:jc w:val="center"/>
            </w:pPr>
            <w:r w:rsidRPr="003E2846">
              <w:t xml:space="preserve">ANS </w:t>
            </w:r>
            <w:r w:rsidR="0072513F" w:rsidRPr="003E2846">
              <w:t>9</w:t>
            </w:r>
          </w:p>
        </w:tc>
        <w:tc>
          <w:tcPr>
            <w:tcW w:w="2127" w:type="dxa"/>
          </w:tcPr>
          <w:p w14:paraId="2EEEE656" w14:textId="77777777" w:rsidR="008872DA" w:rsidRPr="003E2846" w:rsidRDefault="008872DA" w:rsidP="008872DA">
            <w:pPr>
              <w:pStyle w:val="TableParagraph"/>
              <w:spacing w:before="1"/>
              <w:ind w:left="107"/>
            </w:pPr>
            <w:r w:rsidRPr="003E2846">
              <w:t>Herramienta</w:t>
            </w:r>
            <w:r w:rsidRPr="003E2846">
              <w:rPr>
                <w:spacing w:val="-3"/>
              </w:rPr>
              <w:t xml:space="preserve"> </w:t>
            </w:r>
            <w:r w:rsidRPr="003E2846">
              <w:t>de</w:t>
            </w:r>
            <w:r w:rsidRPr="003E2846">
              <w:rPr>
                <w:spacing w:val="-2"/>
              </w:rPr>
              <w:t xml:space="preserve"> </w:t>
            </w:r>
            <w:r w:rsidRPr="003E2846">
              <w:t>Gestión</w:t>
            </w:r>
          </w:p>
        </w:tc>
        <w:tc>
          <w:tcPr>
            <w:tcW w:w="3504" w:type="dxa"/>
          </w:tcPr>
          <w:p w14:paraId="1E074218" w14:textId="7519100F" w:rsidR="008872DA" w:rsidRPr="003E2846" w:rsidRDefault="008872DA" w:rsidP="008872DA">
            <w:pPr>
              <w:pStyle w:val="TableParagraph"/>
              <w:spacing w:line="261" w:lineRule="auto"/>
              <w:ind w:left="107" w:right="102"/>
            </w:pPr>
            <w:r w:rsidRPr="003E2846">
              <w:t>No</w:t>
            </w:r>
            <w:r w:rsidRPr="003E2846">
              <w:rPr>
                <w:spacing w:val="-3"/>
              </w:rPr>
              <w:t xml:space="preserve"> </w:t>
            </w:r>
            <w:r w:rsidRPr="003E2846">
              <w:t>entregar</w:t>
            </w:r>
            <w:r w:rsidRPr="003E2846">
              <w:rPr>
                <w:spacing w:val="-2"/>
              </w:rPr>
              <w:t xml:space="preserve"> </w:t>
            </w:r>
            <w:r w:rsidRPr="003E2846">
              <w:t>la</w:t>
            </w:r>
            <w:r w:rsidRPr="003E2846">
              <w:rPr>
                <w:spacing w:val="-2"/>
              </w:rPr>
              <w:t xml:space="preserve"> </w:t>
            </w:r>
            <w:r w:rsidRPr="003E2846">
              <w:t>herramienta</w:t>
            </w:r>
            <w:r w:rsidRPr="003E2846">
              <w:rPr>
                <w:spacing w:val="-2"/>
              </w:rPr>
              <w:t xml:space="preserve"> </w:t>
            </w:r>
            <w:r w:rsidRPr="003E2846">
              <w:t>de</w:t>
            </w:r>
            <w:r w:rsidRPr="003E2846">
              <w:rPr>
                <w:spacing w:val="-5"/>
              </w:rPr>
              <w:t xml:space="preserve"> </w:t>
            </w:r>
            <w:r w:rsidRPr="003E2846">
              <w:t>gestión</w:t>
            </w:r>
            <w:r w:rsidRPr="003E2846">
              <w:rPr>
                <w:spacing w:val="-4"/>
              </w:rPr>
              <w:t xml:space="preserve"> </w:t>
            </w:r>
            <w:r w:rsidRPr="003E2846">
              <w:t xml:space="preserve">de </w:t>
            </w:r>
            <w:r w:rsidRPr="003E2846">
              <w:rPr>
                <w:spacing w:val="-47"/>
              </w:rPr>
              <w:t xml:space="preserve"> </w:t>
            </w:r>
            <w:r w:rsidRPr="003E2846">
              <w:t>requerimientos</w:t>
            </w:r>
          </w:p>
        </w:tc>
        <w:tc>
          <w:tcPr>
            <w:tcW w:w="2551" w:type="dxa"/>
          </w:tcPr>
          <w:p w14:paraId="177F45D3" w14:textId="77777777" w:rsidR="008872DA" w:rsidRPr="003E2846" w:rsidRDefault="008872DA" w:rsidP="008872DA">
            <w:pPr>
              <w:pStyle w:val="TableParagraph"/>
              <w:spacing w:line="259" w:lineRule="auto"/>
              <w:ind w:left="105" w:right="99"/>
              <w:jc w:val="both"/>
            </w:pPr>
            <w:r w:rsidRPr="003E2846">
              <w:t>Indicador= Por cada día de</w:t>
            </w:r>
            <w:r w:rsidRPr="003E2846">
              <w:rPr>
                <w:spacing w:val="1"/>
              </w:rPr>
              <w:t xml:space="preserve"> </w:t>
            </w:r>
            <w:r w:rsidRPr="003E2846">
              <w:t>retraso la no presentación de</w:t>
            </w:r>
            <w:r w:rsidRPr="003E2846">
              <w:rPr>
                <w:spacing w:val="-47"/>
              </w:rPr>
              <w:t xml:space="preserve"> </w:t>
            </w:r>
            <w:r w:rsidRPr="003E2846">
              <w:t>la</w:t>
            </w:r>
            <w:r w:rsidRPr="003E2846">
              <w:rPr>
                <w:spacing w:val="-1"/>
              </w:rPr>
              <w:t xml:space="preserve"> </w:t>
            </w:r>
            <w:r w:rsidRPr="003E2846">
              <w:t>herramienta</w:t>
            </w:r>
          </w:p>
          <w:p w14:paraId="08A65E7C" w14:textId="77777777" w:rsidR="008872DA" w:rsidRPr="003E2846" w:rsidRDefault="008872DA" w:rsidP="008872DA">
            <w:pPr>
              <w:pStyle w:val="TableParagraph"/>
              <w:rPr>
                <w:b/>
              </w:rPr>
            </w:pPr>
          </w:p>
          <w:p w14:paraId="718382AD" w14:textId="77777777" w:rsidR="008872DA" w:rsidRPr="003E2846" w:rsidRDefault="008872DA" w:rsidP="008872DA">
            <w:pPr>
              <w:pStyle w:val="TableParagraph"/>
              <w:ind w:left="105"/>
              <w:jc w:val="both"/>
            </w:pPr>
            <w:r w:rsidRPr="003E2846">
              <w:t>Meta</w:t>
            </w:r>
            <w:r w:rsidRPr="003E2846">
              <w:rPr>
                <w:spacing w:val="-2"/>
              </w:rPr>
              <w:t xml:space="preserve"> </w:t>
            </w:r>
            <w:r w:rsidRPr="003E2846">
              <w:t>= 0</w:t>
            </w:r>
            <w:r w:rsidRPr="003E2846">
              <w:rPr>
                <w:spacing w:val="-2"/>
              </w:rPr>
              <w:t xml:space="preserve"> </w:t>
            </w:r>
            <w:r w:rsidRPr="003E2846">
              <w:t>días</w:t>
            </w:r>
          </w:p>
        </w:tc>
      </w:tr>
      <w:tr w:rsidR="008872DA" w:rsidRPr="003E2846" w14:paraId="63E21404" w14:textId="77777777" w:rsidTr="00BC5F1A">
        <w:trPr>
          <w:trHeight w:val="1839"/>
        </w:trPr>
        <w:tc>
          <w:tcPr>
            <w:tcW w:w="1030" w:type="dxa"/>
          </w:tcPr>
          <w:p w14:paraId="61EC6A81" w14:textId="77777777" w:rsidR="008872DA" w:rsidRPr="003E2846" w:rsidRDefault="008872DA" w:rsidP="00FA21CC">
            <w:pPr>
              <w:pStyle w:val="TableParagraph"/>
              <w:spacing w:before="1"/>
              <w:ind w:right="93"/>
              <w:jc w:val="center"/>
            </w:pPr>
            <w:r w:rsidRPr="003E2846">
              <w:t>ANS 10</w:t>
            </w:r>
          </w:p>
        </w:tc>
        <w:tc>
          <w:tcPr>
            <w:tcW w:w="2127" w:type="dxa"/>
          </w:tcPr>
          <w:p w14:paraId="45BEB5A6" w14:textId="44AFCD89" w:rsidR="008872DA" w:rsidRPr="003E2846" w:rsidRDefault="008872DA" w:rsidP="00183B8B">
            <w:pPr>
              <w:pStyle w:val="TableParagraph"/>
              <w:spacing w:before="1"/>
              <w:ind w:left="107"/>
            </w:pPr>
            <w:r w:rsidRPr="003E2846">
              <w:t>Calidad del (los) entregable(s) del Servicio de control de</w:t>
            </w:r>
            <w:r w:rsidR="00183B8B" w:rsidRPr="003E2846">
              <w:t xml:space="preserve"> </w:t>
            </w:r>
            <w:r w:rsidRPr="003E2846">
              <w:t>calidad, entregados a la Contratante</w:t>
            </w:r>
          </w:p>
        </w:tc>
        <w:tc>
          <w:tcPr>
            <w:tcW w:w="3504" w:type="dxa"/>
          </w:tcPr>
          <w:p w14:paraId="404B7287" w14:textId="62AF00D5" w:rsidR="008872DA" w:rsidRPr="003E2846" w:rsidRDefault="008872DA" w:rsidP="008872DA">
            <w:pPr>
              <w:pStyle w:val="TableParagraph"/>
              <w:spacing w:line="259" w:lineRule="auto"/>
              <w:ind w:left="107" w:right="338"/>
            </w:pPr>
            <w:r w:rsidRPr="003E2846">
              <w:t>Por el (los) defecto(s) detectado(s) u</w:t>
            </w:r>
            <w:r w:rsidRPr="003E2846">
              <w:rPr>
                <w:spacing w:val="1"/>
              </w:rPr>
              <w:t xml:space="preserve"> </w:t>
            </w:r>
            <w:r w:rsidRPr="003E2846">
              <w:t>ocurridos</w:t>
            </w:r>
            <w:r w:rsidRPr="003E2846">
              <w:rPr>
                <w:spacing w:val="-2"/>
              </w:rPr>
              <w:t xml:space="preserve"> </w:t>
            </w:r>
            <w:r w:rsidRPr="003E2846">
              <w:t>en</w:t>
            </w:r>
            <w:r w:rsidRPr="003E2846">
              <w:rPr>
                <w:spacing w:val="-3"/>
              </w:rPr>
              <w:t xml:space="preserve"> </w:t>
            </w:r>
            <w:r w:rsidRPr="003E2846">
              <w:t>la</w:t>
            </w:r>
            <w:r w:rsidRPr="003E2846">
              <w:rPr>
                <w:spacing w:val="-4"/>
              </w:rPr>
              <w:t xml:space="preserve"> </w:t>
            </w:r>
            <w:r w:rsidRPr="003E2846">
              <w:t>verificación</w:t>
            </w:r>
            <w:r w:rsidRPr="003E2846">
              <w:rPr>
                <w:spacing w:val="-2"/>
              </w:rPr>
              <w:t xml:space="preserve"> d</w:t>
            </w:r>
            <w:r w:rsidRPr="003E2846">
              <w:t>el Contratante</w:t>
            </w:r>
            <w:r w:rsidRPr="003E2846">
              <w:rPr>
                <w:spacing w:val="-2"/>
              </w:rPr>
              <w:t xml:space="preserve"> </w:t>
            </w:r>
            <w:r w:rsidRPr="003E2846">
              <w:t>de</w:t>
            </w:r>
            <w:r w:rsidRPr="003E2846">
              <w:rPr>
                <w:spacing w:val="-47"/>
              </w:rPr>
              <w:t xml:space="preserve"> </w:t>
            </w:r>
            <w:r w:rsidRPr="003E2846">
              <w:t>los entregables del requerimiento de</w:t>
            </w:r>
            <w:r w:rsidRPr="003E2846">
              <w:rPr>
                <w:spacing w:val="1"/>
              </w:rPr>
              <w:t xml:space="preserve"> </w:t>
            </w:r>
            <w:r w:rsidRPr="003E2846">
              <w:t>servicio.</w:t>
            </w:r>
          </w:p>
          <w:p w14:paraId="29757AFD" w14:textId="77777777" w:rsidR="008872DA" w:rsidRPr="003E2846" w:rsidRDefault="008872DA" w:rsidP="008872DA">
            <w:pPr>
              <w:pStyle w:val="TableParagraph"/>
              <w:spacing w:before="158" w:line="259" w:lineRule="auto"/>
              <w:ind w:left="107" w:right="375"/>
            </w:pPr>
            <w:r w:rsidRPr="003E2846">
              <w:t>Las iteraciones se contabilizan por</w:t>
            </w:r>
            <w:r w:rsidRPr="003E2846">
              <w:rPr>
                <w:spacing w:val="1"/>
              </w:rPr>
              <w:t xml:space="preserve"> </w:t>
            </w:r>
            <w:r w:rsidRPr="003E2846">
              <w:t>momento de entrega sobre un mismo</w:t>
            </w:r>
            <w:r w:rsidRPr="003E2846">
              <w:rPr>
                <w:spacing w:val="-47"/>
              </w:rPr>
              <w:t xml:space="preserve"> </w:t>
            </w:r>
            <w:r w:rsidRPr="003E2846">
              <w:t>requerimiento.</w:t>
            </w:r>
          </w:p>
        </w:tc>
        <w:tc>
          <w:tcPr>
            <w:tcW w:w="2551" w:type="dxa"/>
          </w:tcPr>
          <w:p w14:paraId="1AFBFC80" w14:textId="77777777" w:rsidR="008872DA" w:rsidRPr="003E2846" w:rsidRDefault="008872DA" w:rsidP="008872DA">
            <w:pPr>
              <w:pStyle w:val="TableParagraph"/>
              <w:spacing w:line="261" w:lineRule="auto"/>
              <w:ind w:left="105" w:right="482"/>
            </w:pPr>
            <w:r w:rsidRPr="003E2846">
              <w:t>Indicador = Número de</w:t>
            </w:r>
            <w:r w:rsidRPr="003E2846">
              <w:rPr>
                <w:spacing w:val="-48"/>
              </w:rPr>
              <w:t xml:space="preserve"> </w:t>
            </w:r>
            <w:r w:rsidRPr="003E2846">
              <w:t>iteración</w:t>
            </w:r>
          </w:p>
          <w:p w14:paraId="50128401" w14:textId="77777777" w:rsidR="008872DA" w:rsidRPr="003E2846" w:rsidRDefault="008872DA" w:rsidP="008872DA">
            <w:pPr>
              <w:pStyle w:val="TableParagraph"/>
            </w:pPr>
          </w:p>
          <w:p w14:paraId="715EFB78" w14:textId="77777777" w:rsidR="008872DA" w:rsidRPr="003E2846" w:rsidRDefault="008872DA" w:rsidP="008872DA">
            <w:pPr>
              <w:pStyle w:val="TableParagraph"/>
              <w:spacing w:before="1"/>
              <w:ind w:left="105"/>
            </w:pPr>
            <w:r w:rsidRPr="003E2846">
              <w:t>1.-</w:t>
            </w:r>
            <w:r w:rsidRPr="003E2846">
              <w:rPr>
                <w:spacing w:val="-2"/>
              </w:rPr>
              <w:t xml:space="preserve"> </w:t>
            </w:r>
            <w:r w:rsidRPr="003E2846">
              <w:t>Meta</w:t>
            </w:r>
            <w:r w:rsidRPr="003E2846">
              <w:rPr>
                <w:spacing w:val="-1"/>
              </w:rPr>
              <w:t xml:space="preserve"> </w:t>
            </w:r>
            <w:r w:rsidRPr="003E2846">
              <w:t>&lt;</w:t>
            </w:r>
            <w:r w:rsidRPr="003E2846">
              <w:rPr>
                <w:spacing w:val="-2"/>
              </w:rPr>
              <w:t xml:space="preserve"> </w:t>
            </w:r>
            <w:r w:rsidRPr="003E2846">
              <w:t>3</w:t>
            </w:r>
            <w:r w:rsidRPr="003E2846">
              <w:rPr>
                <w:spacing w:val="-1"/>
              </w:rPr>
              <w:t xml:space="preserve"> </w:t>
            </w:r>
            <w:r w:rsidRPr="003E2846">
              <w:t>iteraciones</w:t>
            </w:r>
          </w:p>
        </w:tc>
      </w:tr>
      <w:tr w:rsidR="008872DA" w:rsidRPr="003E2846" w14:paraId="5DC0E698" w14:textId="77777777" w:rsidTr="00BC5F1A">
        <w:trPr>
          <w:trHeight w:val="1618"/>
        </w:trPr>
        <w:tc>
          <w:tcPr>
            <w:tcW w:w="1030" w:type="dxa"/>
          </w:tcPr>
          <w:p w14:paraId="772B65D2" w14:textId="36287120" w:rsidR="008872DA" w:rsidRPr="003E2846" w:rsidRDefault="008872DA" w:rsidP="00FA21CC">
            <w:pPr>
              <w:pStyle w:val="TableParagraph"/>
              <w:spacing w:before="1"/>
              <w:ind w:right="93"/>
              <w:jc w:val="center"/>
            </w:pPr>
            <w:r w:rsidRPr="003E2846">
              <w:t>ANS 1</w:t>
            </w:r>
            <w:r w:rsidR="0072513F" w:rsidRPr="003E2846">
              <w:t>1</w:t>
            </w:r>
          </w:p>
        </w:tc>
        <w:tc>
          <w:tcPr>
            <w:tcW w:w="2127" w:type="dxa"/>
          </w:tcPr>
          <w:p w14:paraId="56EE2DD6" w14:textId="77777777" w:rsidR="008872DA" w:rsidRPr="003E2846" w:rsidRDefault="008872DA" w:rsidP="008872DA">
            <w:pPr>
              <w:pStyle w:val="TableParagraph"/>
              <w:spacing w:before="3"/>
              <w:ind w:left="107"/>
            </w:pPr>
            <w:r w:rsidRPr="003E2846">
              <w:t>Productividad</w:t>
            </w:r>
          </w:p>
        </w:tc>
        <w:tc>
          <w:tcPr>
            <w:tcW w:w="3504" w:type="dxa"/>
          </w:tcPr>
          <w:p w14:paraId="0A615106" w14:textId="3CE6A7CE" w:rsidR="008872DA" w:rsidRPr="003E2846" w:rsidRDefault="008872DA" w:rsidP="008872DA">
            <w:pPr>
              <w:pStyle w:val="TableParagraph"/>
              <w:spacing w:before="1" w:line="259" w:lineRule="auto"/>
              <w:ind w:left="107" w:right="85"/>
            </w:pPr>
            <w:r w:rsidRPr="003E2846">
              <w:t>Se refiere a que el Contratista deberá</w:t>
            </w:r>
            <w:r w:rsidRPr="003E2846">
              <w:rPr>
                <w:spacing w:val="1"/>
              </w:rPr>
              <w:t xml:space="preserve"> </w:t>
            </w:r>
            <w:r w:rsidRPr="003E2846">
              <w:t>evidenciar mejora en su productividad de</w:t>
            </w:r>
            <w:r w:rsidRPr="003E2846">
              <w:rPr>
                <w:spacing w:val="-48"/>
              </w:rPr>
              <w:t xml:space="preserve"> </w:t>
            </w:r>
            <w:r w:rsidRPr="003E2846">
              <w:t>desarrollo de las pruebas de Calidad de</w:t>
            </w:r>
            <w:r w:rsidRPr="003E2846">
              <w:rPr>
                <w:spacing w:val="1"/>
              </w:rPr>
              <w:t xml:space="preserve"> </w:t>
            </w:r>
            <w:r w:rsidRPr="003E2846">
              <w:t>manera</w:t>
            </w:r>
            <w:r w:rsidRPr="003E2846">
              <w:rPr>
                <w:spacing w:val="-1"/>
              </w:rPr>
              <w:t xml:space="preserve"> </w:t>
            </w:r>
            <w:r w:rsidRPr="003E2846">
              <w:t>anual</w:t>
            </w:r>
          </w:p>
        </w:tc>
        <w:tc>
          <w:tcPr>
            <w:tcW w:w="2551" w:type="dxa"/>
          </w:tcPr>
          <w:p w14:paraId="526E0455" w14:textId="77777777" w:rsidR="008872DA" w:rsidRPr="003E2846" w:rsidRDefault="008872DA" w:rsidP="008872DA">
            <w:pPr>
              <w:pStyle w:val="TableParagraph"/>
              <w:spacing w:before="1" w:line="259" w:lineRule="auto"/>
              <w:ind w:left="105" w:right="251"/>
            </w:pPr>
            <w:r w:rsidRPr="003E2846">
              <w:t>Indicador = Cantidad de</w:t>
            </w:r>
            <w:r w:rsidRPr="003E2846">
              <w:rPr>
                <w:spacing w:val="1"/>
              </w:rPr>
              <w:t xml:space="preserve"> </w:t>
            </w:r>
            <w:r w:rsidRPr="003E2846">
              <w:t>requerimientos terminados</w:t>
            </w:r>
            <w:r w:rsidRPr="003E2846">
              <w:rPr>
                <w:spacing w:val="-47"/>
              </w:rPr>
              <w:t xml:space="preserve"> </w:t>
            </w:r>
            <w:r w:rsidRPr="003E2846">
              <w:t>antes</w:t>
            </w:r>
            <w:r w:rsidRPr="003E2846">
              <w:rPr>
                <w:spacing w:val="-2"/>
              </w:rPr>
              <w:t xml:space="preserve"> </w:t>
            </w:r>
            <w:r w:rsidRPr="003E2846">
              <w:t>de</w:t>
            </w:r>
            <w:r w:rsidRPr="003E2846">
              <w:rPr>
                <w:spacing w:val="-3"/>
              </w:rPr>
              <w:t xml:space="preserve"> </w:t>
            </w:r>
            <w:r w:rsidRPr="003E2846">
              <w:t>la</w:t>
            </w:r>
            <w:r w:rsidRPr="003E2846">
              <w:rPr>
                <w:spacing w:val="-2"/>
              </w:rPr>
              <w:t xml:space="preserve"> </w:t>
            </w:r>
            <w:r w:rsidRPr="003E2846">
              <w:t>fecha acordada</w:t>
            </w:r>
          </w:p>
          <w:p w14:paraId="61A910B6" w14:textId="77777777" w:rsidR="008872DA" w:rsidRPr="003E2846" w:rsidRDefault="008872DA" w:rsidP="008872DA">
            <w:pPr>
              <w:pStyle w:val="TableParagraph"/>
              <w:spacing w:before="157" w:line="261" w:lineRule="auto"/>
              <w:ind w:left="105" w:right="104"/>
            </w:pPr>
            <w:r w:rsidRPr="003E2846">
              <w:t>/ Cantidad de requerimientos</w:t>
            </w:r>
            <w:r w:rsidRPr="003E2846">
              <w:rPr>
                <w:spacing w:val="-47"/>
              </w:rPr>
              <w:t xml:space="preserve"> </w:t>
            </w:r>
            <w:r w:rsidRPr="003E2846">
              <w:t>terminados en fecha</w:t>
            </w:r>
          </w:p>
          <w:p w14:paraId="2DF2FC2C" w14:textId="77777777" w:rsidR="008872DA" w:rsidRPr="003E2846" w:rsidRDefault="008872DA" w:rsidP="008872DA">
            <w:pPr>
              <w:pStyle w:val="TableParagraph"/>
              <w:ind w:left="105"/>
            </w:pPr>
            <w:r w:rsidRPr="003E2846">
              <w:t>Meta</w:t>
            </w:r>
            <w:r w:rsidRPr="003E2846">
              <w:rPr>
                <w:spacing w:val="-3"/>
              </w:rPr>
              <w:t xml:space="preserve"> </w:t>
            </w:r>
            <w:r w:rsidRPr="003E2846">
              <w:t>=&gt; 5%</w:t>
            </w:r>
          </w:p>
        </w:tc>
      </w:tr>
      <w:tr w:rsidR="008872DA" w:rsidRPr="003E2846" w14:paraId="689DB68D" w14:textId="77777777" w:rsidTr="00BC5F1A">
        <w:trPr>
          <w:trHeight w:val="1305"/>
        </w:trPr>
        <w:tc>
          <w:tcPr>
            <w:tcW w:w="1030" w:type="dxa"/>
          </w:tcPr>
          <w:p w14:paraId="4C5B416A" w14:textId="4027A5E9" w:rsidR="008872DA" w:rsidRPr="003E2846" w:rsidRDefault="008872DA" w:rsidP="00FA21CC">
            <w:pPr>
              <w:pStyle w:val="TableParagraph"/>
              <w:spacing w:before="1"/>
              <w:ind w:right="93"/>
              <w:jc w:val="center"/>
            </w:pPr>
            <w:r w:rsidRPr="003E2846">
              <w:t>ANS 1</w:t>
            </w:r>
            <w:r w:rsidR="0072513F" w:rsidRPr="003E2846">
              <w:t>2</w:t>
            </w:r>
          </w:p>
        </w:tc>
        <w:tc>
          <w:tcPr>
            <w:tcW w:w="2127" w:type="dxa"/>
          </w:tcPr>
          <w:p w14:paraId="63E9646F" w14:textId="77777777" w:rsidR="008872DA" w:rsidRPr="003E2846" w:rsidRDefault="008872DA" w:rsidP="00F567BD">
            <w:pPr>
              <w:pStyle w:val="TableParagraph"/>
              <w:spacing w:before="1" w:line="259" w:lineRule="auto"/>
              <w:ind w:left="107" w:right="86"/>
            </w:pPr>
            <w:r w:rsidRPr="003E2846">
              <w:t>Oportunidad de Inicio</w:t>
            </w:r>
            <w:r w:rsidRPr="003E2846">
              <w:rPr>
                <w:spacing w:val="-48"/>
              </w:rPr>
              <w:t xml:space="preserve"> </w:t>
            </w:r>
            <w:r w:rsidRPr="003E2846">
              <w:t>de la Atención de</w:t>
            </w:r>
            <w:r w:rsidRPr="003E2846">
              <w:rPr>
                <w:spacing w:val="1"/>
              </w:rPr>
              <w:t xml:space="preserve"> </w:t>
            </w:r>
            <w:r w:rsidRPr="003E2846">
              <w:t>requerimientos</w:t>
            </w:r>
          </w:p>
        </w:tc>
        <w:tc>
          <w:tcPr>
            <w:tcW w:w="3504" w:type="dxa"/>
          </w:tcPr>
          <w:p w14:paraId="0BBEE9DE" w14:textId="528FB261" w:rsidR="008872DA" w:rsidRPr="003E2846" w:rsidRDefault="008872DA" w:rsidP="008872DA">
            <w:pPr>
              <w:pStyle w:val="TableParagraph"/>
              <w:spacing w:before="1" w:line="259" w:lineRule="auto"/>
              <w:ind w:left="107" w:right="114"/>
            </w:pPr>
            <w:r w:rsidRPr="003E2846">
              <w:t>Se</w:t>
            </w:r>
            <w:r w:rsidRPr="003E2846">
              <w:rPr>
                <w:spacing w:val="-3"/>
              </w:rPr>
              <w:t xml:space="preserve"> </w:t>
            </w:r>
            <w:r w:rsidRPr="003E2846">
              <w:t>refiere</w:t>
            </w:r>
            <w:r w:rsidRPr="003E2846">
              <w:rPr>
                <w:spacing w:val="-2"/>
              </w:rPr>
              <w:t xml:space="preserve"> </w:t>
            </w:r>
            <w:r w:rsidRPr="003E2846">
              <w:t>al</w:t>
            </w:r>
            <w:r w:rsidRPr="003E2846">
              <w:rPr>
                <w:spacing w:val="-3"/>
              </w:rPr>
              <w:t xml:space="preserve"> </w:t>
            </w:r>
            <w:r w:rsidRPr="003E2846">
              <w:t>inicio</w:t>
            </w:r>
            <w:r w:rsidRPr="003E2846">
              <w:rPr>
                <w:spacing w:val="-2"/>
              </w:rPr>
              <w:t xml:space="preserve"> </w:t>
            </w:r>
            <w:r w:rsidRPr="003E2846">
              <w:t>efectivo</w:t>
            </w:r>
            <w:r w:rsidRPr="003E2846">
              <w:rPr>
                <w:spacing w:val="-2"/>
              </w:rPr>
              <w:t xml:space="preserve"> </w:t>
            </w:r>
            <w:r w:rsidRPr="003E2846">
              <w:t>de</w:t>
            </w:r>
            <w:r w:rsidRPr="003E2846">
              <w:rPr>
                <w:spacing w:val="-5"/>
              </w:rPr>
              <w:t xml:space="preserve"> </w:t>
            </w:r>
            <w:r w:rsidRPr="003E2846">
              <w:t>la</w:t>
            </w:r>
            <w:r w:rsidRPr="003E2846">
              <w:rPr>
                <w:spacing w:val="-2"/>
              </w:rPr>
              <w:t xml:space="preserve"> </w:t>
            </w:r>
            <w:r w:rsidRPr="003E2846">
              <w:t>atención</w:t>
            </w:r>
            <w:r w:rsidRPr="003E2846">
              <w:rPr>
                <w:spacing w:val="-47"/>
              </w:rPr>
              <w:t xml:space="preserve"> </w:t>
            </w:r>
            <w:r w:rsidRPr="003E2846">
              <w:t>de los requerimientos en la fecha</w:t>
            </w:r>
            <w:r w:rsidRPr="003E2846">
              <w:rPr>
                <w:spacing w:val="1"/>
              </w:rPr>
              <w:t xml:space="preserve"> </w:t>
            </w:r>
            <w:r w:rsidRPr="003E2846">
              <w:t>prevista</w:t>
            </w:r>
            <w:r w:rsidRPr="003E2846">
              <w:rPr>
                <w:spacing w:val="-3"/>
              </w:rPr>
              <w:t xml:space="preserve"> </w:t>
            </w:r>
            <w:r w:rsidRPr="003E2846">
              <w:t>y planificada por</w:t>
            </w:r>
            <w:r w:rsidRPr="003E2846">
              <w:rPr>
                <w:spacing w:val="-1"/>
              </w:rPr>
              <w:t xml:space="preserve"> </w:t>
            </w:r>
            <w:r w:rsidRPr="003E2846">
              <w:t>el Contratante</w:t>
            </w:r>
          </w:p>
        </w:tc>
        <w:tc>
          <w:tcPr>
            <w:tcW w:w="2551" w:type="dxa"/>
          </w:tcPr>
          <w:p w14:paraId="361EA092" w14:textId="05E34F6D" w:rsidR="008872DA" w:rsidRPr="003E2846" w:rsidRDefault="008872DA" w:rsidP="008872DA">
            <w:pPr>
              <w:pStyle w:val="TableParagraph"/>
              <w:spacing w:before="1" w:line="259" w:lineRule="auto"/>
              <w:ind w:left="105" w:right="325"/>
              <w:jc w:val="both"/>
            </w:pPr>
            <w:r w:rsidRPr="003E2846">
              <w:t>Indicador = (Fecha real de</w:t>
            </w:r>
            <w:r w:rsidRPr="003E2846">
              <w:rPr>
                <w:spacing w:val="-47"/>
              </w:rPr>
              <w:t xml:space="preserve"> </w:t>
            </w:r>
            <w:r w:rsidRPr="003E2846">
              <w:t>Inicio de atención</w:t>
            </w:r>
            <w:r w:rsidR="0012218F" w:rsidRPr="003E2846">
              <w:t xml:space="preserve"> - </w:t>
            </w:r>
            <w:r w:rsidRPr="003E2846">
              <w:t>Fecha</w:t>
            </w:r>
            <w:r w:rsidRPr="003E2846">
              <w:rPr>
                <w:spacing w:val="-47"/>
              </w:rPr>
              <w:t xml:space="preserve"> </w:t>
            </w:r>
            <w:r w:rsidRPr="003E2846">
              <w:t>comprometida de inicio de</w:t>
            </w:r>
            <w:r w:rsidRPr="003E2846">
              <w:rPr>
                <w:spacing w:val="-47"/>
              </w:rPr>
              <w:t xml:space="preserve"> </w:t>
            </w:r>
            <w:r w:rsidRPr="003E2846">
              <w:t>atención)</w:t>
            </w:r>
          </w:p>
          <w:p w14:paraId="5002E059" w14:textId="77777777" w:rsidR="008872DA" w:rsidRPr="003E2846" w:rsidRDefault="008872DA" w:rsidP="008872DA">
            <w:pPr>
              <w:pStyle w:val="TableParagraph"/>
            </w:pPr>
          </w:p>
          <w:p w14:paraId="196591F9" w14:textId="77777777" w:rsidR="008872DA" w:rsidRPr="003E2846" w:rsidRDefault="008872DA" w:rsidP="008872DA">
            <w:pPr>
              <w:pStyle w:val="TableParagraph"/>
              <w:ind w:left="105"/>
              <w:jc w:val="both"/>
            </w:pPr>
            <w:r w:rsidRPr="003E2846">
              <w:t>Meta</w:t>
            </w:r>
            <w:r w:rsidRPr="003E2846">
              <w:rPr>
                <w:spacing w:val="-2"/>
              </w:rPr>
              <w:t xml:space="preserve"> </w:t>
            </w:r>
            <w:r w:rsidRPr="003E2846">
              <w:t>= 0</w:t>
            </w:r>
            <w:r w:rsidRPr="003E2846">
              <w:rPr>
                <w:spacing w:val="-2"/>
              </w:rPr>
              <w:t xml:space="preserve"> </w:t>
            </w:r>
            <w:r w:rsidRPr="003E2846">
              <w:t>días</w:t>
            </w:r>
          </w:p>
        </w:tc>
      </w:tr>
      <w:tr w:rsidR="008872DA" w:rsidRPr="003E2846" w14:paraId="24B4A0CA" w14:textId="77777777" w:rsidTr="00BC5F1A">
        <w:trPr>
          <w:trHeight w:val="979"/>
        </w:trPr>
        <w:tc>
          <w:tcPr>
            <w:tcW w:w="1030" w:type="dxa"/>
          </w:tcPr>
          <w:p w14:paraId="457D3737" w14:textId="50B15129" w:rsidR="008872DA" w:rsidRPr="003E2846" w:rsidRDefault="008872DA" w:rsidP="00FA21CC">
            <w:pPr>
              <w:pStyle w:val="TableParagraph"/>
              <w:spacing w:before="1"/>
              <w:ind w:right="93"/>
              <w:jc w:val="center"/>
            </w:pPr>
            <w:r w:rsidRPr="003E2846">
              <w:t>ANS 1</w:t>
            </w:r>
            <w:r w:rsidR="0072513F" w:rsidRPr="003E2846">
              <w:t>3</w:t>
            </w:r>
          </w:p>
        </w:tc>
        <w:tc>
          <w:tcPr>
            <w:tcW w:w="2127" w:type="dxa"/>
          </w:tcPr>
          <w:p w14:paraId="6FBC15E4" w14:textId="1A681039" w:rsidR="008872DA" w:rsidRPr="003E2846" w:rsidRDefault="008872DA" w:rsidP="00183B8B">
            <w:pPr>
              <w:pStyle w:val="TableParagraph"/>
              <w:spacing w:line="261" w:lineRule="auto"/>
              <w:ind w:left="107"/>
            </w:pPr>
            <w:r w:rsidRPr="003E2846">
              <w:t>Cantidad de solicitudes de cambio de personal solicitado por la Entidad.</w:t>
            </w:r>
          </w:p>
        </w:tc>
        <w:tc>
          <w:tcPr>
            <w:tcW w:w="3504" w:type="dxa"/>
          </w:tcPr>
          <w:p w14:paraId="1DA0AEA9" w14:textId="77777777" w:rsidR="008872DA" w:rsidRPr="003E2846" w:rsidRDefault="008872DA" w:rsidP="008872DA">
            <w:pPr>
              <w:pStyle w:val="TableParagraph"/>
              <w:spacing w:line="261" w:lineRule="auto"/>
              <w:ind w:left="107"/>
            </w:pPr>
            <w:r w:rsidRPr="003E2846">
              <w:t>Cantidad</w:t>
            </w:r>
            <w:r w:rsidRPr="003E2846">
              <w:rPr>
                <w:spacing w:val="7"/>
              </w:rPr>
              <w:t xml:space="preserve"> </w:t>
            </w:r>
            <w:r w:rsidRPr="003E2846">
              <w:t>de</w:t>
            </w:r>
            <w:r w:rsidRPr="003E2846">
              <w:rPr>
                <w:spacing w:val="7"/>
              </w:rPr>
              <w:t xml:space="preserve"> </w:t>
            </w:r>
            <w:r w:rsidRPr="003E2846">
              <w:t>solicitudes</w:t>
            </w:r>
            <w:r w:rsidRPr="003E2846">
              <w:rPr>
                <w:spacing w:val="7"/>
              </w:rPr>
              <w:t xml:space="preserve"> </w:t>
            </w:r>
            <w:r w:rsidRPr="003E2846">
              <w:t>de</w:t>
            </w:r>
            <w:r w:rsidRPr="003E2846">
              <w:rPr>
                <w:spacing w:val="5"/>
              </w:rPr>
              <w:t xml:space="preserve"> </w:t>
            </w:r>
            <w:r w:rsidRPr="003E2846">
              <w:t>cambio</w:t>
            </w:r>
            <w:r w:rsidRPr="003E2846">
              <w:rPr>
                <w:spacing w:val="7"/>
              </w:rPr>
              <w:t xml:space="preserve"> </w:t>
            </w:r>
            <w:r w:rsidRPr="003E2846">
              <w:t>de</w:t>
            </w:r>
            <w:r w:rsidRPr="003E2846">
              <w:rPr>
                <w:spacing w:val="-47"/>
              </w:rPr>
              <w:t xml:space="preserve"> </w:t>
            </w:r>
            <w:r w:rsidRPr="003E2846">
              <w:t>personal</w:t>
            </w:r>
            <w:r w:rsidRPr="003E2846">
              <w:rPr>
                <w:spacing w:val="-2"/>
              </w:rPr>
              <w:t xml:space="preserve"> </w:t>
            </w:r>
            <w:r w:rsidRPr="003E2846">
              <w:t>solicitado</w:t>
            </w:r>
            <w:r w:rsidRPr="003E2846">
              <w:rPr>
                <w:spacing w:val="-1"/>
              </w:rPr>
              <w:t xml:space="preserve"> </w:t>
            </w:r>
            <w:r w:rsidRPr="003E2846">
              <w:t>por la</w:t>
            </w:r>
            <w:r w:rsidRPr="003E2846">
              <w:rPr>
                <w:spacing w:val="-1"/>
              </w:rPr>
              <w:t xml:space="preserve"> </w:t>
            </w:r>
            <w:r w:rsidRPr="003E2846">
              <w:t>Entidad.</w:t>
            </w:r>
          </w:p>
        </w:tc>
        <w:tc>
          <w:tcPr>
            <w:tcW w:w="2551" w:type="dxa"/>
          </w:tcPr>
          <w:p w14:paraId="38595359" w14:textId="77777777" w:rsidR="008872DA" w:rsidRPr="003E2846" w:rsidRDefault="008872DA" w:rsidP="008872DA">
            <w:pPr>
              <w:pStyle w:val="TableParagraph"/>
              <w:spacing w:line="261" w:lineRule="auto"/>
              <w:ind w:left="105" w:right="579"/>
            </w:pPr>
            <w:r w:rsidRPr="003E2846">
              <w:t>Indicador = Número de</w:t>
            </w:r>
            <w:r w:rsidRPr="003E2846">
              <w:rPr>
                <w:spacing w:val="-48"/>
              </w:rPr>
              <w:t xml:space="preserve"> </w:t>
            </w:r>
            <w:r w:rsidRPr="003E2846">
              <w:t>Solicitudes</w:t>
            </w:r>
            <w:r w:rsidRPr="003E2846">
              <w:rPr>
                <w:spacing w:val="-2"/>
              </w:rPr>
              <w:t xml:space="preserve"> </w:t>
            </w:r>
            <w:r w:rsidRPr="003E2846">
              <w:t>por</w:t>
            </w:r>
            <w:r w:rsidRPr="003E2846">
              <w:rPr>
                <w:spacing w:val="-2"/>
              </w:rPr>
              <w:t xml:space="preserve"> </w:t>
            </w:r>
            <w:r w:rsidRPr="003E2846">
              <w:t>mes</w:t>
            </w:r>
          </w:p>
          <w:p w14:paraId="55DF61E3" w14:textId="77777777" w:rsidR="008872DA" w:rsidRPr="003E2846" w:rsidRDefault="008872DA" w:rsidP="008872DA">
            <w:pPr>
              <w:pStyle w:val="TableParagraph"/>
            </w:pPr>
          </w:p>
          <w:p w14:paraId="75BB1229" w14:textId="77777777" w:rsidR="008872DA" w:rsidRPr="003E2846" w:rsidRDefault="008872DA" w:rsidP="008872DA">
            <w:pPr>
              <w:pStyle w:val="TableParagraph"/>
              <w:spacing w:before="1"/>
              <w:ind w:left="105"/>
            </w:pPr>
            <w:r w:rsidRPr="003E2846">
              <w:t>Meta</w:t>
            </w:r>
            <w:r w:rsidRPr="003E2846">
              <w:rPr>
                <w:spacing w:val="-2"/>
              </w:rPr>
              <w:t xml:space="preserve"> </w:t>
            </w:r>
            <w:r w:rsidRPr="003E2846">
              <w:t>&lt;=1</w:t>
            </w:r>
          </w:p>
        </w:tc>
      </w:tr>
      <w:tr w:rsidR="008872DA" w:rsidRPr="003E2846" w14:paraId="4AA91FD7" w14:textId="77777777" w:rsidTr="00BC5F1A">
        <w:trPr>
          <w:trHeight w:val="829"/>
        </w:trPr>
        <w:tc>
          <w:tcPr>
            <w:tcW w:w="1030" w:type="dxa"/>
          </w:tcPr>
          <w:p w14:paraId="0B241D15" w14:textId="3BE3F2FF" w:rsidR="008872DA" w:rsidRPr="003E2846" w:rsidRDefault="008872DA" w:rsidP="00FA21CC">
            <w:pPr>
              <w:pStyle w:val="TableParagraph"/>
              <w:spacing w:before="1"/>
              <w:ind w:right="93"/>
              <w:jc w:val="center"/>
            </w:pPr>
            <w:r w:rsidRPr="003E2846">
              <w:t>ANS</w:t>
            </w:r>
            <w:r w:rsidRPr="003E2846">
              <w:rPr>
                <w:spacing w:val="-1"/>
              </w:rPr>
              <w:t xml:space="preserve"> </w:t>
            </w:r>
            <w:r w:rsidR="0072513F" w:rsidRPr="003E2846">
              <w:t>14</w:t>
            </w:r>
          </w:p>
        </w:tc>
        <w:tc>
          <w:tcPr>
            <w:tcW w:w="2127" w:type="dxa"/>
          </w:tcPr>
          <w:p w14:paraId="037C6EEC" w14:textId="77777777" w:rsidR="008872DA" w:rsidRPr="003E2846" w:rsidRDefault="008872DA" w:rsidP="008872DA">
            <w:pPr>
              <w:pStyle w:val="TableParagraph"/>
              <w:spacing w:line="259" w:lineRule="auto"/>
              <w:ind w:left="107" w:right="149"/>
            </w:pPr>
            <w:r w:rsidRPr="003E2846">
              <w:t>Verificación</w:t>
            </w:r>
            <w:r w:rsidRPr="003E2846">
              <w:rPr>
                <w:spacing w:val="-6"/>
              </w:rPr>
              <w:t xml:space="preserve"> </w:t>
            </w:r>
            <w:r w:rsidRPr="003E2846">
              <w:t>del</w:t>
            </w:r>
            <w:r w:rsidRPr="003E2846">
              <w:rPr>
                <w:spacing w:val="-5"/>
              </w:rPr>
              <w:t xml:space="preserve"> </w:t>
            </w:r>
            <w:r w:rsidRPr="003E2846">
              <w:t>avance</w:t>
            </w:r>
            <w:r w:rsidRPr="003E2846">
              <w:rPr>
                <w:spacing w:val="-47"/>
              </w:rPr>
              <w:t xml:space="preserve"> </w:t>
            </w:r>
            <w:r w:rsidRPr="003E2846">
              <w:t>en la atención de los</w:t>
            </w:r>
            <w:r w:rsidRPr="003E2846">
              <w:rPr>
                <w:spacing w:val="1"/>
              </w:rPr>
              <w:t xml:space="preserve"> </w:t>
            </w:r>
            <w:r w:rsidRPr="003E2846">
              <w:t>requerimientos.</w:t>
            </w:r>
          </w:p>
        </w:tc>
        <w:tc>
          <w:tcPr>
            <w:tcW w:w="3504" w:type="dxa"/>
          </w:tcPr>
          <w:p w14:paraId="57B8015D" w14:textId="77777777" w:rsidR="008872DA" w:rsidRPr="003E2846" w:rsidRDefault="008872DA" w:rsidP="008872DA">
            <w:pPr>
              <w:pStyle w:val="TableParagraph"/>
              <w:spacing w:line="259" w:lineRule="auto"/>
              <w:ind w:left="107" w:right="139"/>
            </w:pPr>
            <w:r w:rsidRPr="003E2846">
              <w:t>Verificación del avance Planificado del</w:t>
            </w:r>
            <w:r w:rsidRPr="003E2846">
              <w:rPr>
                <w:spacing w:val="1"/>
              </w:rPr>
              <w:t xml:space="preserve"> </w:t>
            </w:r>
            <w:r w:rsidRPr="003E2846">
              <w:t>entregable</w:t>
            </w:r>
            <w:r w:rsidRPr="003E2846">
              <w:rPr>
                <w:spacing w:val="-1"/>
              </w:rPr>
              <w:t xml:space="preserve"> </w:t>
            </w:r>
            <w:r w:rsidRPr="003E2846">
              <w:t>versus</w:t>
            </w:r>
            <w:r w:rsidRPr="003E2846">
              <w:rPr>
                <w:spacing w:val="-2"/>
              </w:rPr>
              <w:t xml:space="preserve"> </w:t>
            </w:r>
            <w:r w:rsidRPr="003E2846">
              <w:t>lo</w:t>
            </w:r>
            <w:r w:rsidRPr="003E2846">
              <w:rPr>
                <w:spacing w:val="-2"/>
              </w:rPr>
              <w:t xml:space="preserve"> </w:t>
            </w:r>
            <w:r w:rsidRPr="003E2846">
              <w:t>Real,</w:t>
            </w:r>
            <w:r w:rsidRPr="003E2846">
              <w:rPr>
                <w:spacing w:val="-3"/>
              </w:rPr>
              <w:t xml:space="preserve"> </w:t>
            </w:r>
            <w:r w:rsidRPr="003E2846">
              <w:t>en</w:t>
            </w:r>
            <w:r w:rsidRPr="003E2846">
              <w:rPr>
                <w:spacing w:val="-5"/>
              </w:rPr>
              <w:t xml:space="preserve"> </w:t>
            </w:r>
            <w:r w:rsidRPr="003E2846">
              <w:t>un</w:t>
            </w:r>
            <w:r w:rsidRPr="003E2846">
              <w:rPr>
                <w:spacing w:val="-2"/>
              </w:rPr>
              <w:t xml:space="preserve"> </w:t>
            </w:r>
            <w:r w:rsidRPr="003E2846">
              <w:t>periodo</w:t>
            </w:r>
            <w:r w:rsidRPr="003E2846">
              <w:rPr>
                <w:spacing w:val="-47"/>
              </w:rPr>
              <w:t xml:space="preserve"> </w:t>
            </w:r>
            <w:r w:rsidRPr="003E2846">
              <w:t>semanal,</w:t>
            </w:r>
            <w:r w:rsidRPr="003E2846">
              <w:rPr>
                <w:spacing w:val="-3"/>
              </w:rPr>
              <w:t xml:space="preserve"> </w:t>
            </w:r>
            <w:r w:rsidRPr="003E2846">
              <w:t>según</w:t>
            </w:r>
            <w:r w:rsidRPr="003E2846">
              <w:rPr>
                <w:spacing w:val="-5"/>
              </w:rPr>
              <w:t xml:space="preserve"> </w:t>
            </w:r>
            <w:r w:rsidRPr="003E2846">
              <w:t>cronogramas</w:t>
            </w:r>
            <w:r w:rsidRPr="003E2846">
              <w:rPr>
                <w:spacing w:val="-3"/>
              </w:rPr>
              <w:t xml:space="preserve"> </w:t>
            </w:r>
            <w:r w:rsidRPr="003E2846">
              <w:t>de</w:t>
            </w:r>
            <w:r w:rsidRPr="003E2846">
              <w:rPr>
                <w:spacing w:val="-3"/>
              </w:rPr>
              <w:t xml:space="preserve"> </w:t>
            </w:r>
            <w:r w:rsidRPr="003E2846">
              <w:t>trabajo por</w:t>
            </w:r>
            <w:r w:rsidRPr="003E2846">
              <w:rPr>
                <w:spacing w:val="-2"/>
              </w:rPr>
              <w:t xml:space="preserve"> </w:t>
            </w:r>
            <w:r w:rsidRPr="003E2846">
              <w:t>requerimiento.</w:t>
            </w:r>
          </w:p>
        </w:tc>
        <w:tc>
          <w:tcPr>
            <w:tcW w:w="2551" w:type="dxa"/>
          </w:tcPr>
          <w:p w14:paraId="49193E60" w14:textId="77777777" w:rsidR="008872DA" w:rsidRPr="003E2846" w:rsidRDefault="008872DA" w:rsidP="008872DA">
            <w:pPr>
              <w:pStyle w:val="TableParagraph"/>
              <w:spacing w:line="259" w:lineRule="auto"/>
              <w:ind w:left="105" w:right="314"/>
            </w:pPr>
            <w:r w:rsidRPr="003E2846">
              <w:t>Indicador = % de Avance</w:t>
            </w:r>
            <w:r w:rsidRPr="003E2846">
              <w:rPr>
                <w:spacing w:val="1"/>
              </w:rPr>
              <w:t xml:space="preserve"> </w:t>
            </w:r>
            <w:r w:rsidRPr="003E2846">
              <w:t>Planificado - % de Avance</w:t>
            </w:r>
            <w:r w:rsidRPr="003E2846">
              <w:rPr>
                <w:spacing w:val="-47"/>
              </w:rPr>
              <w:t xml:space="preserve"> </w:t>
            </w:r>
            <w:r w:rsidRPr="003E2846">
              <w:t>Real</w:t>
            </w:r>
          </w:p>
          <w:p w14:paraId="687AD0CC" w14:textId="77777777" w:rsidR="008872DA" w:rsidRPr="003E2846" w:rsidRDefault="008872DA" w:rsidP="008872DA">
            <w:pPr>
              <w:pStyle w:val="TableParagraph"/>
              <w:spacing w:line="259" w:lineRule="auto"/>
              <w:ind w:left="105" w:right="314"/>
            </w:pPr>
            <w:r w:rsidRPr="003E2846">
              <w:t>Meta</w:t>
            </w:r>
            <w:r w:rsidRPr="003E2846">
              <w:rPr>
                <w:spacing w:val="-3"/>
              </w:rPr>
              <w:t xml:space="preserve"> </w:t>
            </w:r>
            <w:r w:rsidRPr="003E2846">
              <w:t>&lt;= 10%</w:t>
            </w:r>
          </w:p>
        </w:tc>
      </w:tr>
    </w:tbl>
    <w:p w14:paraId="56AC0F7B" w14:textId="5E8ED02E" w:rsidR="00B5788E" w:rsidRPr="003E2846" w:rsidRDefault="00B5788E" w:rsidP="002A30B8">
      <w:pPr>
        <w:spacing w:line="259" w:lineRule="auto"/>
        <w:ind w:right="128"/>
        <w:rPr>
          <w:rFonts w:eastAsia="Arial MT"/>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9D2A48" w:rsidRPr="003E2846" w14:paraId="0B755E63" w14:textId="77777777" w:rsidTr="001E112A">
        <w:trPr>
          <w:trHeight w:val="422"/>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4E28BA06" w14:textId="710B5946" w:rsidR="009D2A48" w:rsidRPr="003E2846" w:rsidRDefault="009D2A48" w:rsidP="009643B9">
            <w:pPr>
              <w:pStyle w:val="Prrafodelista"/>
              <w:widowControl/>
              <w:numPr>
                <w:ilvl w:val="0"/>
                <w:numId w:val="4"/>
              </w:numPr>
              <w:autoSpaceDE/>
              <w:autoSpaceDN/>
              <w:spacing w:before="120" w:after="120"/>
              <w:ind w:left="567" w:hanging="400"/>
              <w:jc w:val="left"/>
              <w:rPr>
                <w:b/>
              </w:rPr>
            </w:pPr>
            <w:r w:rsidRPr="003E2846">
              <w:rPr>
                <w:b/>
                <w:color w:val="002060"/>
              </w:rPr>
              <w:t>PLAZO</w:t>
            </w:r>
            <w:r w:rsidR="00D36541" w:rsidRPr="003E2846">
              <w:rPr>
                <w:b/>
                <w:color w:val="002060"/>
              </w:rPr>
              <w:t xml:space="preserve"> DE LA EJECUCIÓN DE</w:t>
            </w:r>
            <w:r w:rsidR="00965AE3" w:rsidRPr="003E2846">
              <w:rPr>
                <w:b/>
                <w:color w:val="002060"/>
              </w:rPr>
              <w:t>L SERVICIO</w:t>
            </w:r>
          </w:p>
        </w:tc>
      </w:tr>
    </w:tbl>
    <w:p w14:paraId="43780BAD" w14:textId="1DCD191A" w:rsidR="00553C64" w:rsidRPr="003E2846" w:rsidRDefault="00553C64" w:rsidP="00553C64">
      <w:pPr>
        <w:pStyle w:val="Textoindependiente"/>
        <w:spacing w:before="120" w:after="120"/>
        <w:jc w:val="both"/>
      </w:pPr>
      <w:bookmarkStart w:id="30" w:name="_Hlk106294878"/>
      <w:r w:rsidRPr="003E2846">
        <w:t xml:space="preserve">El </w:t>
      </w:r>
      <w:bookmarkStart w:id="31" w:name="_Hlk143494084"/>
      <w:r w:rsidRPr="003E2846">
        <w:t xml:space="preserve">plazo máximo para el desarrollo del servicio es de hasta </w:t>
      </w:r>
      <w:r w:rsidR="000C6EC0" w:rsidRPr="003E2846">
        <w:t xml:space="preserve">mil ochenta (1080) días </w:t>
      </w:r>
      <w:r w:rsidRPr="003E2846">
        <w:t>calendario,</w:t>
      </w:r>
      <w:bookmarkStart w:id="32" w:name="_Hlk106368825"/>
      <w:r w:rsidRPr="003E2846">
        <w:t xml:space="preserve"> </w:t>
      </w:r>
      <w:bookmarkEnd w:id="32"/>
      <w:r w:rsidR="005F1AE1" w:rsidRPr="003E2846">
        <w:t xml:space="preserve">contados </w:t>
      </w:r>
      <w:r w:rsidRPr="003E2846">
        <w:t>a partir de</w:t>
      </w:r>
      <w:r w:rsidR="005F1AE1" w:rsidRPr="003E2846">
        <w:t>l día siguiente</w:t>
      </w:r>
      <w:r w:rsidRPr="003E2846">
        <w:t xml:space="preserve"> </w:t>
      </w:r>
      <w:r w:rsidR="005F1AE1" w:rsidRPr="003E2846">
        <w:t xml:space="preserve">de </w:t>
      </w:r>
      <w:r w:rsidRPr="003E2846">
        <w:t>la firma del contrato o hasta que se acaben el numero horas a contratar, lo que ocurra primero.</w:t>
      </w:r>
      <w:bookmarkEnd w:id="31"/>
      <w:r w:rsidRPr="003E2846">
        <w:t xml:space="preserve"> La etapa operativa se contabiliza a partir del día siguiente de haberse emitida la conformidad a la etapa inicial del proyecto.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D36541" w:rsidRPr="003E2846" w14:paraId="6E0597B6" w14:textId="77777777" w:rsidTr="0042165E">
        <w:trPr>
          <w:trHeight w:val="597"/>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bookmarkEnd w:id="30"/>
          <w:p w14:paraId="4A45ACDE" w14:textId="3CB70A15" w:rsidR="00D36541" w:rsidRPr="003E2846" w:rsidRDefault="00D36541" w:rsidP="00B5788E">
            <w:pPr>
              <w:pStyle w:val="Prrafodelista"/>
              <w:widowControl/>
              <w:numPr>
                <w:ilvl w:val="0"/>
                <w:numId w:val="4"/>
              </w:numPr>
              <w:autoSpaceDE/>
              <w:autoSpaceDN/>
              <w:spacing w:before="120" w:after="120"/>
              <w:ind w:left="567" w:hanging="261"/>
              <w:jc w:val="left"/>
              <w:rPr>
                <w:b/>
              </w:rPr>
            </w:pPr>
            <w:r w:rsidRPr="003E2846">
              <w:rPr>
                <w:b/>
                <w:color w:val="002060"/>
              </w:rPr>
              <w:t>PRESENTACIÓN Y RECEPCIÓN DEL PRODUCTO/ENTREGABLE</w:t>
            </w:r>
          </w:p>
        </w:tc>
      </w:tr>
    </w:tbl>
    <w:p w14:paraId="684BB2B0" w14:textId="742D7BB3" w:rsidR="00D74197" w:rsidRPr="003E2846" w:rsidRDefault="00D74197" w:rsidP="00BC5F1A">
      <w:pPr>
        <w:pStyle w:val="Textoindependiente"/>
        <w:keepNext/>
        <w:widowControl/>
        <w:spacing w:before="120" w:after="120"/>
        <w:jc w:val="both"/>
      </w:pPr>
      <w:r w:rsidRPr="003E2846">
        <w:t>La presentación de los entregables se realizará a través de la Ventanilla Electrónica del MEF, mediante carta dirigida a</w:t>
      </w:r>
      <w:r w:rsidR="00C86624" w:rsidRPr="003E2846">
        <w:t>l</w:t>
      </w:r>
      <w:r w:rsidRPr="003E2846">
        <w:t xml:space="preserve"> Coordinador General de la UCP, con copia a la OGIP, en el horario vigente de recepción de documentos en archivo con los documentos visados y firmados en formatos editables (Word, Excel, incluyendo de ser el caso, softwares utilizados y/o el programa que corresponda y la documentación anexa) y en PDF, según los plazos establecidos de presentación de productos/entregables. </w:t>
      </w:r>
    </w:p>
    <w:p w14:paraId="3B12F89B" w14:textId="77777777" w:rsidR="00D74197" w:rsidRPr="003E2846" w:rsidRDefault="00D74197" w:rsidP="00D74197">
      <w:pPr>
        <w:pStyle w:val="Textoindependiente"/>
        <w:widowControl/>
        <w:spacing w:before="120" w:after="120"/>
        <w:jc w:val="both"/>
      </w:pPr>
      <w:r w:rsidRPr="003E2846">
        <w:t>Si el día de entrega del producto / entregable establecido en el TdR, coincide con un día no laborable, se correrá la fecha de entrega hasta el siguiente primer día hábil, sin que sea sujeto de penalidad. Todos los entregables deberán estar foliados y visados en todas sus páginas según corresponda por el Representante Legal del Contratista.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9060"/>
      </w:tblGrid>
      <w:tr w:rsidR="00D36541" w:rsidRPr="003E2846" w14:paraId="7B713AB9" w14:textId="77777777" w:rsidTr="001E112A">
        <w:trPr>
          <w:trHeight w:val="468"/>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3FE626F4" w14:textId="4BAE2901" w:rsidR="00D36541" w:rsidRPr="003E2846" w:rsidRDefault="00D36541" w:rsidP="004172BD">
            <w:pPr>
              <w:pStyle w:val="Prrafodelista"/>
              <w:widowControl/>
              <w:numPr>
                <w:ilvl w:val="0"/>
                <w:numId w:val="4"/>
              </w:numPr>
              <w:autoSpaceDE/>
              <w:autoSpaceDN/>
              <w:spacing w:before="120" w:after="120"/>
              <w:ind w:left="567" w:hanging="261"/>
              <w:jc w:val="left"/>
              <w:rPr>
                <w:b/>
              </w:rPr>
            </w:pPr>
            <w:r w:rsidRPr="003E2846">
              <w:rPr>
                <w:b/>
                <w:color w:val="002060"/>
              </w:rPr>
              <w:t>CONFORMIDAD DEL PRODUCTO/ENTREGABLE</w:t>
            </w:r>
          </w:p>
        </w:tc>
      </w:tr>
    </w:tbl>
    <w:p w14:paraId="7A59D2AC" w14:textId="25DBF3AF" w:rsidR="0071357C" w:rsidRPr="003E2846" w:rsidRDefault="0071357C" w:rsidP="0071357C">
      <w:pPr>
        <w:pStyle w:val="Textoindependiente"/>
        <w:keepNext/>
        <w:widowControl/>
        <w:kinsoku w:val="0"/>
        <w:overflowPunct w:val="0"/>
        <w:spacing w:before="120" w:after="120"/>
        <w:ind w:right="159"/>
        <w:jc w:val="both"/>
        <w:rPr>
          <w:spacing w:val="-1"/>
        </w:rPr>
      </w:pPr>
      <w:bookmarkStart w:id="33" w:name="_Hlk112946231"/>
      <w:bookmarkStart w:id="34" w:name="_Hlk106359629"/>
      <w:bookmarkStart w:id="35" w:name="_Hlk106368882"/>
      <w:r w:rsidRPr="003E2846">
        <w:rPr>
          <w:spacing w:val="-1"/>
        </w:rPr>
        <w:t>La conformidad de los productos/entregables será realizada por el Coordinador General de la UCP y Coordinador del Proyecto AFSP, previo informe emitido por el/la Coordinador/a del Componente 3, con la opinión favorable de OGTI</w:t>
      </w:r>
      <w:r w:rsidR="00A85A53" w:rsidRPr="003E2846">
        <w:rPr>
          <w:spacing w:val="-1"/>
        </w:rPr>
        <w:t xml:space="preserve"> y del equipo de gobernanza.</w:t>
      </w:r>
    </w:p>
    <w:bookmarkEnd w:id="33"/>
    <w:p w14:paraId="6B32ADC4" w14:textId="4D629D9B" w:rsidR="001D2D99" w:rsidRPr="003E2846" w:rsidRDefault="001D2D99" w:rsidP="001D2D99">
      <w:pPr>
        <w:pStyle w:val="Textoindependiente"/>
        <w:keepNext/>
        <w:widowControl/>
        <w:kinsoku w:val="0"/>
        <w:overflowPunct w:val="0"/>
        <w:spacing w:before="120" w:after="120"/>
        <w:ind w:right="159"/>
        <w:jc w:val="both"/>
        <w:rPr>
          <w:spacing w:val="-1"/>
        </w:rPr>
      </w:pPr>
      <w:r w:rsidRPr="003E2846">
        <w:rPr>
          <w:spacing w:val="-1"/>
        </w:rPr>
        <w:t xml:space="preserve">El plazo para comunicar al Contratista respecto a la conformidad u observación del entregable, será de </w:t>
      </w:r>
      <w:r w:rsidR="00A85A53" w:rsidRPr="003E2846">
        <w:rPr>
          <w:spacing w:val="-1"/>
        </w:rPr>
        <w:t xml:space="preserve">hasta siete (7) días </w:t>
      </w:r>
      <w:r w:rsidRPr="003E2846">
        <w:rPr>
          <w:spacing w:val="-1"/>
        </w:rPr>
        <w:t xml:space="preserve">calendario. Dicha conformidad o entregable observado será comunicado por la UCP a la OGIP mediante documento, con la finalidad que la OGIP comunique mediante oficio al Contratista. </w:t>
      </w:r>
    </w:p>
    <w:p w14:paraId="6B15EC05" w14:textId="77777777" w:rsidR="00E56F33" w:rsidRPr="003E2846" w:rsidRDefault="00E56F33" w:rsidP="009D15AA">
      <w:pPr>
        <w:pStyle w:val="Textoindependiente"/>
        <w:keepNext/>
        <w:widowControl/>
        <w:kinsoku w:val="0"/>
        <w:overflowPunct w:val="0"/>
        <w:spacing w:before="120" w:after="120"/>
        <w:ind w:right="159"/>
        <w:jc w:val="both"/>
        <w:rPr>
          <w:spacing w:val="-1"/>
        </w:rPr>
      </w:pPr>
      <w:r w:rsidRPr="003E2846">
        <w:rPr>
          <w:spacing w:val="-1"/>
        </w:rPr>
        <w:t xml:space="preserve">La conformidad de los productos /entregables se realizará de acuerdo con el procedimiento siguiente: </w:t>
      </w:r>
    </w:p>
    <w:p w14:paraId="50972238" w14:textId="77777777" w:rsidR="00E56F33" w:rsidRPr="003E2846" w:rsidRDefault="00E56F33" w:rsidP="00486604">
      <w:pPr>
        <w:pStyle w:val="Textoindependiente"/>
        <w:keepNext/>
        <w:widowControl/>
        <w:numPr>
          <w:ilvl w:val="0"/>
          <w:numId w:val="70"/>
        </w:numPr>
        <w:kinsoku w:val="0"/>
        <w:overflowPunct w:val="0"/>
        <w:spacing w:before="120" w:after="120"/>
        <w:ind w:left="714" w:right="159" w:hanging="357"/>
        <w:jc w:val="both"/>
        <w:rPr>
          <w:spacing w:val="-1"/>
        </w:rPr>
      </w:pPr>
      <w:r w:rsidRPr="003E2846">
        <w:rPr>
          <w:spacing w:val="-1"/>
        </w:rPr>
        <w:t xml:space="preserve">Dentro del Plazo previsto para el pronunciamiento del MEF, la UCP realizará la evaluación del entregable, y comunicará mediante memorando a la OGIP el resultado de dicha evaluación: i) De encontrarse conforme, emitirá el informe de conformidad correspondiente, y ii) De haber observaciones al producto/entregable, emitirá el informe conteniendo las observaciones correspondientes. </w:t>
      </w:r>
    </w:p>
    <w:p w14:paraId="51F9B24A" w14:textId="16B61508" w:rsidR="00E56F33" w:rsidRPr="003E2846" w:rsidRDefault="00E56F33" w:rsidP="00486604">
      <w:pPr>
        <w:pStyle w:val="Textoindependiente"/>
        <w:keepNext/>
        <w:widowControl/>
        <w:numPr>
          <w:ilvl w:val="0"/>
          <w:numId w:val="70"/>
        </w:numPr>
        <w:kinsoku w:val="0"/>
        <w:overflowPunct w:val="0"/>
        <w:spacing w:before="120" w:after="120"/>
        <w:ind w:right="159"/>
        <w:jc w:val="both"/>
        <w:rPr>
          <w:spacing w:val="-1"/>
        </w:rPr>
      </w:pPr>
      <w:r w:rsidRPr="003E2846">
        <w:rPr>
          <w:spacing w:val="-1"/>
        </w:rPr>
        <w:t xml:space="preserve">Dentro del Plazo previsto para el pronunciamiento del MEF, la OGIP remitirá al </w:t>
      </w:r>
      <w:r w:rsidR="008F078A" w:rsidRPr="003E2846">
        <w:rPr>
          <w:spacing w:val="-1"/>
        </w:rPr>
        <w:t>Contratista</w:t>
      </w:r>
      <w:r w:rsidRPr="003E2846">
        <w:rPr>
          <w:spacing w:val="-1"/>
        </w:rPr>
        <w:t xml:space="preserve"> mediante oficio, el resultado de la evaluación realizada al entregable por el Área Usuaria.</w:t>
      </w:r>
    </w:p>
    <w:p w14:paraId="4FB80AF9" w14:textId="77777777" w:rsidR="001D2D99" w:rsidRPr="003E2846" w:rsidRDefault="001D2D99" w:rsidP="001D2D99">
      <w:pPr>
        <w:pStyle w:val="Textoindependiente"/>
        <w:keepNext/>
        <w:widowControl/>
        <w:numPr>
          <w:ilvl w:val="0"/>
          <w:numId w:val="70"/>
        </w:numPr>
        <w:kinsoku w:val="0"/>
        <w:overflowPunct w:val="0"/>
        <w:spacing w:before="120" w:after="120"/>
        <w:ind w:right="159"/>
        <w:jc w:val="both"/>
        <w:rPr>
          <w:spacing w:val="-1"/>
        </w:rPr>
      </w:pPr>
      <w:r w:rsidRPr="003E2846">
        <w:rPr>
          <w:spacing w:val="-1"/>
        </w:rPr>
        <w:t>Si el producto/entregable es observado, el Contratista deberá levantar/subsanar las observaciones en un plazo no mayor de cinco (05) días calendario de recibido la observación, debiendo presentar dicho entregable subsanado a través de la Ventanilla Electrónica del MEF, de acuerdo a lo establecido en el ítem XI. PRESENTACIÓN Y RECEPCIÓN DEL PRODUCTO/ENTREGABLE del presente lineamiento. En caso de requerir un plazo mayor para levantar las observaciones el Contratista deberá comunicar en el plazo máximo de dos días calendarios la necesidad de contar un plazo mayor por la complejidad del tema, plazo que no debe exceder de 15 días calendarios.</w:t>
      </w:r>
    </w:p>
    <w:p w14:paraId="709F339B" w14:textId="77777777" w:rsidR="00E56F33" w:rsidRPr="003E2846" w:rsidRDefault="00E56F33" w:rsidP="00486604">
      <w:pPr>
        <w:pStyle w:val="Textoindependiente"/>
        <w:keepNext/>
        <w:widowControl/>
        <w:numPr>
          <w:ilvl w:val="0"/>
          <w:numId w:val="70"/>
        </w:numPr>
        <w:kinsoku w:val="0"/>
        <w:overflowPunct w:val="0"/>
        <w:spacing w:before="120" w:after="120"/>
        <w:ind w:right="159"/>
        <w:jc w:val="both"/>
        <w:rPr>
          <w:spacing w:val="-1"/>
        </w:rPr>
      </w:pPr>
      <w:r w:rsidRPr="003E2846">
        <w:rPr>
          <w:spacing w:val="-1"/>
        </w:rPr>
        <w:t>Dentro del Plazo previsto para el pronunciamiento del MEF, la OGIP mediante memorando remitirá a la UCP el producto/entregable subsanado.</w:t>
      </w:r>
    </w:p>
    <w:p w14:paraId="19E9DC05" w14:textId="2FA4EC95" w:rsidR="00791F5D" w:rsidRPr="003E2846" w:rsidRDefault="00E56F33" w:rsidP="00486604">
      <w:pPr>
        <w:pStyle w:val="Textoindependiente"/>
        <w:keepNext/>
        <w:widowControl/>
        <w:numPr>
          <w:ilvl w:val="0"/>
          <w:numId w:val="70"/>
        </w:numPr>
        <w:kinsoku w:val="0"/>
        <w:overflowPunct w:val="0"/>
        <w:spacing w:before="120" w:after="120"/>
        <w:ind w:right="159"/>
        <w:jc w:val="both"/>
        <w:rPr>
          <w:spacing w:val="-1"/>
        </w:rPr>
      </w:pPr>
      <w:r w:rsidRPr="003E2846">
        <w:rPr>
          <w:spacing w:val="-1"/>
        </w:rPr>
        <w:t xml:space="preserve">Si el </w:t>
      </w:r>
      <w:r w:rsidR="008F078A" w:rsidRPr="003E2846">
        <w:rPr>
          <w:spacing w:val="-1"/>
        </w:rPr>
        <w:t>Contratista</w:t>
      </w:r>
      <w:r w:rsidRPr="003E2846">
        <w:rPr>
          <w:spacing w:val="-1"/>
        </w:rPr>
        <w:t xml:space="preserve"> no subsana las observaciones en el plazo establecido, o las subsana parcialmente, el producto/entregable será considerado como no presentado para efectos de la constitución en mora y por lo tanto para la aplicación de la penalidad correspondiente de acuerdo con lo establecido en el contrato. La penalidad se aplicará desde el día siguiente de la fecha en que el </w:t>
      </w:r>
      <w:r w:rsidR="008F078A" w:rsidRPr="003E2846">
        <w:rPr>
          <w:spacing w:val="-1"/>
        </w:rPr>
        <w:t>Contratista</w:t>
      </w:r>
      <w:r w:rsidRPr="003E2846">
        <w:rPr>
          <w:spacing w:val="-1"/>
        </w:rPr>
        <w:t xml:space="preserve"> debió presentar el producto / entregable con las observaciones subsanadas.</w:t>
      </w:r>
      <w:r w:rsidR="00791F5D" w:rsidRPr="003E2846">
        <w:rPr>
          <w:spacing w:val="-1"/>
        </w:rPr>
        <w:t xml:space="preserve"> </w:t>
      </w:r>
    </w:p>
    <w:p w14:paraId="5DEE6574" w14:textId="7B22698D" w:rsidR="00E56F33" w:rsidRPr="003E2846" w:rsidRDefault="00E56F33" w:rsidP="009D15AA">
      <w:pPr>
        <w:pStyle w:val="Textoindependiente"/>
        <w:keepNext/>
        <w:widowControl/>
        <w:kinsoku w:val="0"/>
        <w:overflowPunct w:val="0"/>
        <w:spacing w:before="120" w:after="120"/>
        <w:ind w:left="720" w:right="159"/>
        <w:jc w:val="both"/>
        <w:rPr>
          <w:spacing w:val="-1"/>
        </w:rPr>
      </w:pPr>
      <w:r w:rsidRPr="003E2846">
        <w:rPr>
          <w:spacing w:val="-1"/>
        </w:rPr>
        <w:t xml:space="preserve">Igualmente, para el caso de incumplimiento en la presentación de un producto /entregable, la penalidad se aplicará desde el día siguiente de la fecha en que el </w:t>
      </w:r>
      <w:r w:rsidR="008F078A" w:rsidRPr="003E2846">
        <w:rPr>
          <w:spacing w:val="-1"/>
        </w:rPr>
        <w:t>Contratista</w:t>
      </w:r>
      <w:r w:rsidRPr="003E2846">
        <w:rPr>
          <w:spacing w:val="-1"/>
        </w:rPr>
        <w:t xml:space="preserve"> debió presentar el mismo. evidente de la inconsistencia y/o incongruencia de las características y condiciones de la prestación a cargo del </w:t>
      </w:r>
      <w:r w:rsidR="008F078A" w:rsidRPr="003E2846">
        <w:rPr>
          <w:spacing w:val="-1"/>
        </w:rPr>
        <w:t>Contratista</w:t>
      </w:r>
      <w:r w:rsidRPr="003E2846">
        <w:rPr>
          <w:spacing w:val="-1"/>
        </w:rPr>
        <w:t>, respecto de los requerimientos exigidos en el presente término de referencia, así como en el contrato de prestación de servicios/</w:t>
      </w:r>
      <w:r w:rsidR="0022579E" w:rsidRPr="003E2846">
        <w:rPr>
          <w:spacing w:val="-1"/>
        </w:rPr>
        <w:t>consultorías</w:t>
      </w:r>
      <w:r w:rsidRPr="003E2846">
        <w:rPr>
          <w:spacing w:val="-1"/>
        </w:rPr>
        <w:t xml:space="preserve">, por lo que se considerará como no ejecutada la prestación. </w:t>
      </w:r>
    </w:p>
    <w:p w14:paraId="1051AC78" w14:textId="308A063D" w:rsidR="00E56F33" w:rsidRPr="003E2846" w:rsidRDefault="00E56F33" w:rsidP="00486604">
      <w:pPr>
        <w:pStyle w:val="Textoindependiente"/>
        <w:keepNext/>
        <w:widowControl/>
        <w:numPr>
          <w:ilvl w:val="0"/>
          <w:numId w:val="70"/>
        </w:numPr>
        <w:kinsoku w:val="0"/>
        <w:overflowPunct w:val="0"/>
        <w:spacing w:before="120" w:after="120"/>
        <w:ind w:right="159"/>
        <w:jc w:val="both"/>
        <w:rPr>
          <w:spacing w:val="-1"/>
        </w:rPr>
      </w:pPr>
      <w:r w:rsidRPr="003E2846">
        <w:rPr>
          <w:spacing w:val="-1"/>
        </w:rPr>
        <w:t xml:space="preserve">En el caso de que el </w:t>
      </w:r>
      <w:r w:rsidR="008F078A" w:rsidRPr="003E2846">
        <w:rPr>
          <w:spacing w:val="-1"/>
        </w:rPr>
        <w:t>Contratista</w:t>
      </w:r>
      <w:r w:rsidRPr="003E2846">
        <w:rPr>
          <w:spacing w:val="-1"/>
        </w:rPr>
        <w:t xml:space="preserve"> no subsane la totalidad de las observaciones en los plazos establecidos, la UCP gestionarán ante la OGIP las acciones administrativas que correspondan.</w:t>
      </w:r>
    </w:p>
    <w:p w14:paraId="2E0D0167" w14:textId="77777777" w:rsidR="00621E17" w:rsidRPr="003E2846" w:rsidRDefault="00621E17" w:rsidP="00621E17">
      <w:pPr>
        <w:pStyle w:val="Default"/>
        <w:keepNext/>
        <w:numPr>
          <w:ilvl w:val="0"/>
          <w:numId w:val="70"/>
        </w:numPr>
        <w:spacing w:before="120" w:after="120"/>
        <w:ind w:right="51"/>
        <w:contextualSpacing/>
        <w:jc w:val="both"/>
        <w:rPr>
          <w:rFonts w:eastAsia="Arial"/>
          <w:color w:val="auto"/>
          <w:sz w:val="22"/>
          <w:szCs w:val="22"/>
        </w:rPr>
      </w:pPr>
      <w:r w:rsidRPr="003E2846">
        <w:rPr>
          <w:rFonts w:eastAsia="Arial"/>
          <w:color w:val="auto"/>
          <w:sz w:val="22"/>
          <w:szCs w:val="22"/>
        </w:rPr>
        <w:t>La OGIP velará por el cumplimiento de los aspectos contractuales y administrativos, vinculados a la utilización de los recursos necesarios para proceder a efectuar los pagos correspondientes.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9060"/>
      </w:tblGrid>
      <w:tr w:rsidR="00BF0D81" w:rsidRPr="003E2846" w14:paraId="02C0248B" w14:textId="77777777" w:rsidTr="001E112A">
        <w:trPr>
          <w:trHeight w:val="418"/>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1620C8B2" w14:textId="60CF0FB8" w:rsidR="00BF0D81" w:rsidRPr="003E2846" w:rsidRDefault="004E3854" w:rsidP="00D6212E">
            <w:pPr>
              <w:pStyle w:val="Prrafodelista"/>
              <w:widowControl/>
              <w:numPr>
                <w:ilvl w:val="0"/>
                <w:numId w:val="4"/>
              </w:numPr>
              <w:autoSpaceDE/>
              <w:autoSpaceDN/>
              <w:spacing w:before="120" w:after="120"/>
              <w:ind w:left="567" w:hanging="120"/>
              <w:jc w:val="left"/>
              <w:rPr>
                <w:b/>
              </w:rPr>
            </w:pPr>
            <w:r w:rsidRPr="003E2846">
              <w:rPr>
                <w:color w:val="002060"/>
                <w:lang w:eastAsia="x-none"/>
              </w:rPr>
              <w:t xml:space="preserve"> </w:t>
            </w:r>
            <w:bookmarkEnd w:id="34"/>
            <w:bookmarkEnd w:id="35"/>
            <w:r w:rsidR="00BF0D81" w:rsidRPr="003E2846">
              <w:rPr>
                <w:b/>
                <w:color w:val="002060"/>
              </w:rPr>
              <w:t>PENALIDAD</w:t>
            </w:r>
          </w:p>
        </w:tc>
      </w:tr>
    </w:tbl>
    <w:p w14:paraId="01B8317F" w14:textId="243F5C10" w:rsidR="00A85A53" w:rsidRPr="003E2846" w:rsidRDefault="00A85A53" w:rsidP="00BC5F1A">
      <w:pPr>
        <w:keepNext/>
        <w:widowControl/>
        <w:pBdr>
          <w:top w:val="nil"/>
          <w:left w:val="nil"/>
          <w:bottom w:val="nil"/>
          <w:right w:val="nil"/>
          <w:between w:val="nil"/>
        </w:pBdr>
        <w:spacing w:before="120" w:after="120"/>
        <w:ind w:right="49"/>
        <w:jc w:val="both"/>
      </w:pPr>
      <w:bookmarkStart w:id="36" w:name="_Hlk113304911"/>
      <w:bookmarkStart w:id="37" w:name="_Hlk106308855"/>
      <w:r w:rsidRPr="003E2846">
        <w:t xml:space="preserve">En caso </w:t>
      </w:r>
      <w:r w:rsidR="009E439B" w:rsidRPr="003E2846">
        <w:t>de re</w:t>
      </w:r>
      <w:r w:rsidRPr="003E2846">
        <w:t xml:space="preserve">traso injustificado del contratista en la ejecución de las prestaciones, objeto de la contratación, se aplica automáticamente una penalidad por mora por cada día de atraso, de acuerdo a la siguiente formula:  </w:t>
      </w:r>
    </w:p>
    <w:p w14:paraId="124F7E20" w14:textId="34215B4D" w:rsidR="00A85A53" w:rsidRPr="003E2846" w:rsidRDefault="00A85A53" w:rsidP="00BC5F1A">
      <w:pPr>
        <w:keepNext/>
        <w:widowControl/>
        <w:pBdr>
          <w:top w:val="nil"/>
          <w:left w:val="nil"/>
          <w:bottom w:val="nil"/>
          <w:right w:val="nil"/>
          <w:between w:val="nil"/>
        </w:pBdr>
        <w:spacing w:before="120" w:after="120"/>
        <w:ind w:right="49"/>
        <w:jc w:val="both"/>
      </w:pPr>
      <w:r w:rsidRPr="003E2846">
        <w:t xml:space="preserve">Penalidad diaria = (0.10 x </w:t>
      </w:r>
      <w:r w:rsidR="00CD0224" w:rsidRPr="003E2846">
        <w:t>Monto del Entregable</w:t>
      </w:r>
      <w:r w:rsidRPr="003E2846">
        <w:t>) / (F x plazo en días)</w:t>
      </w:r>
    </w:p>
    <w:p w14:paraId="0EA652D1" w14:textId="77777777" w:rsidR="00A85A53" w:rsidRPr="003E2846" w:rsidRDefault="00A85A53" w:rsidP="00BC5F1A">
      <w:pPr>
        <w:keepNext/>
        <w:widowControl/>
        <w:pBdr>
          <w:top w:val="nil"/>
          <w:left w:val="nil"/>
          <w:bottom w:val="nil"/>
          <w:right w:val="nil"/>
          <w:between w:val="nil"/>
        </w:pBdr>
        <w:spacing w:before="120" w:after="120"/>
        <w:ind w:right="49"/>
        <w:jc w:val="both"/>
      </w:pPr>
      <w:r w:rsidRPr="003E2846">
        <w:t xml:space="preserve">Donde F tiene los siguientes valores: </w:t>
      </w:r>
    </w:p>
    <w:p w14:paraId="1DC3E775" w14:textId="77777777" w:rsidR="00A85A53" w:rsidRPr="003E2846" w:rsidRDefault="00A85A53" w:rsidP="00A85A53">
      <w:pPr>
        <w:keepNext/>
        <w:widowControl/>
        <w:numPr>
          <w:ilvl w:val="0"/>
          <w:numId w:val="57"/>
        </w:numPr>
        <w:pBdr>
          <w:top w:val="nil"/>
          <w:left w:val="nil"/>
          <w:bottom w:val="nil"/>
          <w:right w:val="nil"/>
          <w:between w:val="nil"/>
        </w:pBdr>
        <w:autoSpaceDE/>
        <w:autoSpaceDN/>
        <w:spacing w:before="120" w:after="120"/>
        <w:ind w:right="49"/>
        <w:jc w:val="both"/>
      </w:pPr>
      <w:r w:rsidRPr="003E2846">
        <w:t xml:space="preserve">Para plazos menores o iguales a sesenta (60) días, para bienes y servicios: F= 0.40 </w:t>
      </w:r>
    </w:p>
    <w:p w14:paraId="7F932A93" w14:textId="77777777" w:rsidR="00A85A53" w:rsidRPr="003E2846" w:rsidRDefault="00A85A53" w:rsidP="00A85A53">
      <w:pPr>
        <w:keepNext/>
        <w:widowControl/>
        <w:numPr>
          <w:ilvl w:val="0"/>
          <w:numId w:val="57"/>
        </w:numPr>
        <w:pBdr>
          <w:top w:val="nil"/>
          <w:left w:val="nil"/>
          <w:bottom w:val="nil"/>
          <w:right w:val="nil"/>
          <w:between w:val="nil"/>
        </w:pBdr>
        <w:autoSpaceDE/>
        <w:autoSpaceDN/>
        <w:spacing w:before="120" w:after="120"/>
        <w:ind w:right="49"/>
        <w:jc w:val="both"/>
      </w:pPr>
      <w:r w:rsidRPr="003E2846">
        <w:t>Para plazos mayores a sesenta (60) días, para bienes y servicios: F= 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BF0D81" w:rsidRPr="003E2846" w14:paraId="7FD5B52C" w14:textId="77777777" w:rsidTr="001E112A">
        <w:trPr>
          <w:trHeight w:val="406"/>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bookmarkEnd w:id="36"/>
          <w:p w14:paraId="782007BC" w14:textId="4707EE79" w:rsidR="00BF0D81" w:rsidRPr="003E2846" w:rsidRDefault="00BF0D81" w:rsidP="00D6212E">
            <w:pPr>
              <w:pStyle w:val="Prrafodelista"/>
              <w:widowControl/>
              <w:numPr>
                <w:ilvl w:val="0"/>
                <w:numId w:val="4"/>
              </w:numPr>
              <w:autoSpaceDE/>
              <w:autoSpaceDN/>
              <w:spacing w:before="120" w:after="120"/>
              <w:ind w:left="567" w:hanging="261"/>
              <w:jc w:val="left"/>
              <w:rPr>
                <w:b/>
              </w:rPr>
            </w:pPr>
            <w:r w:rsidRPr="003E2846">
              <w:rPr>
                <w:b/>
                <w:color w:val="002060"/>
              </w:rPr>
              <w:t>OTRAS PENALIDADES</w:t>
            </w:r>
          </w:p>
        </w:tc>
      </w:tr>
    </w:tbl>
    <w:bookmarkEnd w:id="37"/>
    <w:p w14:paraId="31090CFC" w14:textId="46758959" w:rsidR="00A85A53" w:rsidRPr="003E2846" w:rsidRDefault="00A85A53" w:rsidP="00A85A53">
      <w:pPr>
        <w:pStyle w:val="Textoindependiente"/>
        <w:widowControl/>
        <w:spacing w:before="120" w:after="120"/>
        <w:jc w:val="both"/>
      </w:pPr>
      <w:r w:rsidRPr="003E2846">
        <w:t>El Contratante aplicará al Contratista otras penalidades, hasta por un monto máximo equivalente al diez por ciento (10%) del monto contractual en los siguientes casos:</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2661"/>
        <w:gridCol w:w="1559"/>
        <w:gridCol w:w="3827"/>
      </w:tblGrid>
      <w:tr w:rsidR="008270EA" w:rsidRPr="003E2846" w14:paraId="4265BBAA" w14:textId="77777777" w:rsidTr="00A85A53">
        <w:trPr>
          <w:trHeight w:val="606"/>
        </w:trPr>
        <w:tc>
          <w:tcPr>
            <w:tcW w:w="1025" w:type="dxa"/>
            <w:shd w:val="clear" w:color="auto" w:fill="D9D9D9"/>
          </w:tcPr>
          <w:p w14:paraId="35BC197F" w14:textId="77777777" w:rsidR="008270EA" w:rsidRPr="003E2846" w:rsidRDefault="008270EA" w:rsidP="00BC5F1A">
            <w:pPr>
              <w:pStyle w:val="TableParagraph"/>
              <w:spacing w:before="1"/>
              <w:ind w:left="179" w:right="173"/>
              <w:jc w:val="center"/>
            </w:pPr>
            <w:r w:rsidRPr="003E2846">
              <w:t>N°</w:t>
            </w:r>
          </w:p>
        </w:tc>
        <w:tc>
          <w:tcPr>
            <w:tcW w:w="2661" w:type="dxa"/>
            <w:shd w:val="clear" w:color="auto" w:fill="D9D9D9"/>
          </w:tcPr>
          <w:p w14:paraId="0C2AFBD9" w14:textId="77777777" w:rsidR="008270EA" w:rsidRPr="003E2846" w:rsidRDefault="008270EA" w:rsidP="00B26106">
            <w:pPr>
              <w:pStyle w:val="TableParagraph"/>
              <w:spacing w:line="261" w:lineRule="auto"/>
              <w:ind w:left="114" w:right="261" w:hanging="24"/>
              <w:jc w:val="center"/>
            </w:pPr>
            <w:r w:rsidRPr="003E2846">
              <w:t>Supuestos</w:t>
            </w:r>
            <w:r w:rsidRPr="003E2846">
              <w:rPr>
                <w:spacing w:val="-2"/>
              </w:rPr>
              <w:t xml:space="preserve"> </w:t>
            </w:r>
            <w:r w:rsidRPr="003E2846">
              <w:t>de</w:t>
            </w:r>
            <w:r w:rsidRPr="003E2846">
              <w:rPr>
                <w:spacing w:val="-5"/>
              </w:rPr>
              <w:t xml:space="preserve"> </w:t>
            </w:r>
            <w:r w:rsidRPr="003E2846">
              <w:t>aplicación</w:t>
            </w:r>
            <w:r w:rsidRPr="003E2846">
              <w:rPr>
                <w:spacing w:val="-3"/>
              </w:rPr>
              <w:t xml:space="preserve"> </w:t>
            </w:r>
            <w:r w:rsidRPr="003E2846">
              <w:t>de</w:t>
            </w:r>
            <w:r w:rsidRPr="003E2846">
              <w:rPr>
                <w:spacing w:val="-47"/>
              </w:rPr>
              <w:t xml:space="preserve"> </w:t>
            </w:r>
            <w:r w:rsidRPr="003E2846">
              <w:t>penalidad</w:t>
            </w:r>
          </w:p>
        </w:tc>
        <w:tc>
          <w:tcPr>
            <w:tcW w:w="1559" w:type="dxa"/>
            <w:shd w:val="clear" w:color="auto" w:fill="D9D9D9"/>
          </w:tcPr>
          <w:p w14:paraId="680C7E15" w14:textId="77777777" w:rsidR="008270EA" w:rsidRPr="003E2846" w:rsidRDefault="008270EA" w:rsidP="00B26106">
            <w:pPr>
              <w:pStyle w:val="TableParagraph"/>
              <w:spacing w:before="1"/>
              <w:ind w:left="193"/>
              <w:jc w:val="center"/>
            </w:pPr>
            <w:r w:rsidRPr="003E2846">
              <w:t>Forma</w:t>
            </w:r>
            <w:r w:rsidRPr="003E2846">
              <w:rPr>
                <w:spacing w:val="-3"/>
              </w:rPr>
              <w:t xml:space="preserve"> </w:t>
            </w:r>
            <w:r w:rsidRPr="003E2846">
              <w:t>de</w:t>
            </w:r>
            <w:r w:rsidRPr="003E2846">
              <w:rPr>
                <w:spacing w:val="-2"/>
              </w:rPr>
              <w:t xml:space="preserve"> </w:t>
            </w:r>
            <w:r w:rsidRPr="003E2846">
              <w:t>cálculo</w:t>
            </w:r>
          </w:p>
        </w:tc>
        <w:tc>
          <w:tcPr>
            <w:tcW w:w="3827" w:type="dxa"/>
            <w:shd w:val="clear" w:color="auto" w:fill="D9D9D9"/>
          </w:tcPr>
          <w:p w14:paraId="424DEC0E" w14:textId="77777777" w:rsidR="008270EA" w:rsidRPr="003E2846" w:rsidRDefault="008270EA" w:rsidP="00B26106">
            <w:pPr>
              <w:pStyle w:val="TableParagraph"/>
              <w:spacing w:before="1"/>
              <w:ind w:left="256"/>
              <w:jc w:val="center"/>
            </w:pPr>
            <w:r w:rsidRPr="003E2846">
              <w:t>Procedimiento</w:t>
            </w:r>
          </w:p>
        </w:tc>
      </w:tr>
      <w:tr w:rsidR="008270EA" w:rsidRPr="003E2846" w14:paraId="2CAB591C" w14:textId="77777777" w:rsidTr="00A85A53">
        <w:trPr>
          <w:trHeight w:val="1234"/>
        </w:trPr>
        <w:tc>
          <w:tcPr>
            <w:tcW w:w="1025" w:type="dxa"/>
          </w:tcPr>
          <w:p w14:paraId="53DD35C9" w14:textId="7068A0A5" w:rsidR="008270EA" w:rsidRPr="003E2846" w:rsidRDefault="0072513F" w:rsidP="00BC5F1A">
            <w:pPr>
              <w:pStyle w:val="TableParagraph"/>
              <w:spacing w:before="1"/>
              <w:ind w:left="176" w:right="173"/>
              <w:jc w:val="center"/>
            </w:pPr>
            <w:r w:rsidRPr="003E2846">
              <w:t>ANS</w:t>
            </w:r>
            <w:r w:rsidRPr="003E2846">
              <w:rPr>
                <w:spacing w:val="-2"/>
              </w:rPr>
              <w:t xml:space="preserve"> </w:t>
            </w:r>
            <w:r w:rsidRPr="003E2846">
              <w:t>1</w:t>
            </w:r>
          </w:p>
        </w:tc>
        <w:tc>
          <w:tcPr>
            <w:tcW w:w="2661" w:type="dxa"/>
          </w:tcPr>
          <w:p w14:paraId="27F36083" w14:textId="2163505A" w:rsidR="008270EA" w:rsidRPr="003E2846" w:rsidRDefault="00A343BC" w:rsidP="00BC5F1A">
            <w:pPr>
              <w:pStyle w:val="TableParagraph"/>
              <w:spacing w:line="259" w:lineRule="auto"/>
              <w:ind w:left="107" w:right="95"/>
              <w:jc w:val="both"/>
            </w:pPr>
            <w:r w:rsidRPr="003E2846">
              <w:rPr>
                <w:rFonts w:eastAsia="Arial MT"/>
                <w:lang w:val="es-ES"/>
              </w:rPr>
              <w:t>Cumplimiento de la planificación de atención del componente 1 de un requerimiento.</w:t>
            </w:r>
          </w:p>
        </w:tc>
        <w:tc>
          <w:tcPr>
            <w:tcW w:w="1559" w:type="dxa"/>
          </w:tcPr>
          <w:p w14:paraId="5670F0DA" w14:textId="45D4BA0E" w:rsidR="008270EA" w:rsidRPr="003E2846" w:rsidRDefault="00A343BC" w:rsidP="00BC5F1A">
            <w:pPr>
              <w:pStyle w:val="TableParagraph"/>
              <w:spacing w:line="259" w:lineRule="auto"/>
              <w:ind w:left="107" w:right="96"/>
              <w:jc w:val="both"/>
            </w:pPr>
            <w:r w:rsidRPr="003E2846">
              <w:rPr>
                <w:rFonts w:eastAsia="Arial MT"/>
                <w:lang w:val="es-ES"/>
              </w:rPr>
              <w:t>10%</w:t>
            </w:r>
            <w:r w:rsidRPr="003E2846">
              <w:rPr>
                <w:rFonts w:eastAsia="Arial MT"/>
                <w:spacing w:val="44"/>
                <w:lang w:val="es-ES"/>
              </w:rPr>
              <w:t xml:space="preserve"> </w:t>
            </w:r>
            <w:r w:rsidRPr="003E2846">
              <w:rPr>
                <w:rFonts w:eastAsia="Arial MT"/>
                <w:lang w:val="es-ES"/>
              </w:rPr>
              <w:t>de</w:t>
            </w:r>
            <w:r w:rsidRPr="003E2846">
              <w:rPr>
                <w:rFonts w:eastAsia="Arial MT"/>
                <w:spacing w:val="44"/>
                <w:lang w:val="es-ES"/>
              </w:rPr>
              <w:t xml:space="preserve"> </w:t>
            </w:r>
            <w:r w:rsidRPr="003E2846">
              <w:rPr>
                <w:rFonts w:eastAsia="Arial MT"/>
                <w:lang w:val="es-ES"/>
              </w:rPr>
              <w:t>UIT</w:t>
            </w:r>
            <w:r w:rsidRPr="003E2846">
              <w:rPr>
                <w:rFonts w:eastAsia="Arial MT"/>
                <w:spacing w:val="42"/>
                <w:lang w:val="es-ES"/>
              </w:rPr>
              <w:t xml:space="preserve"> </w:t>
            </w:r>
            <w:r w:rsidRPr="003E2846">
              <w:rPr>
                <w:rFonts w:eastAsia="Arial MT"/>
                <w:lang w:val="es-ES"/>
              </w:rPr>
              <w:t>por</w:t>
            </w:r>
            <w:r w:rsidRPr="003E2846">
              <w:rPr>
                <w:rFonts w:eastAsia="Arial MT"/>
                <w:spacing w:val="-47"/>
                <w:lang w:val="es-ES"/>
              </w:rPr>
              <w:t xml:space="preserve"> </w:t>
            </w:r>
            <w:r w:rsidRPr="003E2846">
              <w:rPr>
                <w:rFonts w:eastAsia="Arial MT"/>
                <w:lang w:val="es-ES"/>
              </w:rPr>
              <w:t>cada</w:t>
            </w:r>
            <w:r w:rsidRPr="003E2846">
              <w:rPr>
                <w:rFonts w:eastAsia="Arial MT"/>
                <w:spacing w:val="-3"/>
                <w:lang w:val="es-ES"/>
              </w:rPr>
              <w:t xml:space="preserve"> </w:t>
            </w:r>
            <w:r w:rsidRPr="003E2846">
              <w:rPr>
                <w:rFonts w:eastAsia="Arial MT"/>
                <w:lang w:val="es-ES"/>
              </w:rPr>
              <w:t>día</w:t>
            </w:r>
            <w:r w:rsidRPr="003E2846">
              <w:rPr>
                <w:rFonts w:eastAsia="Arial MT"/>
                <w:spacing w:val="-3"/>
                <w:lang w:val="es-ES"/>
              </w:rPr>
              <w:t xml:space="preserve"> </w:t>
            </w:r>
            <w:r w:rsidRPr="003E2846">
              <w:rPr>
                <w:rFonts w:eastAsia="Arial MT"/>
                <w:lang w:val="es-ES"/>
              </w:rPr>
              <w:t>de</w:t>
            </w:r>
            <w:r w:rsidRPr="003E2846">
              <w:rPr>
                <w:rFonts w:eastAsia="Arial MT"/>
                <w:spacing w:val="-1"/>
                <w:lang w:val="es-ES"/>
              </w:rPr>
              <w:t xml:space="preserve"> </w:t>
            </w:r>
            <w:r w:rsidRPr="003E2846">
              <w:rPr>
                <w:rFonts w:eastAsia="Arial MT"/>
                <w:lang w:val="es-ES"/>
              </w:rPr>
              <w:t>atraso.</w:t>
            </w:r>
          </w:p>
          <w:p w14:paraId="3ECA47A6" w14:textId="1E20412C" w:rsidR="00A343BC" w:rsidRPr="003E2846" w:rsidRDefault="00A343BC" w:rsidP="00A343BC">
            <w:pPr>
              <w:jc w:val="center"/>
            </w:pPr>
          </w:p>
        </w:tc>
        <w:tc>
          <w:tcPr>
            <w:tcW w:w="3827" w:type="dxa"/>
          </w:tcPr>
          <w:p w14:paraId="712B7EC6" w14:textId="22B995E6" w:rsidR="008270EA" w:rsidRPr="003E2846" w:rsidRDefault="00A343BC" w:rsidP="00BC5F1A">
            <w:pPr>
              <w:pStyle w:val="TableParagraph"/>
              <w:spacing w:line="259" w:lineRule="auto"/>
              <w:ind w:left="106" w:right="97"/>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5CFFCB98" w14:textId="77777777" w:rsidTr="00A85A53">
        <w:trPr>
          <w:trHeight w:val="1234"/>
        </w:trPr>
        <w:tc>
          <w:tcPr>
            <w:tcW w:w="1025" w:type="dxa"/>
          </w:tcPr>
          <w:p w14:paraId="616AC8D9" w14:textId="78E7D220" w:rsidR="00A343BC" w:rsidRPr="003E2846" w:rsidRDefault="0072513F" w:rsidP="00A343BC">
            <w:pPr>
              <w:pStyle w:val="TableParagraph"/>
              <w:spacing w:before="1"/>
              <w:ind w:left="176" w:right="173"/>
              <w:jc w:val="center"/>
            </w:pPr>
            <w:r w:rsidRPr="003E2846">
              <w:t>ANS</w:t>
            </w:r>
            <w:r w:rsidRPr="003E2846">
              <w:rPr>
                <w:spacing w:val="-2"/>
              </w:rPr>
              <w:t xml:space="preserve"> </w:t>
            </w:r>
            <w:r w:rsidRPr="003E2846">
              <w:t>2</w:t>
            </w:r>
          </w:p>
        </w:tc>
        <w:tc>
          <w:tcPr>
            <w:tcW w:w="2661" w:type="dxa"/>
          </w:tcPr>
          <w:p w14:paraId="58A817E7" w14:textId="1F36F739" w:rsidR="00A343BC" w:rsidRPr="003E2846" w:rsidRDefault="00A343BC" w:rsidP="00A343BC">
            <w:pPr>
              <w:pStyle w:val="TableParagraph"/>
              <w:spacing w:line="259" w:lineRule="auto"/>
              <w:ind w:left="107" w:right="95"/>
              <w:jc w:val="both"/>
            </w:pPr>
            <w:r w:rsidRPr="003E2846">
              <w:rPr>
                <w:rFonts w:eastAsia="Arial MT"/>
                <w:lang w:val="es-ES"/>
              </w:rPr>
              <w:t>Cumplimiento de la planificación de atención del componente 2 de un requerimiento.</w:t>
            </w:r>
          </w:p>
        </w:tc>
        <w:tc>
          <w:tcPr>
            <w:tcW w:w="1559" w:type="dxa"/>
          </w:tcPr>
          <w:p w14:paraId="65FC7B20" w14:textId="77777777" w:rsidR="00A343BC" w:rsidRPr="003E2846" w:rsidRDefault="00A343BC" w:rsidP="00A343BC">
            <w:pPr>
              <w:pStyle w:val="TableParagraph"/>
              <w:spacing w:line="259" w:lineRule="auto"/>
              <w:ind w:left="107" w:right="96"/>
              <w:jc w:val="both"/>
            </w:pPr>
            <w:r w:rsidRPr="003E2846">
              <w:rPr>
                <w:rFonts w:eastAsia="Arial MT"/>
                <w:lang w:val="es-ES"/>
              </w:rPr>
              <w:t>10%</w:t>
            </w:r>
            <w:r w:rsidRPr="003E2846">
              <w:rPr>
                <w:rFonts w:eastAsia="Arial MT"/>
                <w:spacing w:val="44"/>
                <w:lang w:val="es-ES"/>
              </w:rPr>
              <w:t xml:space="preserve"> </w:t>
            </w:r>
            <w:r w:rsidRPr="003E2846">
              <w:rPr>
                <w:rFonts w:eastAsia="Arial MT"/>
                <w:lang w:val="es-ES"/>
              </w:rPr>
              <w:t>de</w:t>
            </w:r>
            <w:r w:rsidRPr="003E2846">
              <w:rPr>
                <w:rFonts w:eastAsia="Arial MT"/>
                <w:spacing w:val="44"/>
                <w:lang w:val="es-ES"/>
              </w:rPr>
              <w:t xml:space="preserve"> </w:t>
            </w:r>
            <w:r w:rsidRPr="003E2846">
              <w:rPr>
                <w:rFonts w:eastAsia="Arial MT"/>
                <w:lang w:val="es-ES"/>
              </w:rPr>
              <w:t>UIT</w:t>
            </w:r>
            <w:r w:rsidRPr="003E2846">
              <w:rPr>
                <w:rFonts w:eastAsia="Arial MT"/>
                <w:spacing w:val="42"/>
                <w:lang w:val="es-ES"/>
              </w:rPr>
              <w:t xml:space="preserve"> </w:t>
            </w:r>
            <w:r w:rsidRPr="003E2846">
              <w:rPr>
                <w:rFonts w:eastAsia="Arial MT"/>
                <w:lang w:val="es-ES"/>
              </w:rPr>
              <w:t>por</w:t>
            </w:r>
            <w:r w:rsidRPr="003E2846">
              <w:rPr>
                <w:rFonts w:eastAsia="Arial MT"/>
                <w:spacing w:val="-47"/>
                <w:lang w:val="es-ES"/>
              </w:rPr>
              <w:t xml:space="preserve"> </w:t>
            </w:r>
            <w:r w:rsidRPr="003E2846">
              <w:rPr>
                <w:rFonts w:eastAsia="Arial MT"/>
                <w:lang w:val="es-ES"/>
              </w:rPr>
              <w:t>cada</w:t>
            </w:r>
            <w:r w:rsidRPr="003E2846">
              <w:rPr>
                <w:rFonts w:eastAsia="Arial MT"/>
                <w:spacing w:val="-3"/>
                <w:lang w:val="es-ES"/>
              </w:rPr>
              <w:t xml:space="preserve"> </w:t>
            </w:r>
            <w:r w:rsidRPr="003E2846">
              <w:rPr>
                <w:rFonts w:eastAsia="Arial MT"/>
                <w:lang w:val="es-ES"/>
              </w:rPr>
              <w:t>día</w:t>
            </w:r>
            <w:r w:rsidRPr="003E2846">
              <w:rPr>
                <w:rFonts w:eastAsia="Arial MT"/>
                <w:spacing w:val="-3"/>
                <w:lang w:val="es-ES"/>
              </w:rPr>
              <w:t xml:space="preserve"> </w:t>
            </w:r>
            <w:r w:rsidRPr="003E2846">
              <w:rPr>
                <w:rFonts w:eastAsia="Arial MT"/>
                <w:lang w:val="es-ES"/>
              </w:rPr>
              <w:t>de</w:t>
            </w:r>
            <w:r w:rsidRPr="003E2846">
              <w:rPr>
                <w:rFonts w:eastAsia="Arial MT"/>
                <w:spacing w:val="-1"/>
                <w:lang w:val="es-ES"/>
              </w:rPr>
              <w:t xml:space="preserve"> </w:t>
            </w:r>
            <w:r w:rsidRPr="003E2846">
              <w:rPr>
                <w:rFonts w:eastAsia="Arial MT"/>
                <w:lang w:val="es-ES"/>
              </w:rPr>
              <w:t>atraso.</w:t>
            </w:r>
          </w:p>
          <w:p w14:paraId="43A9E869" w14:textId="77777777" w:rsidR="00A343BC" w:rsidRPr="003E2846" w:rsidRDefault="00A343BC" w:rsidP="00A343BC">
            <w:pPr>
              <w:pStyle w:val="TableParagraph"/>
              <w:spacing w:line="259" w:lineRule="auto"/>
              <w:ind w:left="107" w:right="96"/>
              <w:jc w:val="both"/>
            </w:pPr>
          </w:p>
        </w:tc>
        <w:tc>
          <w:tcPr>
            <w:tcW w:w="3827" w:type="dxa"/>
          </w:tcPr>
          <w:p w14:paraId="6845E8C5" w14:textId="220C5FDB" w:rsidR="00A343BC" w:rsidRPr="003E2846" w:rsidRDefault="00A343BC" w:rsidP="00A343BC">
            <w:pPr>
              <w:pStyle w:val="TableParagraph"/>
              <w:spacing w:line="259" w:lineRule="auto"/>
              <w:ind w:left="106" w:right="97"/>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663A030B" w14:textId="77777777" w:rsidTr="00A85A53">
        <w:trPr>
          <w:trHeight w:val="383"/>
        </w:trPr>
        <w:tc>
          <w:tcPr>
            <w:tcW w:w="1025" w:type="dxa"/>
          </w:tcPr>
          <w:p w14:paraId="44863F4B" w14:textId="5318E2B3" w:rsidR="00A343BC" w:rsidRPr="003E2846" w:rsidRDefault="00A343BC" w:rsidP="00A343BC">
            <w:pPr>
              <w:pStyle w:val="TableParagraph"/>
              <w:spacing w:before="1"/>
              <w:ind w:left="176" w:right="173"/>
              <w:jc w:val="center"/>
            </w:pPr>
            <w:r w:rsidRPr="003E2846">
              <w:t>ANS</w:t>
            </w:r>
            <w:r w:rsidRPr="003E2846">
              <w:rPr>
                <w:spacing w:val="-2"/>
              </w:rPr>
              <w:t xml:space="preserve"> </w:t>
            </w:r>
            <w:r w:rsidR="0072513F" w:rsidRPr="003E2846">
              <w:t>3</w:t>
            </w:r>
          </w:p>
        </w:tc>
        <w:tc>
          <w:tcPr>
            <w:tcW w:w="2661" w:type="dxa"/>
          </w:tcPr>
          <w:p w14:paraId="6D36FBF5" w14:textId="40D94F42" w:rsidR="00A343BC" w:rsidRPr="003E2846" w:rsidRDefault="00A343BC" w:rsidP="00A343BC">
            <w:pPr>
              <w:pStyle w:val="TableParagraph"/>
              <w:spacing w:line="259" w:lineRule="auto"/>
              <w:ind w:left="107" w:right="94"/>
              <w:jc w:val="both"/>
            </w:pPr>
            <w:r w:rsidRPr="003E2846">
              <w:t>Se</w:t>
            </w:r>
            <w:r w:rsidRPr="003E2846">
              <w:rPr>
                <w:spacing w:val="1"/>
              </w:rPr>
              <w:t xml:space="preserve"> </w:t>
            </w:r>
            <w:r w:rsidRPr="003E2846">
              <w:t>refiere</w:t>
            </w:r>
            <w:r w:rsidRPr="003E2846">
              <w:rPr>
                <w:spacing w:val="1"/>
              </w:rPr>
              <w:t xml:space="preserve"> </w:t>
            </w:r>
            <w:r w:rsidRPr="003E2846">
              <w:t>a</w:t>
            </w:r>
            <w:r w:rsidRPr="003E2846">
              <w:rPr>
                <w:spacing w:val="1"/>
              </w:rPr>
              <w:t xml:space="preserve"> </w:t>
            </w:r>
            <w:r w:rsidRPr="003E2846">
              <w:t>la</w:t>
            </w:r>
            <w:r w:rsidRPr="003E2846">
              <w:rPr>
                <w:spacing w:val="1"/>
              </w:rPr>
              <w:t xml:space="preserve"> </w:t>
            </w:r>
            <w:r w:rsidRPr="003E2846">
              <w:t>demora</w:t>
            </w:r>
            <w:r w:rsidRPr="003E2846">
              <w:rPr>
                <w:spacing w:val="1"/>
              </w:rPr>
              <w:t xml:space="preserve"> </w:t>
            </w:r>
            <w:r w:rsidRPr="003E2846">
              <w:t>en</w:t>
            </w:r>
            <w:r w:rsidRPr="003E2846">
              <w:rPr>
                <w:spacing w:val="1"/>
              </w:rPr>
              <w:t xml:space="preserve"> </w:t>
            </w:r>
            <w:r w:rsidRPr="003E2846">
              <w:t>la</w:t>
            </w:r>
            <w:r w:rsidRPr="003E2846">
              <w:rPr>
                <w:spacing w:val="-47"/>
              </w:rPr>
              <w:t xml:space="preserve"> </w:t>
            </w:r>
            <w:r w:rsidRPr="003E2846">
              <w:t>atención</w:t>
            </w:r>
            <w:r w:rsidRPr="003E2846">
              <w:rPr>
                <w:spacing w:val="1"/>
              </w:rPr>
              <w:t xml:space="preserve"> </w:t>
            </w:r>
            <w:r w:rsidRPr="003E2846">
              <w:t>de</w:t>
            </w:r>
            <w:r w:rsidRPr="003E2846">
              <w:rPr>
                <w:spacing w:val="51"/>
              </w:rPr>
              <w:t xml:space="preserve"> </w:t>
            </w:r>
            <w:r w:rsidRPr="003E2846">
              <w:t>incidentes</w:t>
            </w:r>
            <w:r w:rsidRPr="003E2846">
              <w:rPr>
                <w:spacing w:val="1"/>
              </w:rPr>
              <w:t xml:space="preserve"> </w:t>
            </w:r>
            <w:r w:rsidRPr="003E2846">
              <w:t>Urgentes</w:t>
            </w:r>
            <w:r w:rsidRPr="003E2846">
              <w:rPr>
                <w:spacing w:val="1"/>
              </w:rPr>
              <w:t xml:space="preserve"> </w:t>
            </w:r>
            <w:r w:rsidRPr="003E2846">
              <w:t>en</w:t>
            </w:r>
            <w:r w:rsidRPr="003E2846">
              <w:rPr>
                <w:spacing w:val="1"/>
              </w:rPr>
              <w:t xml:space="preserve"> </w:t>
            </w:r>
            <w:r w:rsidRPr="003E2846">
              <w:t>producción</w:t>
            </w:r>
            <w:r w:rsidRPr="003E2846">
              <w:rPr>
                <w:spacing w:val="-47"/>
              </w:rPr>
              <w:t xml:space="preserve"> </w:t>
            </w:r>
            <w:r w:rsidRPr="003E2846">
              <w:t>imputables</w:t>
            </w:r>
            <w:r w:rsidRPr="003E2846">
              <w:rPr>
                <w:spacing w:val="1"/>
              </w:rPr>
              <w:t xml:space="preserve"> </w:t>
            </w:r>
            <w:r w:rsidRPr="003E2846">
              <w:t>al</w:t>
            </w:r>
            <w:r w:rsidRPr="003E2846">
              <w:rPr>
                <w:spacing w:val="1"/>
              </w:rPr>
              <w:t xml:space="preserve"> </w:t>
            </w:r>
            <w:r w:rsidRPr="003E2846">
              <w:t>Contratista</w:t>
            </w:r>
            <w:r w:rsidRPr="003E2846">
              <w:rPr>
                <w:spacing w:val="1"/>
              </w:rPr>
              <w:t xml:space="preserve"> </w:t>
            </w:r>
            <w:r w:rsidRPr="003E2846">
              <w:t>después</w:t>
            </w:r>
            <w:r w:rsidRPr="003E2846">
              <w:rPr>
                <w:spacing w:val="1"/>
              </w:rPr>
              <w:t xml:space="preserve"> </w:t>
            </w:r>
            <w:r w:rsidRPr="003E2846">
              <w:t>de</w:t>
            </w:r>
            <w:r w:rsidRPr="003E2846">
              <w:rPr>
                <w:spacing w:val="1"/>
              </w:rPr>
              <w:t xml:space="preserve"> </w:t>
            </w:r>
            <w:r w:rsidRPr="003E2846">
              <w:t>las</w:t>
            </w:r>
            <w:r w:rsidRPr="003E2846">
              <w:rPr>
                <w:spacing w:val="1"/>
              </w:rPr>
              <w:t xml:space="preserve"> </w:t>
            </w:r>
            <w:r w:rsidRPr="003E2846">
              <w:t>24</w:t>
            </w:r>
            <w:r w:rsidRPr="003E2846">
              <w:rPr>
                <w:spacing w:val="1"/>
              </w:rPr>
              <w:t xml:space="preserve"> </w:t>
            </w:r>
            <w:r w:rsidRPr="003E2846">
              <w:t>horas</w:t>
            </w:r>
            <w:r w:rsidRPr="003E2846">
              <w:rPr>
                <w:spacing w:val="1"/>
              </w:rPr>
              <w:t xml:space="preserve"> </w:t>
            </w:r>
            <w:r w:rsidRPr="003E2846">
              <w:t>siguientes</w:t>
            </w:r>
            <w:r w:rsidRPr="003E2846">
              <w:rPr>
                <w:spacing w:val="1"/>
              </w:rPr>
              <w:t xml:space="preserve"> </w:t>
            </w:r>
            <w:r w:rsidRPr="003E2846">
              <w:t>de</w:t>
            </w:r>
            <w:r w:rsidRPr="003E2846">
              <w:rPr>
                <w:spacing w:val="1"/>
              </w:rPr>
              <w:t xml:space="preserve"> </w:t>
            </w:r>
            <w:r w:rsidRPr="003E2846">
              <w:t>comunicado</w:t>
            </w:r>
            <w:r w:rsidRPr="003E2846">
              <w:rPr>
                <w:spacing w:val="1"/>
              </w:rPr>
              <w:t xml:space="preserve"> </w:t>
            </w:r>
            <w:r w:rsidRPr="003E2846">
              <w:t>el</w:t>
            </w:r>
            <w:r w:rsidRPr="003E2846">
              <w:rPr>
                <w:spacing w:val="1"/>
              </w:rPr>
              <w:t xml:space="preserve"> </w:t>
            </w:r>
            <w:r w:rsidRPr="003E2846">
              <w:t>incidente</w:t>
            </w:r>
            <w:r w:rsidRPr="003E2846">
              <w:rPr>
                <w:spacing w:val="1"/>
              </w:rPr>
              <w:t xml:space="preserve"> </w:t>
            </w:r>
            <w:r w:rsidRPr="003E2846">
              <w:t>a</w:t>
            </w:r>
            <w:r w:rsidRPr="003E2846">
              <w:rPr>
                <w:spacing w:val="1"/>
              </w:rPr>
              <w:t xml:space="preserve"> </w:t>
            </w:r>
            <w:r w:rsidRPr="003E2846">
              <w:t>través</w:t>
            </w:r>
            <w:r w:rsidRPr="003E2846">
              <w:rPr>
                <w:spacing w:val="1"/>
              </w:rPr>
              <w:t xml:space="preserve"> </w:t>
            </w:r>
            <w:r w:rsidRPr="003E2846">
              <w:t>de</w:t>
            </w:r>
            <w:r w:rsidRPr="003E2846">
              <w:rPr>
                <w:spacing w:val="1"/>
              </w:rPr>
              <w:t xml:space="preserve"> </w:t>
            </w:r>
            <w:r w:rsidRPr="003E2846">
              <w:t>medio</w:t>
            </w:r>
            <w:r w:rsidRPr="003E2846">
              <w:rPr>
                <w:spacing w:val="1"/>
              </w:rPr>
              <w:t xml:space="preserve"> </w:t>
            </w:r>
            <w:r w:rsidRPr="003E2846">
              <w:t>escrito</w:t>
            </w:r>
            <w:r w:rsidRPr="003E2846">
              <w:rPr>
                <w:spacing w:val="1"/>
              </w:rPr>
              <w:t xml:space="preserve"> </w:t>
            </w:r>
            <w:r w:rsidRPr="003E2846">
              <w:t>y/o</w:t>
            </w:r>
            <w:r w:rsidRPr="003E2846">
              <w:rPr>
                <w:spacing w:val="1"/>
              </w:rPr>
              <w:t xml:space="preserve"> </w:t>
            </w:r>
            <w:r w:rsidRPr="003E2846">
              <w:t>medio</w:t>
            </w:r>
            <w:r w:rsidRPr="003E2846">
              <w:rPr>
                <w:spacing w:val="51"/>
              </w:rPr>
              <w:t xml:space="preserve"> </w:t>
            </w:r>
            <w:r w:rsidRPr="003E2846">
              <w:t>digital,</w:t>
            </w:r>
            <w:r w:rsidRPr="003E2846">
              <w:rPr>
                <w:spacing w:val="-47"/>
              </w:rPr>
              <w:t xml:space="preserve"> </w:t>
            </w:r>
            <w:r w:rsidRPr="003E2846">
              <w:t>durante</w:t>
            </w:r>
            <w:r w:rsidRPr="003E2846">
              <w:rPr>
                <w:spacing w:val="1"/>
              </w:rPr>
              <w:t xml:space="preserve"> </w:t>
            </w:r>
            <w:r w:rsidRPr="003E2846">
              <w:t>el</w:t>
            </w:r>
            <w:r w:rsidRPr="003E2846">
              <w:rPr>
                <w:spacing w:val="1"/>
              </w:rPr>
              <w:t xml:space="preserve"> </w:t>
            </w:r>
            <w:r w:rsidRPr="003E2846">
              <w:t>periodo</w:t>
            </w:r>
            <w:r w:rsidRPr="003E2846">
              <w:rPr>
                <w:spacing w:val="1"/>
              </w:rPr>
              <w:t xml:space="preserve"> </w:t>
            </w:r>
            <w:r w:rsidRPr="003E2846">
              <w:t>de</w:t>
            </w:r>
            <w:r w:rsidRPr="003E2846">
              <w:rPr>
                <w:spacing w:val="1"/>
              </w:rPr>
              <w:t xml:space="preserve"> </w:t>
            </w:r>
            <w:r w:rsidRPr="003E2846">
              <w:t>estabilización</w:t>
            </w:r>
            <w:r w:rsidRPr="003E2846">
              <w:rPr>
                <w:spacing w:val="-1"/>
              </w:rPr>
              <w:t xml:space="preserve"> </w:t>
            </w:r>
            <w:r w:rsidRPr="003E2846">
              <w:t>(ANS 5).</w:t>
            </w:r>
          </w:p>
        </w:tc>
        <w:tc>
          <w:tcPr>
            <w:tcW w:w="1559" w:type="dxa"/>
          </w:tcPr>
          <w:p w14:paraId="716CCC6E" w14:textId="77777777" w:rsidR="00A343BC" w:rsidRPr="003E2846" w:rsidRDefault="00A343BC" w:rsidP="00A343BC">
            <w:pPr>
              <w:pStyle w:val="TableParagraph"/>
              <w:spacing w:line="261" w:lineRule="auto"/>
              <w:ind w:left="107"/>
            </w:pPr>
            <w:r w:rsidRPr="003E2846">
              <w:t>30%</w:t>
            </w:r>
            <w:r w:rsidRPr="003E2846">
              <w:rPr>
                <w:spacing w:val="44"/>
              </w:rPr>
              <w:t xml:space="preserve"> </w:t>
            </w:r>
            <w:r w:rsidRPr="003E2846">
              <w:t>de</w:t>
            </w:r>
            <w:r w:rsidRPr="003E2846">
              <w:rPr>
                <w:spacing w:val="44"/>
              </w:rPr>
              <w:t xml:space="preserve"> </w:t>
            </w:r>
            <w:r w:rsidRPr="003E2846">
              <w:t>UIT</w:t>
            </w:r>
            <w:r w:rsidRPr="003E2846">
              <w:rPr>
                <w:spacing w:val="42"/>
              </w:rPr>
              <w:t xml:space="preserve"> </w:t>
            </w:r>
            <w:r w:rsidRPr="003E2846">
              <w:t>por</w:t>
            </w:r>
            <w:r w:rsidRPr="003E2846">
              <w:rPr>
                <w:spacing w:val="-47"/>
              </w:rPr>
              <w:t xml:space="preserve"> </w:t>
            </w:r>
            <w:r w:rsidRPr="003E2846">
              <w:t>cada</w:t>
            </w:r>
            <w:r w:rsidRPr="003E2846">
              <w:rPr>
                <w:spacing w:val="-3"/>
              </w:rPr>
              <w:t xml:space="preserve"> </w:t>
            </w:r>
            <w:r w:rsidRPr="003E2846">
              <w:t>día</w:t>
            </w:r>
            <w:r w:rsidRPr="003E2846">
              <w:rPr>
                <w:spacing w:val="-3"/>
              </w:rPr>
              <w:t xml:space="preserve"> </w:t>
            </w:r>
            <w:r w:rsidRPr="003E2846">
              <w:t>de</w:t>
            </w:r>
            <w:r w:rsidRPr="003E2846">
              <w:rPr>
                <w:spacing w:val="-1"/>
              </w:rPr>
              <w:t xml:space="preserve"> </w:t>
            </w:r>
            <w:r w:rsidRPr="003E2846">
              <w:t>atraso.</w:t>
            </w:r>
          </w:p>
        </w:tc>
        <w:tc>
          <w:tcPr>
            <w:tcW w:w="3827" w:type="dxa"/>
          </w:tcPr>
          <w:p w14:paraId="75EB7D7C" w14:textId="47954AE9" w:rsidR="00A343BC" w:rsidRPr="003E2846" w:rsidRDefault="00A343BC" w:rsidP="00A343BC">
            <w:pPr>
              <w:pStyle w:val="TableParagraph"/>
              <w:spacing w:line="261"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5930731F" w14:textId="77777777" w:rsidTr="00A85A53">
        <w:trPr>
          <w:trHeight w:val="990"/>
        </w:trPr>
        <w:tc>
          <w:tcPr>
            <w:tcW w:w="1025" w:type="dxa"/>
          </w:tcPr>
          <w:p w14:paraId="5A93A6B8" w14:textId="77777777" w:rsidR="00A343BC" w:rsidRPr="003E2846" w:rsidRDefault="00A343BC" w:rsidP="00A343BC">
            <w:pPr>
              <w:pStyle w:val="TableParagraph"/>
              <w:rPr>
                <w:b/>
              </w:rPr>
            </w:pPr>
          </w:p>
          <w:p w14:paraId="6D6FC5FF" w14:textId="16918F30" w:rsidR="00A343BC" w:rsidRPr="003E2846" w:rsidRDefault="00A343BC" w:rsidP="00A343BC">
            <w:pPr>
              <w:pStyle w:val="TableParagraph"/>
              <w:spacing w:before="155"/>
              <w:ind w:left="176" w:right="173"/>
              <w:jc w:val="center"/>
            </w:pPr>
            <w:r w:rsidRPr="003E2846">
              <w:t>ANS</w:t>
            </w:r>
            <w:r w:rsidRPr="003E2846">
              <w:rPr>
                <w:spacing w:val="-2"/>
              </w:rPr>
              <w:t xml:space="preserve"> </w:t>
            </w:r>
            <w:r w:rsidR="0072513F" w:rsidRPr="003E2846">
              <w:t>4</w:t>
            </w:r>
          </w:p>
        </w:tc>
        <w:tc>
          <w:tcPr>
            <w:tcW w:w="2661" w:type="dxa"/>
          </w:tcPr>
          <w:p w14:paraId="740BA9B7" w14:textId="4534FCA5" w:rsidR="00A343BC" w:rsidRPr="003E2846" w:rsidRDefault="00A343BC" w:rsidP="00A343BC">
            <w:pPr>
              <w:pStyle w:val="TableParagraph"/>
              <w:spacing w:before="1" w:line="259" w:lineRule="auto"/>
              <w:ind w:left="107" w:right="98"/>
              <w:jc w:val="both"/>
            </w:pPr>
            <w:r w:rsidRPr="003E2846">
              <w:t>Se refiere al incumplimiento en</w:t>
            </w:r>
            <w:r w:rsidRPr="003E2846">
              <w:rPr>
                <w:spacing w:val="1"/>
              </w:rPr>
              <w:t xml:space="preserve"> </w:t>
            </w:r>
            <w:r w:rsidRPr="003E2846">
              <w:t>la entrega de la documentación</w:t>
            </w:r>
            <w:r w:rsidRPr="003E2846">
              <w:rPr>
                <w:spacing w:val="-47"/>
              </w:rPr>
              <w:t xml:space="preserve"> </w:t>
            </w:r>
            <w:r w:rsidRPr="003E2846">
              <w:t>definida para el seguimiento de</w:t>
            </w:r>
            <w:r w:rsidRPr="003E2846">
              <w:rPr>
                <w:spacing w:val="-47"/>
              </w:rPr>
              <w:t xml:space="preserve"> </w:t>
            </w:r>
            <w:r w:rsidRPr="003E2846">
              <w:t>la</w:t>
            </w:r>
            <w:r w:rsidRPr="003E2846">
              <w:rPr>
                <w:spacing w:val="-3"/>
              </w:rPr>
              <w:t xml:space="preserve"> </w:t>
            </w:r>
            <w:r w:rsidRPr="003E2846">
              <w:t>gestión</w:t>
            </w:r>
            <w:r w:rsidRPr="003E2846">
              <w:rPr>
                <w:spacing w:val="-2"/>
              </w:rPr>
              <w:t xml:space="preserve"> </w:t>
            </w:r>
            <w:r w:rsidRPr="003E2846">
              <w:t>del</w:t>
            </w:r>
            <w:r w:rsidRPr="003E2846">
              <w:rPr>
                <w:spacing w:val="-2"/>
              </w:rPr>
              <w:t xml:space="preserve"> </w:t>
            </w:r>
            <w:r w:rsidRPr="003E2846">
              <w:t>proyecto</w:t>
            </w:r>
            <w:r w:rsidRPr="003E2846">
              <w:rPr>
                <w:spacing w:val="-4"/>
              </w:rPr>
              <w:t xml:space="preserve"> </w:t>
            </w:r>
            <w:r w:rsidRPr="003E2846">
              <w:t>(ANS</w:t>
            </w:r>
            <w:r w:rsidRPr="003E2846">
              <w:rPr>
                <w:spacing w:val="-2"/>
              </w:rPr>
              <w:t xml:space="preserve"> </w:t>
            </w:r>
            <w:r w:rsidR="0072513F" w:rsidRPr="003E2846">
              <w:t>7</w:t>
            </w:r>
            <w:r w:rsidRPr="003E2846">
              <w:t>).</w:t>
            </w:r>
          </w:p>
        </w:tc>
        <w:tc>
          <w:tcPr>
            <w:tcW w:w="1559" w:type="dxa"/>
          </w:tcPr>
          <w:p w14:paraId="7E7AC8D6" w14:textId="77777777" w:rsidR="00A343BC" w:rsidRPr="003E2846" w:rsidRDefault="00A343BC" w:rsidP="00A343BC">
            <w:pPr>
              <w:pStyle w:val="TableParagraph"/>
              <w:spacing w:before="1" w:line="261" w:lineRule="auto"/>
              <w:ind w:left="107"/>
            </w:pPr>
            <w:r w:rsidRPr="003E2846">
              <w:t>30%</w:t>
            </w:r>
            <w:r w:rsidRPr="003E2846">
              <w:rPr>
                <w:spacing w:val="44"/>
              </w:rPr>
              <w:t xml:space="preserve"> </w:t>
            </w:r>
            <w:r w:rsidRPr="003E2846">
              <w:t>de</w:t>
            </w:r>
            <w:r w:rsidRPr="003E2846">
              <w:rPr>
                <w:spacing w:val="44"/>
              </w:rPr>
              <w:t xml:space="preserve"> </w:t>
            </w:r>
            <w:r w:rsidRPr="003E2846">
              <w:t>UIT</w:t>
            </w:r>
            <w:r w:rsidRPr="003E2846">
              <w:rPr>
                <w:spacing w:val="42"/>
              </w:rPr>
              <w:t xml:space="preserve"> </w:t>
            </w:r>
            <w:r w:rsidRPr="003E2846">
              <w:t>por</w:t>
            </w:r>
            <w:r w:rsidRPr="003E2846">
              <w:rPr>
                <w:spacing w:val="-47"/>
              </w:rPr>
              <w:t xml:space="preserve"> </w:t>
            </w:r>
            <w:r w:rsidRPr="003E2846">
              <w:t>cada</w:t>
            </w:r>
            <w:r w:rsidRPr="003E2846">
              <w:rPr>
                <w:spacing w:val="-3"/>
              </w:rPr>
              <w:t xml:space="preserve"> </w:t>
            </w:r>
            <w:r w:rsidRPr="003E2846">
              <w:t>día</w:t>
            </w:r>
            <w:r w:rsidRPr="003E2846">
              <w:rPr>
                <w:spacing w:val="-3"/>
              </w:rPr>
              <w:t xml:space="preserve"> </w:t>
            </w:r>
            <w:r w:rsidRPr="003E2846">
              <w:t>de</w:t>
            </w:r>
            <w:r w:rsidRPr="003E2846">
              <w:rPr>
                <w:spacing w:val="-1"/>
              </w:rPr>
              <w:t xml:space="preserve"> </w:t>
            </w:r>
            <w:r w:rsidRPr="003E2846">
              <w:t>atraso.</w:t>
            </w:r>
          </w:p>
        </w:tc>
        <w:tc>
          <w:tcPr>
            <w:tcW w:w="3827" w:type="dxa"/>
          </w:tcPr>
          <w:p w14:paraId="4777C795" w14:textId="7648E595" w:rsidR="00A343BC" w:rsidRPr="003E2846" w:rsidRDefault="00A343BC" w:rsidP="00A343BC">
            <w:pPr>
              <w:pStyle w:val="TableParagraph"/>
              <w:spacing w:before="1" w:line="259"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7577F1BF" w14:textId="77777777" w:rsidTr="00A85A53">
        <w:trPr>
          <w:trHeight w:val="1362"/>
        </w:trPr>
        <w:tc>
          <w:tcPr>
            <w:tcW w:w="1025" w:type="dxa"/>
          </w:tcPr>
          <w:p w14:paraId="32BD5DDB" w14:textId="1287C7E4" w:rsidR="00A343BC" w:rsidRPr="003E2846" w:rsidRDefault="00A343BC" w:rsidP="00A343BC">
            <w:pPr>
              <w:pStyle w:val="TableParagraph"/>
              <w:spacing w:before="1"/>
              <w:ind w:left="176" w:right="173"/>
              <w:jc w:val="center"/>
            </w:pPr>
            <w:r w:rsidRPr="003E2846">
              <w:t>ANS</w:t>
            </w:r>
            <w:r w:rsidRPr="003E2846">
              <w:rPr>
                <w:spacing w:val="-2"/>
              </w:rPr>
              <w:t xml:space="preserve"> </w:t>
            </w:r>
            <w:r w:rsidR="0072513F" w:rsidRPr="003E2846">
              <w:t>5</w:t>
            </w:r>
          </w:p>
        </w:tc>
        <w:tc>
          <w:tcPr>
            <w:tcW w:w="2661" w:type="dxa"/>
          </w:tcPr>
          <w:p w14:paraId="25C65C1F" w14:textId="1BC286DF" w:rsidR="00A343BC" w:rsidRPr="003E2846" w:rsidRDefault="00A343BC" w:rsidP="005F00A1">
            <w:pPr>
              <w:pStyle w:val="TableParagraph"/>
              <w:spacing w:line="259" w:lineRule="auto"/>
              <w:ind w:left="107" w:right="99"/>
              <w:jc w:val="both"/>
            </w:pPr>
            <w:r w:rsidRPr="003E2846">
              <w:t>Por exceder la cantidad de rotaciones permitidas en el periodo semestral. Está referido al número de personas contratadas en el servicio que son reemplazadas. Es responsabilidad del Contratista mantener un nivel adecuado de rotaciones (ANS 7).</w:t>
            </w:r>
          </w:p>
          <w:p w14:paraId="534970CB" w14:textId="77777777" w:rsidR="00A343BC" w:rsidRPr="003E2846" w:rsidRDefault="00A343BC" w:rsidP="005F00A1">
            <w:pPr>
              <w:pStyle w:val="TableParagraph"/>
              <w:spacing w:line="259" w:lineRule="auto"/>
              <w:ind w:left="107" w:right="99"/>
              <w:jc w:val="both"/>
            </w:pPr>
          </w:p>
          <w:p w14:paraId="47913A63" w14:textId="10B03513" w:rsidR="00A343BC" w:rsidRPr="003E2846" w:rsidRDefault="00A343BC" w:rsidP="005F00A1">
            <w:pPr>
              <w:pStyle w:val="TableParagraph"/>
              <w:spacing w:line="259" w:lineRule="auto"/>
              <w:ind w:left="107" w:right="99"/>
              <w:jc w:val="both"/>
            </w:pPr>
            <w:r w:rsidRPr="003E2846">
              <w:t xml:space="preserve">Nota.- Aplica a todo el personal señalado en el numeral </w:t>
            </w:r>
            <w:r w:rsidR="00A85A53" w:rsidRPr="00EF7C47">
              <w:rPr>
                <w:highlight w:val="yellow"/>
              </w:rPr>
              <w:t>15.</w:t>
            </w:r>
            <w:r w:rsidR="00EF7C47" w:rsidRPr="00EF7C47">
              <w:rPr>
                <w:highlight w:val="yellow"/>
              </w:rPr>
              <w:t>2</w:t>
            </w:r>
          </w:p>
        </w:tc>
        <w:tc>
          <w:tcPr>
            <w:tcW w:w="1559" w:type="dxa"/>
          </w:tcPr>
          <w:p w14:paraId="2979AFE6" w14:textId="77777777" w:rsidR="00A343BC" w:rsidRPr="003E2846" w:rsidRDefault="00A343BC" w:rsidP="00A343BC">
            <w:pPr>
              <w:pStyle w:val="TableParagraph"/>
              <w:spacing w:line="261" w:lineRule="auto"/>
              <w:ind w:left="107" w:right="96"/>
              <w:jc w:val="both"/>
            </w:pPr>
            <w:r w:rsidRPr="003E2846">
              <w:t>Una</w:t>
            </w:r>
            <w:r w:rsidRPr="003E2846">
              <w:rPr>
                <w:spacing w:val="1"/>
              </w:rPr>
              <w:t xml:space="preserve"> </w:t>
            </w:r>
            <w:r w:rsidRPr="003E2846">
              <w:t>(1)</w:t>
            </w:r>
            <w:r w:rsidRPr="003E2846">
              <w:rPr>
                <w:spacing w:val="1"/>
              </w:rPr>
              <w:t xml:space="preserve"> </w:t>
            </w:r>
            <w:r w:rsidRPr="003E2846">
              <w:t>UIT</w:t>
            </w:r>
            <w:r w:rsidRPr="003E2846">
              <w:rPr>
                <w:spacing w:val="1"/>
              </w:rPr>
              <w:t xml:space="preserve"> </w:t>
            </w:r>
            <w:r w:rsidRPr="003E2846">
              <w:t>por</w:t>
            </w:r>
            <w:r w:rsidRPr="003E2846">
              <w:rPr>
                <w:spacing w:val="1"/>
              </w:rPr>
              <w:t xml:space="preserve"> </w:t>
            </w:r>
            <w:r w:rsidRPr="003E2846">
              <w:t>cada</w:t>
            </w:r>
            <w:r w:rsidRPr="003E2846">
              <w:rPr>
                <w:spacing w:val="1"/>
              </w:rPr>
              <w:t xml:space="preserve"> </w:t>
            </w:r>
            <w:r w:rsidRPr="003E2846">
              <w:t>reemplazo</w:t>
            </w:r>
            <w:r w:rsidRPr="003E2846">
              <w:rPr>
                <w:spacing w:val="-47"/>
              </w:rPr>
              <w:t xml:space="preserve"> </w:t>
            </w:r>
            <w:r w:rsidRPr="003E2846">
              <w:t>que</w:t>
            </w:r>
            <w:r w:rsidRPr="003E2846">
              <w:rPr>
                <w:spacing w:val="1"/>
              </w:rPr>
              <w:t xml:space="preserve"> </w:t>
            </w:r>
            <w:r w:rsidRPr="003E2846">
              <w:t>exceda</w:t>
            </w:r>
            <w:r w:rsidRPr="003E2846">
              <w:rPr>
                <w:spacing w:val="51"/>
              </w:rPr>
              <w:t xml:space="preserve"> </w:t>
            </w:r>
            <w:r w:rsidRPr="003E2846">
              <w:t>la</w:t>
            </w:r>
            <w:r w:rsidRPr="003E2846">
              <w:rPr>
                <w:spacing w:val="-47"/>
              </w:rPr>
              <w:t xml:space="preserve"> </w:t>
            </w:r>
            <w:r w:rsidRPr="003E2846">
              <w:t>meta</w:t>
            </w:r>
          </w:p>
        </w:tc>
        <w:tc>
          <w:tcPr>
            <w:tcW w:w="3827" w:type="dxa"/>
          </w:tcPr>
          <w:p w14:paraId="3C5DCC6B" w14:textId="4DB91C23" w:rsidR="00A343BC" w:rsidRPr="003E2846" w:rsidRDefault="00A343BC" w:rsidP="00A343BC">
            <w:pPr>
              <w:pStyle w:val="TableParagraph"/>
              <w:spacing w:line="261"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286584E3" w14:textId="77777777" w:rsidTr="00A85A53">
        <w:trPr>
          <w:trHeight w:val="383"/>
        </w:trPr>
        <w:tc>
          <w:tcPr>
            <w:tcW w:w="1025" w:type="dxa"/>
          </w:tcPr>
          <w:p w14:paraId="1582142A" w14:textId="36EC40BA" w:rsidR="00A343BC" w:rsidRPr="003E2846" w:rsidRDefault="00A343BC" w:rsidP="00A343BC">
            <w:pPr>
              <w:pStyle w:val="TableParagraph"/>
              <w:spacing w:before="1"/>
              <w:ind w:left="176" w:right="173"/>
              <w:jc w:val="center"/>
            </w:pPr>
            <w:r w:rsidRPr="003E2846">
              <w:t>ANS</w:t>
            </w:r>
            <w:r w:rsidRPr="003E2846">
              <w:rPr>
                <w:spacing w:val="-2"/>
              </w:rPr>
              <w:t xml:space="preserve"> </w:t>
            </w:r>
            <w:r w:rsidR="0072513F" w:rsidRPr="003E2846">
              <w:t>6</w:t>
            </w:r>
          </w:p>
        </w:tc>
        <w:tc>
          <w:tcPr>
            <w:tcW w:w="2661" w:type="dxa"/>
          </w:tcPr>
          <w:p w14:paraId="3A4C58C3" w14:textId="422B104B" w:rsidR="00A343BC" w:rsidRPr="003E2846" w:rsidRDefault="00A343BC" w:rsidP="00A343BC">
            <w:pPr>
              <w:pStyle w:val="TableParagraph"/>
              <w:spacing w:line="259" w:lineRule="auto"/>
              <w:ind w:left="107" w:right="99"/>
              <w:jc w:val="both"/>
            </w:pPr>
            <w:r w:rsidRPr="003E2846">
              <w:t>Por presentar información falsa</w:t>
            </w:r>
            <w:r w:rsidRPr="003E2846">
              <w:rPr>
                <w:spacing w:val="-47"/>
              </w:rPr>
              <w:t xml:space="preserve"> </w:t>
            </w:r>
            <w:r w:rsidRPr="003E2846">
              <w:t>en</w:t>
            </w:r>
            <w:r w:rsidRPr="003E2846">
              <w:rPr>
                <w:spacing w:val="1"/>
              </w:rPr>
              <w:t xml:space="preserve"> </w:t>
            </w:r>
            <w:r w:rsidRPr="003E2846">
              <w:t>informes</w:t>
            </w:r>
            <w:r w:rsidRPr="003E2846">
              <w:rPr>
                <w:spacing w:val="1"/>
              </w:rPr>
              <w:t xml:space="preserve"> </w:t>
            </w:r>
            <w:r w:rsidRPr="003E2846">
              <w:t>y/o</w:t>
            </w:r>
            <w:r w:rsidRPr="003E2846">
              <w:rPr>
                <w:spacing w:val="1"/>
              </w:rPr>
              <w:t xml:space="preserve"> </w:t>
            </w:r>
            <w:r w:rsidRPr="003E2846">
              <w:t>reportes</w:t>
            </w:r>
            <w:r w:rsidRPr="003E2846">
              <w:rPr>
                <w:spacing w:val="1"/>
              </w:rPr>
              <w:t xml:space="preserve"> </w:t>
            </w:r>
            <w:r w:rsidRPr="003E2846">
              <w:t>de</w:t>
            </w:r>
            <w:r w:rsidRPr="003E2846">
              <w:rPr>
                <w:spacing w:val="1"/>
              </w:rPr>
              <w:t xml:space="preserve"> </w:t>
            </w:r>
            <w:r w:rsidRPr="003E2846">
              <w:t>gestión,</w:t>
            </w:r>
            <w:r w:rsidRPr="003E2846">
              <w:rPr>
                <w:spacing w:val="1"/>
              </w:rPr>
              <w:t xml:space="preserve"> </w:t>
            </w:r>
            <w:r w:rsidRPr="003E2846">
              <w:t>Entiéndase</w:t>
            </w:r>
            <w:r w:rsidRPr="003E2846">
              <w:rPr>
                <w:spacing w:val="1"/>
              </w:rPr>
              <w:t xml:space="preserve"> </w:t>
            </w:r>
            <w:r w:rsidRPr="003E2846">
              <w:t>por</w:t>
            </w:r>
            <w:r w:rsidRPr="003E2846">
              <w:rPr>
                <w:spacing w:val="1"/>
              </w:rPr>
              <w:t xml:space="preserve"> </w:t>
            </w:r>
            <w:r w:rsidRPr="003E2846">
              <w:t>presentar</w:t>
            </w:r>
            <w:r w:rsidRPr="003E2846">
              <w:rPr>
                <w:spacing w:val="1"/>
              </w:rPr>
              <w:t xml:space="preserve"> </w:t>
            </w:r>
            <w:r w:rsidRPr="003E2846">
              <w:t>información</w:t>
            </w:r>
            <w:r w:rsidRPr="003E2846">
              <w:rPr>
                <w:spacing w:val="1"/>
              </w:rPr>
              <w:t xml:space="preserve"> </w:t>
            </w:r>
            <w:r w:rsidRPr="003E2846">
              <w:t>falsa</w:t>
            </w:r>
            <w:r w:rsidRPr="003E2846">
              <w:rPr>
                <w:spacing w:val="1"/>
              </w:rPr>
              <w:t xml:space="preserve"> </w:t>
            </w:r>
            <w:r w:rsidRPr="003E2846">
              <w:t>a</w:t>
            </w:r>
            <w:r w:rsidRPr="003E2846">
              <w:rPr>
                <w:spacing w:val="1"/>
              </w:rPr>
              <w:t xml:space="preserve"> </w:t>
            </w:r>
            <w:r w:rsidRPr="003E2846">
              <w:t>una</w:t>
            </w:r>
            <w:r w:rsidRPr="003E2846">
              <w:rPr>
                <w:spacing w:val="1"/>
              </w:rPr>
              <w:t xml:space="preserve"> </w:t>
            </w:r>
            <w:r w:rsidRPr="003E2846">
              <w:t>modificación</w:t>
            </w:r>
            <w:r w:rsidRPr="003E2846">
              <w:rPr>
                <w:spacing w:val="1"/>
              </w:rPr>
              <w:t xml:space="preserve"> </w:t>
            </w:r>
            <w:r w:rsidRPr="003E2846">
              <w:t>intencionada</w:t>
            </w:r>
            <w:r w:rsidRPr="003E2846">
              <w:rPr>
                <w:spacing w:val="-47"/>
              </w:rPr>
              <w:t xml:space="preserve"> </w:t>
            </w:r>
            <w:r w:rsidRPr="003E2846">
              <w:t>de los documentos para ocultar</w:t>
            </w:r>
            <w:r w:rsidRPr="003E2846">
              <w:rPr>
                <w:spacing w:val="-47"/>
              </w:rPr>
              <w:t xml:space="preserve"> </w:t>
            </w:r>
            <w:r w:rsidRPr="003E2846">
              <w:t>información en</w:t>
            </w:r>
            <w:r w:rsidRPr="003E2846">
              <w:rPr>
                <w:spacing w:val="1"/>
              </w:rPr>
              <w:t xml:space="preserve"> </w:t>
            </w:r>
            <w:r w:rsidRPr="003E2846">
              <w:t>perjuicio</w:t>
            </w:r>
            <w:r w:rsidRPr="003E2846">
              <w:rPr>
                <w:spacing w:val="1"/>
              </w:rPr>
              <w:t xml:space="preserve"> d</w:t>
            </w:r>
            <w:r w:rsidRPr="003E2846">
              <w:t>el Contratante (ANS 8)</w:t>
            </w:r>
          </w:p>
        </w:tc>
        <w:tc>
          <w:tcPr>
            <w:tcW w:w="1559" w:type="dxa"/>
          </w:tcPr>
          <w:p w14:paraId="1DF611F3" w14:textId="77777777" w:rsidR="00A343BC" w:rsidRPr="003E2846" w:rsidRDefault="00A343BC" w:rsidP="00A343BC">
            <w:pPr>
              <w:pStyle w:val="TableParagraph"/>
              <w:spacing w:line="264" w:lineRule="auto"/>
              <w:ind w:left="107" w:right="94"/>
            </w:pPr>
            <w:r w:rsidRPr="003E2846">
              <w:t>Dos</w:t>
            </w:r>
            <w:r w:rsidRPr="003E2846">
              <w:rPr>
                <w:spacing w:val="1"/>
              </w:rPr>
              <w:t xml:space="preserve"> </w:t>
            </w:r>
            <w:r w:rsidRPr="003E2846">
              <w:t>(2)</w:t>
            </w:r>
            <w:r w:rsidRPr="003E2846">
              <w:rPr>
                <w:spacing w:val="1"/>
              </w:rPr>
              <w:t xml:space="preserve"> </w:t>
            </w:r>
            <w:r w:rsidRPr="003E2846">
              <w:t>UIT</w:t>
            </w:r>
            <w:r w:rsidRPr="003E2846">
              <w:rPr>
                <w:spacing w:val="1"/>
              </w:rPr>
              <w:t xml:space="preserve"> </w:t>
            </w:r>
            <w:r w:rsidRPr="003E2846">
              <w:t>por</w:t>
            </w:r>
            <w:r w:rsidRPr="003E2846">
              <w:rPr>
                <w:spacing w:val="-47"/>
              </w:rPr>
              <w:t xml:space="preserve"> </w:t>
            </w:r>
            <w:r w:rsidRPr="003E2846">
              <w:t>cada</w:t>
            </w:r>
            <w:r w:rsidRPr="003E2846">
              <w:rPr>
                <w:spacing w:val="-2"/>
              </w:rPr>
              <w:t xml:space="preserve"> </w:t>
            </w:r>
            <w:r w:rsidRPr="003E2846">
              <w:t>caso.</w:t>
            </w:r>
          </w:p>
        </w:tc>
        <w:tc>
          <w:tcPr>
            <w:tcW w:w="3827" w:type="dxa"/>
          </w:tcPr>
          <w:p w14:paraId="041B5A58" w14:textId="357B5F6C" w:rsidR="00A343BC" w:rsidRPr="003E2846" w:rsidRDefault="00A343BC" w:rsidP="00A343BC">
            <w:pPr>
              <w:pStyle w:val="TableParagraph"/>
              <w:spacing w:line="261" w:lineRule="auto"/>
              <w:ind w:left="106" w:right="97"/>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31DB55C1" w14:textId="77777777" w:rsidTr="00A85A53">
        <w:trPr>
          <w:trHeight w:val="1402"/>
        </w:trPr>
        <w:tc>
          <w:tcPr>
            <w:tcW w:w="1025" w:type="dxa"/>
          </w:tcPr>
          <w:p w14:paraId="59A7C4AA" w14:textId="503B75E2" w:rsidR="00A343BC" w:rsidRPr="003E2846" w:rsidRDefault="00A343BC" w:rsidP="00A343BC">
            <w:pPr>
              <w:pStyle w:val="TableParagraph"/>
              <w:spacing w:before="3"/>
              <w:ind w:left="176" w:right="173"/>
              <w:jc w:val="center"/>
            </w:pPr>
            <w:r w:rsidRPr="003E2846">
              <w:t>ANS</w:t>
            </w:r>
            <w:r w:rsidRPr="003E2846">
              <w:rPr>
                <w:spacing w:val="-2"/>
              </w:rPr>
              <w:t xml:space="preserve"> </w:t>
            </w:r>
            <w:r w:rsidR="0072513F" w:rsidRPr="003E2846">
              <w:t>7</w:t>
            </w:r>
          </w:p>
        </w:tc>
        <w:tc>
          <w:tcPr>
            <w:tcW w:w="2661" w:type="dxa"/>
          </w:tcPr>
          <w:p w14:paraId="1430A38C" w14:textId="77777777" w:rsidR="00A343BC" w:rsidRPr="003E2846" w:rsidRDefault="00A343BC" w:rsidP="00A343BC">
            <w:pPr>
              <w:pStyle w:val="TableParagraph"/>
              <w:spacing w:before="1" w:line="259" w:lineRule="auto"/>
              <w:ind w:left="107" w:right="100"/>
              <w:jc w:val="both"/>
            </w:pPr>
            <w:r w:rsidRPr="003E2846">
              <w:t>Por no comunicar el cambio de</w:t>
            </w:r>
            <w:r w:rsidRPr="003E2846">
              <w:rPr>
                <w:spacing w:val="1"/>
              </w:rPr>
              <w:t xml:space="preserve"> </w:t>
            </w:r>
            <w:r w:rsidRPr="003E2846">
              <w:t>personal</w:t>
            </w:r>
            <w:r w:rsidRPr="003E2846">
              <w:rPr>
                <w:spacing w:val="1"/>
              </w:rPr>
              <w:t xml:space="preserve"> </w:t>
            </w:r>
            <w:r w:rsidRPr="003E2846">
              <w:t>con</w:t>
            </w:r>
            <w:r w:rsidRPr="003E2846">
              <w:rPr>
                <w:spacing w:val="1"/>
              </w:rPr>
              <w:t xml:space="preserve"> </w:t>
            </w:r>
            <w:r w:rsidRPr="003E2846">
              <w:t>10</w:t>
            </w:r>
            <w:r w:rsidRPr="003E2846">
              <w:rPr>
                <w:spacing w:val="1"/>
              </w:rPr>
              <w:t xml:space="preserve"> </w:t>
            </w:r>
            <w:r w:rsidRPr="003E2846">
              <w:t>días</w:t>
            </w:r>
            <w:r w:rsidRPr="003E2846">
              <w:rPr>
                <w:spacing w:val="1"/>
              </w:rPr>
              <w:t xml:space="preserve"> </w:t>
            </w:r>
            <w:r w:rsidRPr="003E2846">
              <w:t>de</w:t>
            </w:r>
            <w:r w:rsidRPr="003E2846">
              <w:rPr>
                <w:spacing w:val="-47"/>
              </w:rPr>
              <w:t xml:space="preserve"> </w:t>
            </w:r>
            <w:r w:rsidRPr="003E2846">
              <w:t>anticipación.</w:t>
            </w:r>
          </w:p>
          <w:p w14:paraId="28FEFA04" w14:textId="77777777" w:rsidR="00A343BC" w:rsidRPr="003E2846" w:rsidRDefault="00A343BC" w:rsidP="00A343BC">
            <w:pPr>
              <w:pStyle w:val="TableParagraph"/>
              <w:rPr>
                <w:b/>
              </w:rPr>
            </w:pPr>
          </w:p>
          <w:p w14:paraId="58CA4238" w14:textId="5C3C17A4" w:rsidR="00A343BC" w:rsidRPr="003E2846" w:rsidRDefault="00A343BC" w:rsidP="00A343BC">
            <w:pPr>
              <w:pStyle w:val="TableParagraph"/>
              <w:spacing w:line="261" w:lineRule="auto"/>
              <w:ind w:left="107" w:right="97"/>
              <w:jc w:val="both"/>
            </w:pPr>
            <w:r w:rsidRPr="003E2846">
              <w:t>Nota.- Aplica a todo el personal</w:t>
            </w:r>
            <w:r w:rsidRPr="003E2846">
              <w:rPr>
                <w:spacing w:val="-47"/>
              </w:rPr>
              <w:t xml:space="preserve">  </w:t>
            </w:r>
            <w:r w:rsidRPr="003E2846">
              <w:t>señalado</w:t>
            </w:r>
          </w:p>
        </w:tc>
        <w:tc>
          <w:tcPr>
            <w:tcW w:w="1559" w:type="dxa"/>
          </w:tcPr>
          <w:p w14:paraId="625B4538" w14:textId="77777777" w:rsidR="00A343BC" w:rsidRPr="003E2846" w:rsidRDefault="00A343BC" w:rsidP="00A343BC">
            <w:pPr>
              <w:pStyle w:val="TableParagraph"/>
              <w:spacing w:before="1" w:line="261" w:lineRule="auto"/>
              <w:ind w:left="107"/>
            </w:pPr>
            <w:r w:rsidRPr="003E2846">
              <w:t>20%</w:t>
            </w:r>
            <w:r w:rsidRPr="003E2846">
              <w:rPr>
                <w:spacing w:val="1"/>
              </w:rPr>
              <w:t xml:space="preserve"> </w:t>
            </w:r>
            <w:r w:rsidRPr="003E2846">
              <w:t>UIT</w:t>
            </w:r>
            <w:r w:rsidRPr="003E2846">
              <w:rPr>
                <w:spacing w:val="1"/>
              </w:rPr>
              <w:t xml:space="preserve"> </w:t>
            </w:r>
            <w:r w:rsidRPr="003E2846">
              <w:t>por cada</w:t>
            </w:r>
            <w:r w:rsidRPr="003E2846">
              <w:rPr>
                <w:spacing w:val="-47"/>
              </w:rPr>
              <w:t xml:space="preserve"> </w:t>
            </w:r>
            <w:r w:rsidRPr="003E2846">
              <w:t>ocurrencia</w:t>
            </w:r>
          </w:p>
        </w:tc>
        <w:tc>
          <w:tcPr>
            <w:tcW w:w="3827" w:type="dxa"/>
          </w:tcPr>
          <w:p w14:paraId="627B5E3E" w14:textId="350A0812" w:rsidR="00A343BC" w:rsidRPr="003E2846" w:rsidRDefault="00A343BC" w:rsidP="00A343BC">
            <w:pPr>
              <w:pStyle w:val="TableParagraph"/>
              <w:spacing w:before="1" w:line="259"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34E9D2E2" w14:textId="77777777" w:rsidTr="00A85A53">
        <w:trPr>
          <w:trHeight w:val="1276"/>
        </w:trPr>
        <w:tc>
          <w:tcPr>
            <w:tcW w:w="1025" w:type="dxa"/>
          </w:tcPr>
          <w:p w14:paraId="46758FCD" w14:textId="1ACD76EE" w:rsidR="00A343BC" w:rsidRPr="003E2846" w:rsidRDefault="00A343BC" w:rsidP="00A343BC">
            <w:pPr>
              <w:pStyle w:val="TableParagraph"/>
              <w:spacing w:before="1"/>
              <w:ind w:left="176" w:right="173"/>
              <w:jc w:val="center"/>
            </w:pPr>
            <w:r w:rsidRPr="003E2846">
              <w:t>ANS</w:t>
            </w:r>
            <w:r w:rsidRPr="003E2846">
              <w:rPr>
                <w:spacing w:val="-2"/>
              </w:rPr>
              <w:t xml:space="preserve"> </w:t>
            </w:r>
            <w:r w:rsidR="0072513F" w:rsidRPr="003E2846">
              <w:t>8</w:t>
            </w:r>
          </w:p>
        </w:tc>
        <w:tc>
          <w:tcPr>
            <w:tcW w:w="2661" w:type="dxa"/>
          </w:tcPr>
          <w:p w14:paraId="271A7847" w14:textId="77777777" w:rsidR="00A343BC" w:rsidRPr="003E2846" w:rsidRDefault="00A343BC" w:rsidP="00A343BC">
            <w:pPr>
              <w:pStyle w:val="TableParagraph"/>
              <w:spacing w:line="259" w:lineRule="auto"/>
              <w:ind w:left="107" w:right="96"/>
              <w:jc w:val="both"/>
            </w:pPr>
            <w:r w:rsidRPr="003E2846">
              <w:t>Por</w:t>
            </w:r>
            <w:r w:rsidRPr="003E2846">
              <w:rPr>
                <w:spacing w:val="1"/>
              </w:rPr>
              <w:t xml:space="preserve"> </w:t>
            </w:r>
            <w:r w:rsidRPr="003E2846">
              <w:t>la</w:t>
            </w:r>
            <w:r w:rsidRPr="003E2846">
              <w:rPr>
                <w:spacing w:val="1"/>
              </w:rPr>
              <w:t xml:space="preserve"> </w:t>
            </w:r>
            <w:r w:rsidRPr="003E2846">
              <w:t>vacancia</w:t>
            </w:r>
            <w:r w:rsidRPr="003E2846">
              <w:rPr>
                <w:spacing w:val="1"/>
              </w:rPr>
              <w:t xml:space="preserve"> </w:t>
            </w:r>
            <w:r w:rsidRPr="003E2846">
              <w:t>o</w:t>
            </w:r>
            <w:r w:rsidRPr="003E2846">
              <w:rPr>
                <w:spacing w:val="1"/>
              </w:rPr>
              <w:t xml:space="preserve"> </w:t>
            </w:r>
            <w:r w:rsidRPr="003E2846">
              <w:t>falta</w:t>
            </w:r>
            <w:r w:rsidRPr="003E2846">
              <w:rPr>
                <w:spacing w:val="1"/>
              </w:rPr>
              <w:t xml:space="preserve"> </w:t>
            </w:r>
            <w:r w:rsidRPr="003E2846">
              <w:t>de</w:t>
            </w:r>
            <w:r w:rsidRPr="003E2846">
              <w:rPr>
                <w:spacing w:val="-47"/>
              </w:rPr>
              <w:t xml:space="preserve"> </w:t>
            </w:r>
            <w:r w:rsidRPr="003E2846">
              <w:t>reemplazo</w:t>
            </w:r>
            <w:r w:rsidRPr="003E2846">
              <w:rPr>
                <w:spacing w:val="1"/>
              </w:rPr>
              <w:t xml:space="preserve"> </w:t>
            </w:r>
            <w:r w:rsidRPr="003E2846">
              <w:t>del</w:t>
            </w:r>
            <w:r w:rsidRPr="003E2846">
              <w:rPr>
                <w:spacing w:val="1"/>
              </w:rPr>
              <w:t xml:space="preserve"> </w:t>
            </w:r>
            <w:r w:rsidRPr="003E2846">
              <w:t>personal</w:t>
            </w:r>
            <w:r w:rsidRPr="003E2846">
              <w:rPr>
                <w:spacing w:val="51"/>
              </w:rPr>
              <w:t xml:space="preserve"> </w:t>
            </w:r>
            <w:r w:rsidRPr="003E2846">
              <w:t>en</w:t>
            </w:r>
            <w:r w:rsidRPr="003E2846">
              <w:rPr>
                <w:spacing w:val="1"/>
              </w:rPr>
              <w:t xml:space="preserve"> </w:t>
            </w:r>
            <w:r w:rsidRPr="003E2846">
              <w:t>roles</w:t>
            </w:r>
            <w:r w:rsidRPr="003E2846">
              <w:rPr>
                <w:spacing w:val="1"/>
              </w:rPr>
              <w:t xml:space="preserve"> </w:t>
            </w:r>
            <w:r w:rsidRPr="003E2846">
              <w:t>clave</w:t>
            </w:r>
            <w:r w:rsidRPr="003E2846">
              <w:rPr>
                <w:spacing w:val="1"/>
              </w:rPr>
              <w:t xml:space="preserve"> </w:t>
            </w:r>
            <w:r w:rsidRPr="003E2846">
              <w:t>aprobado</w:t>
            </w:r>
            <w:r w:rsidRPr="003E2846">
              <w:rPr>
                <w:spacing w:val="1"/>
              </w:rPr>
              <w:t xml:space="preserve"> </w:t>
            </w:r>
            <w:r w:rsidRPr="003E2846">
              <w:t>para</w:t>
            </w:r>
            <w:r w:rsidRPr="003E2846">
              <w:rPr>
                <w:spacing w:val="1"/>
              </w:rPr>
              <w:t xml:space="preserve"> </w:t>
            </w:r>
            <w:r w:rsidRPr="003E2846">
              <w:t>el</w:t>
            </w:r>
            <w:r w:rsidRPr="003E2846">
              <w:rPr>
                <w:spacing w:val="1"/>
              </w:rPr>
              <w:t xml:space="preserve"> </w:t>
            </w:r>
            <w:r w:rsidRPr="003E2846">
              <w:t>servicio (se refiere al personal</w:t>
            </w:r>
            <w:r w:rsidRPr="003E2846">
              <w:rPr>
                <w:spacing w:val="1"/>
              </w:rPr>
              <w:t xml:space="preserve"> </w:t>
            </w:r>
            <w:r w:rsidRPr="003E2846">
              <w:t>clave).</w:t>
            </w:r>
          </w:p>
        </w:tc>
        <w:tc>
          <w:tcPr>
            <w:tcW w:w="1559" w:type="dxa"/>
          </w:tcPr>
          <w:p w14:paraId="3D84F63D" w14:textId="77777777" w:rsidR="00A343BC" w:rsidRPr="003E2846" w:rsidRDefault="00A343BC" w:rsidP="00A343BC">
            <w:pPr>
              <w:pStyle w:val="TableParagraph"/>
              <w:spacing w:line="261" w:lineRule="auto"/>
              <w:ind w:left="107"/>
            </w:pPr>
            <w:r w:rsidRPr="003E2846">
              <w:t>30%</w:t>
            </w:r>
            <w:r w:rsidRPr="003E2846">
              <w:rPr>
                <w:spacing w:val="1"/>
              </w:rPr>
              <w:t xml:space="preserve"> </w:t>
            </w:r>
            <w:r w:rsidRPr="003E2846">
              <w:t>UIT</w:t>
            </w:r>
            <w:r w:rsidRPr="003E2846">
              <w:rPr>
                <w:spacing w:val="1"/>
              </w:rPr>
              <w:t xml:space="preserve"> </w:t>
            </w:r>
            <w:r w:rsidRPr="003E2846">
              <w:t>por cada</w:t>
            </w:r>
            <w:r w:rsidRPr="003E2846">
              <w:rPr>
                <w:spacing w:val="-47"/>
              </w:rPr>
              <w:t xml:space="preserve"> </w:t>
            </w:r>
            <w:r w:rsidRPr="003E2846">
              <w:t>día</w:t>
            </w:r>
            <w:r w:rsidRPr="003E2846">
              <w:rPr>
                <w:spacing w:val="-1"/>
              </w:rPr>
              <w:t xml:space="preserve"> </w:t>
            </w:r>
            <w:r w:rsidRPr="003E2846">
              <w:t>de</w:t>
            </w:r>
            <w:r w:rsidRPr="003E2846">
              <w:rPr>
                <w:spacing w:val="-2"/>
              </w:rPr>
              <w:t xml:space="preserve"> </w:t>
            </w:r>
            <w:r w:rsidRPr="003E2846">
              <w:t>ausencia</w:t>
            </w:r>
          </w:p>
        </w:tc>
        <w:tc>
          <w:tcPr>
            <w:tcW w:w="3827" w:type="dxa"/>
          </w:tcPr>
          <w:p w14:paraId="30E74FB6" w14:textId="415387D7" w:rsidR="00A343BC" w:rsidRPr="003E2846" w:rsidRDefault="00A343BC" w:rsidP="00A343BC">
            <w:pPr>
              <w:pStyle w:val="TableParagraph"/>
              <w:spacing w:line="259"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5FDFEAEA" w14:textId="77777777" w:rsidTr="00A85A53">
        <w:trPr>
          <w:trHeight w:val="1053"/>
        </w:trPr>
        <w:tc>
          <w:tcPr>
            <w:tcW w:w="1025" w:type="dxa"/>
          </w:tcPr>
          <w:p w14:paraId="094BF2CF" w14:textId="719B19DA" w:rsidR="00A343BC" w:rsidRPr="003E2846" w:rsidRDefault="00A343BC" w:rsidP="00A343BC">
            <w:pPr>
              <w:pStyle w:val="TableParagraph"/>
              <w:spacing w:before="1"/>
              <w:ind w:left="176" w:right="173"/>
              <w:jc w:val="center"/>
            </w:pPr>
            <w:r w:rsidRPr="003E2846">
              <w:t>ANS</w:t>
            </w:r>
            <w:r w:rsidRPr="003E2846">
              <w:rPr>
                <w:spacing w:val="-2"/>
              </w:rPr>
              <w:t xml:space="preserve"> </w:t>
            </w:r>
            <w:r w:rsidR="0072513F" w:rsidRPr="003E2846">
              <w:t>9</w:t>
            </w:r>
          </w:p>
        </w:tc>
        <w:tc>
          <w:tcPr>
            <w:tcW w:w="2661" w:type="dxa"/>
          </w:tcPr>
          <w:p w14:paraId="41AEA659" w14:textId="77777777" w:rsidR="00A343BC" w:rsidRPr="003E2846" w:rsidRDefault="00A343BC" w:rsidP="00A343BC">
            <w:pPr>
              <w:pStyle w:val="TableParagraph"/>
              <w:spacing w:line="259" w:lineRule="auto"/>
              <w:ind w:left="107" w:right="100"/>
              <w:jc w:val="both"/>
            </w:pPr>
            <w:r w:rsidRPr="003E2846">
              <w:t>Por</w:t>
            </w:r>
            <w:r w:rsidRPr="003E2846">
              <w:rPr>
                <w:spacing w:val="1"/>
              </w:rPr>
              <w:t xml:space="preserve"> </w:t>
            </w:r>
            <w:r w:rsidRPr="003E2846">
              <w:t>la</w:t>
            </w:r>
            <w:r w:rsidRPr="003E2846">
              <w:rPr>
                <w:spacing w:val="1"/>
              </w:rPr>
              <w:t xml:space="preserve"> </w:t>
            </w:r>
            <w:r w:rsidRPr="003E2846">
              <w:t>no</w:t>
            </w:r>
            <w:r w:rsidRPr="003E2846">
              <w:rPr>
                <w:spacing w:val="1"/>
              </w:rPr>
              <w:t xml:space="preserve"> </w:t>
            </w:r>
            <w:r w:rsidRPr="003E2846">
              <w:t>entrega</w:t>
            </w:r>
            <w:r w:rsidRPr="003E2846">
              <w:rPr>
                <w:spacing w:val="1"/>
              </w:rPr>
              <w:t xml:space="preserve"> </w:t>
            </w:r>
            <w:r w:rsidRPr="003E2846">
              <w:t>de</w:t>
            </w:r>
            <w:r w:rsidRPr="003E2846">
              <w:rPr>
                <w:spacing w:val="1"/>
              </w:rPr>
              <w:t xml:space="preserve"> </w:t>
            </w:r>
            <w:r w:rsidRPr="003E2846">
              <w:t>la</w:t>
            </w:r>
            <w:r w:rsidRPr="003E2846">
              <w:rPr>
                <w:spacing w:val="1"/>
              </w:rPr>
              <w:t xml:space="preserve"> </w:t>
            </w:r>
            <w:r w:rsidRPr="003E2846">
              <w:t>herramienta</w:t>
            </w:r>
            <w:r w:rsidRPr="003E2846">
              <w:rPr>
                <w:spacing w:val="1"/>
              </w:rPr>
              <w:t xml:space="preserve"> </w:t>
            </w:r>
            <w:r w:rsidRPr="003E2846">
              <w:t>de</w:t>
            </w:r>
            <w:r w:rsidRPr="003E2846">
              <w:rPr>
                <w:spacing w:val="1"/>
              </w:rPr>
              <w:t xml:space="preserve"> </w:t>
            </w:r>
            <w:r w:rsidRPr="003E2846">
              <w:t>gestión</w:t>
            </w:r>
            <w:r w:rsidRPr="003E2846">
              <w:rPr>
                <w:spacing w:val="1"/>
              </w:rPr>
              <w:t xml:space="preserve"> </w:t>
            </w:r>
            <w:r w:rsidRPr="003E2846">
              <w:t>en</w:t>
            </w:r>
            <w:r w:rsidRPr="003E2846">
              <w:rPr>
                <w:spacing w:val="1"/>
              </w:rPr>
              <w:t xml:space="preserve"> </w:t>
            </w:r>
            <w:r w:rsidRPr="003E2846">
              <w:t>la</w:t>
            </w:r>
            <w:r w:rsidRPr="003E2846">
              <w:rPr>
                <w:spacing w:val="1"/>
              </w:rPr>
              <w:t xml:space="preserve"> </w:t>
            </w:r>
            <w:r w:rsidRPr="003E2846">
              <w:t>fecha planificada</w:t>
            </w:r>
          </w:p>
        </w:tc>
        <w:tc>
          <w:tcPr>
            <w:tcW w:w="1559" w:type="dxa"/>
          </w:tcPr>
          <w:p w14:paraId="6430722E" w14:textId="77777777" w:rsidR="00A343BC" w:rsidRPr="003E2846" w:rsidRDefault="00A343BC" w:rsidP="00A343BC">
            <w:pPr>
              <w:pStyle w:val="TableParagraph"/>
              <w:spacing w:line="261" w:lineRule="auto"/>
              <w:ind w:left="107" w:right="96"/>
            </w:pPr>
            <w:r w:rsidRPr="003E2846">
              <w:t>1UIT</w:t>
            </w:r>
            <w:r w:rsidRPr="003E2846">
              <w:rPr>
                <w:spacing w:val="34"/>
              </w:rPr>
              <w:t xml:space="preserve"> </w:t>
            </w:r>
            <w:r w:rsidRPr="003E2846">
              <w:t>por</w:t>
            </w:r>
            <w:r w:rsidRPr="003E2846">
              <w:rPr>
                <w:spacing w:val="32"/>
              </w:rPr>
              <w:t xml:space="preserve"> </w:t>
            </w:r>
            <w:r w:rsidRPr="003E2846">
              <w:t>cada</w:t>
            </w:r>
            <w:r w:rsidRPr="003E2846">
              <w:rPr>
                <w:spacing w:val="32"/>
              </w:rPr>
              <w:t xml:space="preserve"> </w:t>
            </w:r>
            <w:r w:rsidRPr="003E2846">
              <w:t>día</w:t>
            </w:r>
            <w:r w:rsidRPr="003E2846">
              <w:rPr>
                <w:spacing w:val="-47"/>
              </w:rPr>
              <w:t xml:space="preserve"> </w:t>
            </w:r>
            <w:r w:rsidRPr="003E2846">
              <w:t>de</w:t>
            </w:r>
            <w:r w:rsidRPr="003E2846">
              <w:rPr>
                <w:spacing w:val="-1"/>
              </w:rPr>
              <w:t xml:space="preserve"> </w:t>
            </w:r>
            <w:r w:rsidRPr="003E2846">
              <w:t>atraso</w:t>
            </w:r>
          </w:p>
        </w:tc>
        <w:tc>
          <w:tcPr>
            <w:tcW w:w="3827" w:type="dxa"/>
          </w:tcPr>
          <w:p w14:paraId="31994459" w14:textId="59A99DD6" w:rsidR="00A343BC" w:rsidRPr="003E2846" w:rsidRDefault="00A343BC" w:rsidP="00A343BC">
            <w:pPr>
              <w:pStyle w:val="TableParagraph"/>
              <w:spacing w:line="259"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5DACC4C1" w14:textId="77777777" w:rsidTr="00A85A53">
        <w:trPr>
          <w:trHeight w:val="1884"/>
        </w:trPr>
        <w:tc>
          <w:tcPr>
            <w:tcW w:w="1025" w:type="dxa"/>
          </w:tcPr>
          <w:p w14:paraId="523B9E71" w14:textId="77777777" w:rsidR="00A343BC" w:rsidRPr="003E2846" w:rsidRDefault="00A343BC" w:rsidP="0072513F">
            <w:pPr>
              <w:pStyle w:val="TableParagraph"/>
              <w:spacing w:before="1"/>
              <w:ind w:left="181" w:right="172"/>
            </w:pPr>
            <w:r w:rsidRPr="003E2846">
              <w:t>ANS</w:t>
            </w:r>
            <w:r w:rsidRPr="003E2846">
              <w:rPr>
                <w:spacing w:val="-2"/>
              </w:rPr>
              <w:t xml:space="preserve"> </w:t>
            </w:r>
            <w:r w:rsidRPr="003E2846">
              <w:t>10</w:t>
            </w:r>
          </w:p>
        </w:tc>
        <w:tc>
          <w:tcPr>
            <w:tcW w:w="2661" w:type="dxa"/>
          </w:tcPr>
          <w:p w14:paraId="543A4418" w14:textId="3524C54D" w:rsidR="00A343BC" w:rsidRPr="003E2846" w:rsidRDefault="00A343BC" w:rsidP="00A343BC">
            <w:pPr>
              <w:pStyle w:val="TableParagraph"/>
              <w:spacing w:line="259" w:lineRule="auto"/>
              <w:ind w:left="107" w:right="95"/>
              <w:jc w:val="both"/>
            </w:pPr>
            <w:r w:rsidRPr="003E2846">
              <w:t>Por</w:t>
            </w:r>
            <w:r w:rsidRPr="003E2846">
              <w:rPr>
                <w:spacing w:val="1"/>
              </w:rPr>
              <w:t xml:space="preserve"> </w:t>
            </w:r>
            <w:r w:rsidRPr="003E2846">
              <w:t>el</w:t>
            </w:r>
            <w:r w:rsidRPr="003E2846">
              <w:rPr>
                <w:spacing w:val="1"/>
              </w:rPr>
              <w:t xml:space="preserve"> </w:t>
            </w:r>
            <w:r w:rsidRPr="003E2846">
              <w:t>(los)</w:t>
            </w:r>
            <w:r w:rsidRPr="003E2846">
              <w:rPr>
                <w:spacing w:val="1"/>
              </w:rPr>
              <w:t xml:space="preserve"> </w:t>
            </w:r>
            <w:r w:rsidRPr="003E2846">
              <w:t>defecto(s)</w:t>
            </w:r>
            <w:r w:rsidRPr="003E2846">
              <w:rPr>
                <w:spacing w:val="1"/>
              </w:rPr>
              <w:t xml:space="preserve"> </w:t>
            </w:r>
            <w:r w:rsidRPr="003E2846">
              <w:t>detectado(s) u ocurridos en la</w:t>
            </w:r>
            <w:r w:rsidRPr="003E2846">
              <w:rPr>
                <w:spacing w:val="1"/>
              </w:rPr>
              <w:t xml:space="preserve"> </w:t>
            </w:r>
            <w:r w:rsidRPr="003E2846">
              <w:t>verificación</w:t>
            </w:r>
            <w:r w:rsidRPr="003E2846">
              <w:rPr>
                <w:spacing w:val="1"/>
              </w:rPr>
              <w:t xml:space="preserve"> d</w:t>
            </w:r>
            <w:r w:rsidRPr="003E2846">
              <w:t>el Contratante</w:t>
            </w:r>
            <w:r w:rsidRPr="003E2846">
              <w:rPr>
                <w:spacing w:val="1"/>
              </w:rPr>
              <w:t xml:space="preserve"> </w:t>
            </w:r>
            <w:r w:rsidRPr="003E2846">
              <w:t>de</w:t>
            </w:r>
            <w:r w:rsidRPr="003E2846">
              <w:rPr>
                <w:spacing w:val="1"/>
              </w:rPr>
              <w:t xml:space="preserve"> </w:t>
            </w:r>
            <w:r w:rsidRPr="003E2846">
              <w:t>los</w:t>
            </w:r>
            <w:r w:rsidRPr="003E2846">
              <w:rPr>
                <w:spacing w:val="-47"/>
              </w:rPr>
              <w:t xml:space="preserve"> </w:t>
            </w:r>
            <w:r w:rsidRPr="003E2846">
              <w:t>entregables</w:t>
            </w:r>
            <w:r w:rsidRPr="003E2846">
              <w:rPr>
                <w:spacing w:val="1"/>
              </w:rPr>
              <w:t xml:space="preserve"> </w:t>
            </w:r>
            <w:r w:rsidRPr="003E2846">
              <w:t>del</w:t>
            </w:r>
            <w:r w:rsidRPr="003E2846">
              <w:rPr>
                <w:spacing w:val="1"/>
              </w:rPr>
              <w:t xml:space="preserve"> </w:t>
            </w:r>
            <w:r w:rsidRPr="003E2846">
              <w:t>requerimiento</w:t>
            </w:r>
            <w:r w:rsidRPr="003E2846">
              <w:rPr>
                <w:spacing w:val="1"/>
              </w:rPr>
              <w:t xml:space="preserve"> </w:t>
            </w:r>
            <w:r w:rsidRPr="003E2846">
              <w:t>de</w:t>
            </w:r>
            <w:r w:rsidRPr="003E2846">
              <w:rPr>
                <w:spacing w:val="-1"/>
              </w:rPr>
              <w:t xml:space="preserve"> </w:t>
            </w:r>
            <w:r w:rsidRPr="003E2846">
              <w:t>servicio.</w:t>
            </w:r>
          </w:p>
        </w:tc>
        <w:tc>
          <w:tcPr>
            <w:tcW w:w="1559" w:type="dxa"/>
          </w:tcPr>
          <w:p w14:paraId="5A532DE6" w14:textId="58E4CCB0" w:rsidR="00A343BC" w:rsidRPr="003E2846" w:rsidRDefault="00A343BC" w:rsidP="00A343BC">
            <w:pPr>
              <w:pStyle w:val="TableParagraph"/>
              <w:tabs>
                <w:tab w:val="left" w:pos="1522"/>
              </w:tabs>
              <w:spacing w:line="259" w:lineRule="auto"/>
              <w:ind w:left="107" w:right="96"/>
              <w:jc w:val="both"/>
            </w:pPr>
            <w:r w:rsidRPr="003E2846">
              <w:t>20%</w:t>
            </w:r>
            <w:r w:rsidRPr="003E2846">
              <w:rPr>
                <w:spacing w:val="1"/>
              </w:rPr>
              <w:t xml:space="preserve"> </w:t>
            </w:r>
            <w:r w:rsidRPr="003E2846">
              <w:t>de</w:t>
            </w:r>
            <w:r w:rsidRPr="003E2846">
              <w:rPr>
                <w:spacing w:val="1"/>
              </w:rPr>
              <w:t xml:space="preserve"> </w:t>
            </w:r>
            <w:r w:rsidRPr="003E2846">
              <w:t>UIT</w:t>
            </w:r>
            <w:r w:rsidRPr="003E2846">
              <w:rPr>
                <w:spacing w:val="1"/>
              </w:rPr>
              <w:t xml:space="preserve"> </w:t>
            </w:r>
            <w:r w:rsidRPr="003E2846">
              <w:t>por</w:t>
            </w:r>
            <w:r w:rsidRPr="003E2846">
              <w:rPr>
                <w:spacing w:val="1"/>
              </w:rPr>
              <w:t xml:space="preserve"> </w:t>
            </w:r>
            <w:r w:rsidRPr="003E2846">
              <w:t>cada Iteración que</w:t>
            </w:r>
            <w:r w:rsidRPr="003E2846">
              <w:rPr>
                <w:spacing w:val="1"/>
              </w:rPr>
              <w:t xml:space="preserve"> </w:t>
            </w:r>
            <w:r w:rsidRPr="003E2846">
              <w:t xml:space="preserve">supere </w:t>
            </w:r>
            <w:r w:rsidRPr="003E2846">
              <w:rPr>
                <w:spacing w:val="-2"/>
              </w:rPr>
              <w:t>el</w:t>
            </w:r>
          </w:p>
          <w:p w14:paraId="4414C0F2" w14:textId="77777777" w:rsidR="00A343BC" w:rsidRPr="003E2846" w:rsidRDefault="00A343BC" w:rsidP="00A343BC">
            <w:pPr>
              <w:pStyle w:val="TableParagraph"/>
              <w:spacing w:before="2"/>
              <w:ind w:left="107"/>
            </w:pPr>
            <w:r w:rsidRPr="003E2846">
              <w:t>indicador.</w:t>
            </w:r>
          </w:p>
          <w:p w14:paraId="6B3AEF6F" w14:textId="77777777" w:rsidR="00A343BC" w:rsidRPr="003E2846" w:rsidRDefault="00A343BC" w:rsidP="00A343BC">
            <w:pPr>
              <w:pStyle w:val="TableParagraph"/>
              <w:spacing w:before="173" w:line="259" w:lineRule="auto"/>
              <w:ind w:left="107" w:right="97"/>
              <w:jc w:val="both"/>
            </w:pPr>
            <w:r w:rsidRPr="003E2846">
              <w:t>Se</w:t>
            </w:r>
            <w:r w:rsidRPr="003E2846">
              <w:rPr>
                <w:spacing w:val="1"/>
              </w:rPr>
              <w:t xml:space="preserve"> </w:t>
            </w:r>
            <w:r w:rsidRPr="003E2846">
              <w:t>incrementa</w:t>
            </w:r>
            <w:r w:rsidRPr="003E2846">
              <w:rPr>
                <w:spacing w:val="1"/>
              </w:rPr>
              <w:t xml:space="preserve"> </w:t>
            </w:r>
            <w:r w:rsidRPr="003E2846">
              <w:t>en</w:t>
            </w:r>
            <w:r w:rsidRPr="003E2846">
              <w:rPr>
                <w:spacing w:val="-47"/>
              </w:rPr>
              <w:t xml:space="preserve"> </w:t>
            </w:r>
            <w:r w:rsidRPr="003E2846">
              <w:t>5%</w:t>
            </w:r>
            <w:r w:rsidRPr="003E2846">
              <w:rPr>
                <w:spacing w:val="1"/>
              </w:rPr>
              <w:t xml:space="preserve"> </w:t>
            </w:r>
            <w:r w:rsidRPr="003E2846">
              <w:t>por</w:t>
            </w:r>
            <w:r w:rsidRPr="003E2846">
              <w:rPr>
                <w:spacing w:val="1"/>
              </w:rPr>
              <w:t xml:space="preserve"> </w:t>
            </w:r>
            <w:r w:rsidRPr="003E2846">
              <w:t>cada</w:t>
            </w:r>
            <w:r w:rsidRPr="003E2846">
              <w:rPr>
                <w:spacing w:val="-47"/>
              </w:rPr>
              <w:t xml:space="preserve"> </w:t>
            </w:r>
            <w:r w:rsidRPr="003E2846">
              <w:t>iteración.</w:t>
            </w:r>
          </w:p>
        </w:tc>
        <w:tc>
          <w:tcPr>
            <w:tcW w:w="3827" w:type="dxa"/>
          </w:tcPr>
          <w:p w14:paraId="4F006843" w14:textId="592D0D54" w:rsidR="00A343BC" w:rsidRPr="003E2846" w:rsidRDefault="00A343BC" w:rsidP="00A343BC">
            <w:pPr>
              <w:pStyle w:val="TableParagraph"/>
              <w:spacing w:line="261"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4369AA4B" w14:textId="77777777" w:rsidTr="00A85A53">
        <w:trPr>
          <w:trHeight w:val="1053"/>
        </w:trPr>
        <w:tc>
          <w:tcPr>
            <w:tcW w:w="1025" w:type="dxa"/>
          </w:tcPr>
          <w:p w14:paraId="1EA5E191" w14:textId="1DB29668" w:rsidR="00A343BC" w:rsidRPr="003E2846" w:rsidRDefault="00A343BC" w:rsidP="00A343BC">
            <w:pPr>
              <w:pStyle w:val="TableParagraph"/>
              <w:spacing w:before="1"/>
              <w:ind w:left="181" w:right="173"/>
              <w:jc w:val="center"/>
            </w:pPr>
            <w:r w:rsidRPr="003E2846">
              <w:t>ANS</w:t>
            </w:r>
            <w:r w:rsidRPr="003E2846">
              <w:rPr>
                <w:spacing w:val="-1"/>
              </w:rPr>
              <w:t xml:space="preserve"> </w:t>
            </w:r>
            <w:r w:rsidRPr="003E2846">
              <w:t>1</w:t>
            </w:r>
            <w:r w:rsidR="0072513F" w:rsidRPr="003E2846">
              <w:t>1</w:t>
            </w:r>
          </w:p>
        </w:tc>
        <w:tc>
          <w:tcPr>
            <w:tcW w:w="2661" w:type="dxa"/>
          </w:tcPr>
          <w:p w14:paraId="5CCB4261" w14:textId="77777777" w:rsidR="00A343BC" w:rsidRPr="003E2846" w:rsidRDefault="00A343BC" w:rsidP="00A343BC">
            <w:pPr>
              <w:pStyle w:val="TableParagraph"/>
              <w:spacing w:line="261" w:lineRule="auto"/>
              <w:ind w:left="107" w:right="98"/>
              <w:jc w:val="both"/>
            </w:pPr>
            <w:r w:rsidRPr="003E2846">
              <w:t>No lograr evidenciar la mejora</w:t>
            </w:r>
            <w:r w:rsidRPr="003E2846">
              <w:rPr>
                <w:spacing w:val="1"/>
              </w:rPr>
              <w:t xml:space="preserve"> </w:t>
            </w:r>
            <w:r w:rsidRPr="003E2846">
              <w:t>de productividad en tiempo del</w:t>
            </w:r>
            <w:r w:rsidRPr="003E2846">
              <w:rPr>
                <w:spacing w:val="1"/>
              </w:rPr>
              <w:t xml:space="preserve"> </w:t>
            </w:r>
            <w:r w:rsidRPr="003E2846">
              <w:t>5%</w:t>
            </w:r>
          </w:p>
        </w:tc>
        <w:tc>
          <w:tcPr>
            <w:tcW w:w="1559" w:type="dxa"/>
          </w:tcPr>
          <w:p w14:paraId="7CBE60BF" w14:textId="77777777" w:rsidR="00A343BC" w:rsidRPr="003E2846" w:rsidRDefault="00A343BC" w:rsidP="00A343BC">
            <w:pPr>
              <w:pStyle w:val="TableParagraph"/>
              <w:spacing w:line="264" w:lineRule="auto"/>
              <w:ind w:left="107"/>
            </w:pPr>
            <w:r w:rsidRPr="003E2846">
              <w:t>5</w:t>
            </w:r>
            <w:r w:rsidRPr="003E2846">
              <w:rPr>
                <w:spacing w:val="18"/>
              </w:rPr>
              <w:t xml:space="preserve"> </w:t>
            </w:r>
            <w:r w:rsidRPr="003E2846">
              <w:t>UIT</w:t>
            </w:r>
            <w:r w:rsidRPr="003E2846">
              <w:rPr>
                <w:spacing w:val="16"/>
              </w:rPr>
              <w:t xml:space="preserve"> </w:t>
            </w:r>
            <w:r w:rsidRPr="003E2846">
              <w:t>por</w:t>
            </w:r>
            <w:r w:rsidRPr="003E2846">
              <w:rPr>
                <w:spacing w:val="16"/>
              </w:rPr>
              <w:t xml:space="preserve"> </w:t>
            </w:r>
            <w:r w:rsidRPr="003E2846">
              <w:t>cada</w:t>
            </w:r>
            <w:r w:rsidRPr="003E2846">
              <w:rPr>
                <w:spacing w:val="-47"/>
              </w:rPr>
              <w:t xml:space="preserve"> </w:t>
            </w:r>
            <w:r w:rsidRPr="003E2846">
              <w:t>ocurrencia</w:t>
            </w:r>
          </w:p>
        </w:tc>
        <w:tc>
          <w:tcPr>
            <w:tcW w:w="3827" w:type="dxa"/>
          </w:tcPr>
          <w:p w14:paraId="2E92739A" w14:textId="5B616823" w:rsidR="00A343BC" w:rsidRPr="003E2846" w:rsidRDefault="00A343BC" w:rsidP="00A343BC">
            <w:pPr>
              <w:pStyle w:val="TableParagraph"/>
              <w:spacing w:line="261"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38AD5830" w14:textId="77777777" w:rsidTr="00A85A53">
        <w:trPr>
          <w:trHeight w:val="1056"/>
        </w:trPr>
        <w:tc>
          <w:tcPr>
            <w:tcW w:w="1025" w:type="dxa"/>
          </w:tcPr>
          <w:p w14:paraId="47B6E6CC" w14:textId="55EE56B8" w:rsidR="00A343BC" w:rsidRPr="003E2846" w:rsidRDefault="00A343BC" w:rsidP="00A343BC">
            <w:pPr>
              <w:pStyle w:val="TableParagraph"/>
              <w:spacing w:before="4"/>
              <w:ind w:left="181" w:right="173"/>
              <w:jc w:val="center"/>
            </w:pPr>
            <w:r w:rsidRPr="003E2846">
              <w:t>ANS</w:t>
            </w:r>
            <w:r w:rsidRPr="003E2846">
              <w:rPr>
                <w:spacing w:val="-1"/>
              </w:rPr>
              <w:t xml:space="preserve"> </w:t>
            </w:r>
            <w:r w:rsidR="0072513F" w:rsidRPr="003E2846">
              <w:t>12</w:t>
            </w:r>
          </w:p>
        </w:tc>
        <w:tc>
          <w:tcPr>
            <w:tcW w:w="2661" w:type="dxa"/>
          </w:tcPr>
          <w:p w14:paraId="4EC0FAFF" w14:textId="6D29144D" w:rsidR="00A343BC" w:rsidRPr="003E2846" w:rsidRDefault="00A343BC" w:rsidP="00A343BC">
            <w:pPr>
              <w:pStyle w:val="TableParagraph"/>
              <w:spacing w:before="2" w:line="259" w:lineRule="auto"/>
              <w:ind w:left="107" w:right="97"/>
              <w:jc w:val="both"/>
            </w:pPr>
            <w:r w:rsidRPr="003E2846">
              <w:t>No iniciar el requerimiento en la</w:t>
            </w:r>
            <w:r w:rsidRPr="003E2846">
              <w:rPr>
                <w:spacing w:val="-47"/>
              </w:rPr>
              <w:t xml:space="preserve"> </w:t>
            </w:r>
            <w:r w:rsidRPr="003E2846">
              <w:t>oportunidad</w:t>
            </w:r>
            <w:r w:rsidRPr="003E2846">
              <w:rPr>
                <w:spacing w:val="1"/>
              </w:rPr>
              <w:t xml:space="preserve"> </w:t>
            </w:r>
            <w:r w:rsidRPr="003E2846">
              <w:t>deseada</w:t>
            </w:r>
            <w:r w:rsidRPr="003E2846">
              <w:rPr>
                <w:spacing w:val="1"/>
              </w:rPr>
              <w:t xml:space="preserve"> </w:t>
            </w:r>
            <w:r w:rsidRPr="003E2846">
              <w:t>por</w:t>
            </w:r>
            <w:r w:rsidRPr="003E2846">
              <w:rPr>
                <w:spacing w:val="1"/>
              </w:rPr>
              <w:t xml:space="preserve"> </w:t>
            </w:r>
            <w:r w:rsidRPr="003E2846">
              <w:t>el Contratante.</w:t>
            </w:r>
          </w:p>
        </w:tc>
        <w:tc>
          <w:tcPr>
            <w:tcW w:w="1559" w:type="dxa"/>
          </w:tcPr>
          <w:p w14:paraId="5C69EF23" w14:textId="77777777" w:rsidR="00A343BC" w:rsidRPr="003E2846" w:rsidRDefault="00A343BC" w:rsidP="00A343BC">
            <w:pPr>
              <w:pStyle w:val="TableParagraph"/>
              <w:spacing w:before="2" w:line="261" w:lineRule="auto"/>
              <w:ind w:left="107"/>
            </w:pPr>
            <w:r w:rsidRPr="003E2846">
              <w:t>30%</w:t>
            </w:r>
            <w:r w:rsidRPr="003E2846">
              <w:rPr>
                <w:spacing w:val="1"/>
              </w:rPr>
              <w:t xml:space="preserve"> </w:t>
            </w:r>
            <w:r w:rsidRPr="003E2846">
              <w:t>UIT</w:t>
            </w:r>
            <w:r w:rsidRPr="003E2846">
              <w:rPr>
                <w:spacing w:val="1"/>
              </w:rPr>
              <w:t xml:space="preserve"> </w:t>
            </w:r>
            <w:r w:rsidRPr="003E2846">
              <w:t>por cada</w:t>
            </w:r>
            <w:r w:rsidRPr="003E2846">
              <w:rPr>
                <w:spacing w:val="-47"/>
              </w:rPr>
              <w:t xml:space="preserve"> </w:t>
            </w:r>
            <w:r w:rsidRPr="003E2846">
              <w:t>día</w:t>
            </w:r>
            <w:r w:rsidRPr="003E2846">
              <w:rPr>
                <w:spacing w:val="-1"/>
              </w:rPr>
              <w:t xml:space="preserve"> </w:t>
            </w:r>
            <w:r w:rsidRPr="003E2846">
              <w:t>de</w:t>
            </w:r>
            <w:r w:rsidRPr="003E2846">
              <w:rPr>
                <w:spacing w:val="-2"/>
              </w:rPr>
              <w:t xml:space="preserve"> </w:t>
            </w:r>
            <w:r w:rsidRPr="003E2846">
              <w:t>atraso</w:t>
            </w:r>
          </w:p>
        </w:tc>
        <w:tc>
          <w:tcPr>
            <w:tcW w:w="3827" w:type="dxa"/>
          </w:tcPr>
          <w:p w14:paraId="6707FE22" w14:textId="61289D86" w:rsidR="00A343BC" w:rsidRPr="003E2846" w:rsidRDefault="00A343BC" w:rsidP="00A343BC">
            <w:pPr>
              <w:pStyle w:val="TableParagraph"/>
              <w:spacing w:before="2" w:line="259"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5A5A07D3" w14:textId="77777777" w:rsidTr="00A85A53">
        <w:trPr>
          <w:trHeight w:val="669"/>
        </w:trPr>
        <w:tc>
          <w:tcPr>
            <w:tcW w:w="1025" w:type="dxa"/>
          </w:tcPr>
          <w:p w14:paraId="7B76D6FB" w14:textId="29602751" w:rsidR="00A343BC" w:rsidRPr="003E2846" w:rsidRDefault="00A343BC" w:rsidP="00A343BC">
            <w:pPr>
              <w:pStyle w:val="TableParagraph"/>
              <w:spacing w:before="1"/>
              <w:ind w:left="181" w:right="172"/>
              <w:jc w:val="center"/>
            </w:pPr>
            <w:r w:rsidRPr="003E2846">
              <w:t>ANS</w:t>
            </w:r>
            <w:r w:rsidRPr="003E2846">
              <w:rPr>
                <w:spacing w:val="-2"/>
              </w:rPr>
              <w:t xml:space="preserve"> </w:t>
            </w:r>
            <w:r w:rsidR="0072513F" w:rsidRPr="003E2846">
              <w:t>13</w:t>
            </w:r>
          </w:p>
        </w:tc>
        <w:tc>
          <w:tcPr>
            <w:tcW w:w="2661" w:type="dxa"/>
          </w:tcPr>
          <w:p w14:paraId="5560BEFD" w14:textId="52012B7A" w:rsidR="00A343BC" w:rsidRPr="003E2846" w:rsidRDefault="00A343BC" w:rsidP="00A343BC">
            <w:pPr>
              <w:pStyle w:val="TableParagraph"/>
              <w:spacing w:line="259" w:lineRule="auto"/>
              <w:ind w:left="107" w:right="99"/>
              <w:jc w:val="both"/>
            </w:pPr>
            <w:r w:rsidRPr="003E2846">
              <w:t>Superar la Cantidad de Solicitudes de cambio de personal solicitado por la Entidad</w:t>
            </w:r>
          </w:p>
        </w:tc>
        <w:tc>
          <w:tcPr>
            <w:tcW w:w="1559" w:type="dxa"/>
          </w:tcPr>
          <w:p w14:paraId="7B8BCB78" w14:textId="77777777" w:rsidR="00A343BC" w:rsidRPr="003E2846" w:rsidRDefault="00A343BC" w:rsidP="00A343BC">
            <w:pPr>
              <w:pStyle w:val="TableParagraph"/>
              <w:spacing w:line="261" w:lineRule="auto"/>
              <w:ind w:left="107"/>
            </w:pPr>
            <w:r w:rsidRPr="003E2846">
              <w:t>3</w:t>
            </w:r>
            <w:r w:rsidRPr="003E2846">
              <w:rPr>
                <w:spacing w:val="18"/>
              </w:rPr>
              <w:t xml:space="preserve"> </w:t>
            </w:r>
            <w:r w:rsidRPr="003E2846">
              <w:t>UIT</w:t>
            </w:r>
            <w:r w:rsidRPr="003E2846">
              <w:rPr>
                <w:spacing w:val="16"/>
              </w:rPr>
              <w:t xml:space="preserve"> </w:t>
            </w:r>
            <w:r w:rsidRPr="003E2846">
              <w:t>por</w:t>
            </w:r>
            <w:r w:rsidRPr="003E2846">
              <w:rPr>
                <w:spacing w:val="16"/>
              </w:rPr>
              <w:t xml:space="preserve"> </w:t>
            </w:r>
            <w:r w:rsidRPr="003E2846">
              <w:t>cada</w:t>
            </w:r>
            <w:r w:rsidRPr="003E2846">
              <w:rPr>
                <w:spacing w:val="-47"/>
              </w:rPr>
              <w:t xml:space="preserve"> </w:t>
            </w:r>
            <w:r w:rsidRPr="003E2846">
              <w:t>ocurrencia.</w:t>
            </w:r>
          </w:p>
          <w:p w14:paraId="3D09B973" w14:textId="77777777" w:rsidR="00A343BC" w:rsidRPr="003E2846" w:rsidRDefault="00A343BC" w:rsidP="00A343BC">
            <w:pPr>
              <w:pStyle w:val="TableParagraph"/>
              <w:spacing w:line="261" w:lineRule="auto"/>
              <w:ind w:left="107"/>
            </w:pPr>
            <w:r w:rsidRPr="003E2846">
              <w:t>En</w:t>
            </w:r>
            <w:r w:rsidRPr="003E2846">
              <w:rPr>
                <w:spacing w:val="1"/>
              </w:rPr>
              <w:t xml:space="preserve"> </w:t>
            </w:r>
            <w:r w:rsidRPr="003E2846">
              <w:t>caso</w:t>
            </w:r>
            <w:r w:rsidRPr="003E2846">
              <w:rPr>
                <w:spacing w:val="1"/>
              </w:rPr>
              <w:t xml:space="preserve"> </w:t>
            </w:r>
            <w:r w:rsidRPr="003E2846">
              <w:t>de</w:t>
            </w:r>
            <w:r w:rsidRPr="003E2846">
              <w:rPr>
                <w:spacing w:val="1"/>
              </w:rPr>
              <w:t xml:space="preserve"> </w:t>
            </w:r>
            <w:r w:rsidRPr="003E2846">
              <w:t>una</w:t>
            </w:r>
            <w:r w:rsidRPr="003E2846">
              <w:rPr>
                <w:spacing w:val="1"/>
              </w:rPr>
              <w:t xml:space="preserve"> </w:t>
            </w:r>
            <w:r w:rsidRPr="003E2846">
              <w:t>nueva</w:t>
            </w:r>
            <w:r w:rsidRPr="003E2846">
              <w:rPr>
                <w:spacing w:val="1"/>
              </w:rPr>
              <w:t xml:space="preserve"> </w:t>
            </w:r>
            <w:r w:rsidRPr="003E2846">
              <w:t>ocurrencia</w:t>
            </w:r>
            <w:r w:rsidRPr="003E2846">
              <w:rPr>
                <w:spacing w:val="-47"/>
              </w:rPr>
              <w:t xml:space="preserve"> </w:t>
            </w:r>
            <w:r w:rsidRPr="003E2846">
              <w:t>(interacción)</w:t>
            </w:r>
            <w:r w:rsidRPr="003E2846">
              <w:rPr>
                <w:spacing w:val="1"/>
              </w:rPr>
              <w:t xml:space="preserve"> </w:t>
            </w:r>
            <w:r w:rsidRPr="003E2846">
              <w:t>se</w:t>
            </w:r>
            <w:r w:rsidRPr="003E2846">
              <w:rPr>
                <w:spacing w:val="-47"/>
              </w:rPr>
              <w:t xml:space="preserve"> </w:t>
            </w:r>
            <w:r w:rsidRPr="003E2846">
              <w:t>incrementa</w:t>
            </w:r>
            <w:r w:rsidRPr="003E2846">
              <w:rPr>
                <w:spacing w:val="1"/>
              </w:rPr>
              <w:t xml:space="preserve"> </w:t>
            </w:r>
            <w:r w:rsidRPr="003E2846">
              <w:t>en</w:t>
            </w:r>
            <w:r w:rsidRPr="003E2846">
              <w:rPr>
                <w:spacing w:val="1"/>
              </w:rPr>
              <w:t xml:space="preserve"> </w:t>
            </w:r>
            <w:r w:rsidRPr="003E2846">
              <w:t>1</w:t>
            </w:r>
            <w:r w:rsidRPr="003E2846">
              <w:rPr>
                <w:spacing w:val="1"/>
              </w:rPr>
              <w:t xml:space="preserve"> </w:t>
            </w:r>
            <w:r w:rsidRPr="003E2846">
              <w:t>UIT</w:t>
            </w:r>
            <w:r w:rsidRPr="003E2846">
              <w:rPr>
                <w:spacing w:val="-2"/>
              </w:rPr>
              <w:t xml:space="preserve"> </w:t>
            </w:r>
            <w:r w:rsidRPr="003E2846">
              <w:t>la</w:t>
            </w:r>
            <w:r w:rsidRPr="003E2846">
              <w:rPr>
                <w:spacing w:val="-1"/>
              </w:rPr>
              <w:t xml:space="preserve"> </w:t>
            </w:r>
            <w:r w:rsidRPr="003E2846">
              <w:t>penalidad.</w:t>
            </w:r>
          </w:p>
        </w:tc>
        <w:tc>
          <w:tcPr>
            <w:tcW w:w="3827" w:type="dxa"/>
          </w:tcPr>
          <w:p w14:paraId="0AA440E3" w14:textId="3980606D" w:rsidR="00A343BC" w:rsidRPr="003E2846" w:rsidRDefault="00A343BC" w:rsidP="00A343BC">
            <w:pPr>
              <w:pStyle w:val="TableParagraph"/>
              <w:spacing w:before="3" w:line="220" w:lineRule="atLeast"/>
              <w:ind w:left="106" w:right="87"/>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r w:rsidR="00A343BC" w:rsidRPr="003E2846" w14:paraId="468174FC" w14:textId="77777777" w:rsidTr="00A85A53">
        <w:trPr>
          <w:trHeight w:val="1053"/>
        </w:trPr>
        <w:tc>
          <w:tcPr>
            <w:tcW w:w="1025" w:type="dxa"/>
          </w:tcPr>
          <w:p w14:paraId="61742F86" w14:textId="0203A55C" w:rsidR="00A343BC" w:rsidRPr="003E2846" w:rsidRDefault="00A343BC" w:rsidP="00A343BC">
            <w:pPr>
              <w:pStyle w:val="TableParagraph"/>
              <w:spacing w:before="1"/>
              <w:ind w:left="181" w:right="173"/>
              <w:jc w:val="center"/>
            </w:pPr>
            <w:r w:rsidRPr="003E2846">
              <w:t>ANS</w:t>
            </w:r>
            <w:r w:rsidRPr="003E2846">
              <w:rPr>
                <w:spacing w:val="-1"/>
              </w:rPr>
              <w:t xml:space="preserve"> </w:t>
            </w:r>
            <w:r w:rsidR="0072513F" w:rsidRPr="003E2846">
              <w:t>14</w:t>
            </w:r>
          </w:p>
        </w:tc>
        <w:tc>
          <w:tcPr>
            <w:tcW w:w="2661" w:type="dxa"/>
          </w:tcPr>
          <w:p w14:paraId="415016E0" w14:textId="77777777" w:rsidR="00A343BC" w:rsidRPr="003E2846" w:rsidRDefault="00A343BC" w:rsidP="00A343BC">
            <w:pPr>
              <w:pStyle w:val="TableParagraph"/>
              <w:spacing w:line="259" w:lineRule="auto"/>
              <w:ind w:left="107" w:right="98"/>
              <w:jc w:val="both"/>
            </w:pPr>
            <w:r w:rsidRPr="003E2846">
              <w:t>No</w:t>
            </w:r>
            <w:r w:rsidRPr="003E2846">
              <w:rPr>
                <w:spacing w:val="1"/>
              </w:rPr>
              <w:t xml:space="preserve"> </w:t>
            </w:r>
            <w:r w:rsidRPr="003E2846">
              <w:t>cumplir</w:t>
            </w:r>
            <w:r w:rsidRPr="003E2846">
              <w:rPr>
                <w:spacing w:val="1"/>
              </w:rPr>
              <w:t xml:space="preserve"> </w:t>
            </w:r>
            <w:r w:rsidRPr="003E2846">
              <w:t>con</w:t>
            </w:r>
            <w:r w:rsidRPr="003E2846">
              <w:rPr>
                <w:spacing w:val="1"/>
              </w:rPr>
              <w:t xml:space="preserve"> </w:t>
            </w:r>
            <w:r w:rsidRPr="003E2846">
              <w:t>la</w:t>
            </w:r>
            <w:r w:rsidRPr="003E2846">
              <w:rPr>
                <w:spacing w:val="1"/>
              </w:rPr>
              <w:t xml:space="preserve"> </w:t>
            </w:r>
            <w:r w:rsidRPr="003E2846">
              <w:t>meta</w:t>
            </w:r>
            <w:r w:rsidRPr="003E2846">
              <w:rPr>
                <w:spacing w:val="1"/>
              </w:rPr>
              <w:t xml:space="preserve"> </w:t>
            </w:r>
            <w:r w:rsidRPr="003E2846">
              <w:t>de</w:t>
            </w:r>
            <w:r w:rsidRPr="003E2846">
              <w:rPr>
                <w:spacing w:val="1"/>
              </w:rPr>
              <w:t xml:space="preserve"> </w:t>
            </w:r>
            <w:r w:rsidRPr="003E2846">
              <w:t>Cumplimiento</w:t>
            </w:r>
            <w:r w:rsidRPr="003E2846">
              <w:rPr>
                <w:spacing w:val="1"/>
              </w:rPr>
              <w:t xml:space="preserve"> </w:t>
            </w:r>
            <w:r w:rsidRPr="003E2846">
              <w:t>de</w:t>
            </w:r>
            <w:r w:rsidRPr="003E2846">
              <w:rPr>
                <w:spacing w:val="1"/>
              </w:rPr>
              <w:t xml:space="preserve"> </w:t>
            </w:r>
            <w:r w:rsidRPr="003E2846">
              <w:t>los</w:t>
            </w:r>
            <w:r w:rsidRPr="003E2846">
              <w:rPr>
                <w:spacing w:val="1"/>
              </w:rPr>
              <w:t xml:space="preserve"> </w:t>
            </w:r>
            <w:r w:rsidRPr="003E2846">
              <w:t>avances</w:t>
            </w:r>
            <w:r w:rsidRPr="003E2846">
              <w:rPr>
                <w:spacing w:val="-47"/>
              </w:rPr>
              <w:t xml:space="preserve"> </w:t>
            </w:r>
            <w:r w:rsidRPr="003E2846">
              <w:t>de</w:t>
            </w:r>
            <w:r w:rsidRPr="003E2846">
              <w:rPr>
                <w:spacing w:val="-1"/>
              </w:rPr>
              <w:t xml:space="preserve"> </w:t>
            </w:r>
            <w:r w:rsidRPr="003E2846">
              <w:t>los</w:t>
            </w:r>
            <w:r w:rsidRPr="003E2846">
              <w:rPr>
                <w:spacing w:val="1"/>
              </w:rPr>
              <w:t xml:space="preserve"> </w:t>
            </w:r>
            <w:r w:rsidRPr="003E2846">
              <w:t>entregables</w:t>
            </w:r>
          </w:p>
        </w:tc>
        <w:tc>
          <w:tcPr>
            <w:tcW w:w="1559" w:type="dxa"/>
          </w:tcPr>
          <w:p w14:paraId="388A5822" w14:textId="77777777" w:rsidR="00A343BC" w:rsidRPr="003E2846" w:rsidRDefault="00A343BC" w:rsidP="00A343BC">
            <w:pPr>
              <w:pStyle w:val="TableParagraph"/>
              <w:spacing w:line="261" w:lineRule="auto"/>
              <w:ind w:left="107"/>
            </w:pPr>
            <w:r w:rsidRPr="003E2846">
              <w:t>10%</w:t>
            </w:r>
            <w:r w:rsidRPr="003E2846">
              <w:rPr>
                <w:spacing w:val="1"/>
              </w:rPr>
              <w:t xml:space="preserve"> </w:t>
            </w:r>
            <w:r w:rsidRPr="003E2846">
              <w:t>UIT</w:t>
            </w:r>
            <w:r w:rsidRPr="003E2846">
              <w:rPr>
                <w:spacing w:val="1"/>
              </w:rPr>
              <w:t xml:space="preserve"> </w:t>
            </w:r>
            <w:r w:rsidRPr="003E2846">
              <w:t>por cada</w:t>
            </w:r>
            <w:r w:rsidRPr="003E2846">
              <w:rPr>
                <w:spacing w:val="-47"/>
              </w:rPr>
              <w:t xml:space="preserve"> </w:t>
            </w:r>
            <w:r w:rsidRPr="003E2846">
              <w:t>ocurrencia</w:t>
            </w:r>
          </w:p>
        </w:tc>
        <w:tc>
          <w:tcPr>
            <w:tcW w:w="3827" w:type="dxa"/>
          </w:tcPr>
          <w:p w14:paraId="2E63D224" w14:textId="09903998" w:rsidR="00A343BC" w:rsidRPr="003E2846" w:rsidRDefault="00A343BC" w:rsidP="00A343BC">
            <w:pPr>
              <w:pStyle w:val="TableParagraph"/>
              <w:spacing w:line="259" w:lineRule="auto"/>
              <w:ind w:left="106" w:right="98"/>
              <w:jc w:val="both"/>
            </w:pPr>
            <w:r w:rsidRPr="003E2846">
              <w:rPr>
                <w:rFonts w:eastAsia="Arial MT"/>
                <w:lang w:val="es-ES"/>
              </w:rPr>
              <w:t>Según lo indicado en el informe</w:t>
            </w:r>
            <w:r w:rsidRPr="003E2846">
              <w:rPr>
                <w:rFonts w:eastAsia="Arial MT"/>
                <w:spacing w:val="1"/>
                <w:lang w:val="es-ES"/>
              </w:rPr>
              <w:t xml:space="preserve"> </w:t>
            </w:r>
            <w:r w:rsidRPr="003E2846">
              <w:rPr>
                <w:rFonts w:eastAsia="Arial MT"/>
                <w:lang w:val="es-ES"/>
              </w:rPr>
              <w:t>del Coordinador de fábrica, remitido al Coordinador del Componente 3 del Proyecto.</w:t>
            </w:r>
          </w:p>
        </w:tc>
      </w:tr>
    </w:tbl>
    <w:p w14:paraId="2A097DC1" w14:textId="77777777" w:rsidR="00344D3F" w:rsidRPr="003E2846" w:rsidRDefault="00344D3F" w:rsidP="00344D3F">
      <w:pPr>
        <w:pBdr>
          <w:top w:val="nil"/>
          <w:left w:val="nil"/>
          <w:bottom w:val="nil"/>
          <w:right w:val="nil"/>
          <w:between w:val="nil"/>
        </w:pBdr>
        <w:tabs>
          <w:tab w:val="left" w:pos="971"/>
        </w:tabs>
        <w:ind w:left="357" w:hanging="360"/>
        <w:jc w:val="both"/>
        <w:rPr>
          <w:color w:val="00000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44D3F" w:rsidRPr="003E2846" w14:paraId="7EC67C40" w14:textId="77777777" w:rsidTr="00D06DDF">
        <w:trPr>
          <w:trHeight w:val="374"/>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47E38733" w14:textId="77777777" w:rsidR="00344D3F" w:rsidRPr="003E2846" w:rsidRDefault="00344D3F" w:rsidP="00344D3F">
            <w:pPr>
              <w:pStyle w:val="Prrafodelista"/>
              <w:keepNext/>
              <w:widowControl/>
              <w:numPr>
                <w:ilvl w:val="0"/>
                <w:numId w:val="4"/>
              </w:numPr>
              <w:pBdr>
                <w:top w:val="nil"/>
                <w:left w:val="nil"/>
                <w:bottom w:val="nil"/>
                <w:right w:val="nil"/>
                <w:between w:val="nil"/>
              </w:pBdr>
              <w:autoSpaceDE/>
              <w:autoSpaceDN/>
              <w:spacing w:before="120" w:after="120"/>
              <w:ind w:left="567" w:hanging="249"/>
              <w:jc w:val="left"/>
              <w:rPr>
                <w:b/>
                <w:color w:val="000000"/>
              </w:rPr>
            </w:pPr>
            <w:r w:rsidRPr="003E2846">
              <w:rPr>
                <w:b/>
                <w:color w:val="000000"/>
              </w:rPr>
              <w:t>REQUISITOS Y RECURSOS DEL CONTRATISTA</w:t>
            </w:r>
          </w:p>
        </w:tc>
      </w:tr>
    </w:tbl>
    <w:p w14:paraId="1F99A374" w14:textId="77777777" w:rsidR="00344D3F" w:rsidRPr="003E2846" w:rsidRDefault="00344D3F" w:rsidP="00344D3F">
      <w:pPr>
        <w:keepNext/>
        <w:widowControl/>
        <w:numPr>
          <w:ilvl w:val="1"/>
          <w:numId w:val="87"/>
        </w:numPr>
        <w:pBdr>
          <w:top w:val="nil"/>
          <w:left w:val="nil"/>
          <w:bottom w:val="nil"/>
          <w:right w:val="nil"/>
          <w:between w:val="nil"/>
        </w:pBdr>
        <w:tabs>
          <w:tab w:val="left" w:pos="851"/>
        </w:tabs>
        <w:autoSpaceDE/>
        <w:autoSpaceDN/>
        <w:spacing w:before="120" w:after="120"/>
        <w:ind w:left="709"/>
        <w:jc w:val="both"/>
        <w:rPr>
          <w:b/>
          <w:color w:val="000000"/>
        </w:rPr>
      </w:pPr>
      <w:r w:rsidRPr="003E2846">
        <w:rPr>
          <w:b/>
          <w:color w:val="000000"/>
        </w:rPr>
        <w:t>PERFIL DEL CONTRATISTA</w:t>
      </w:r>
    </w:p>
    <w:p w14:paraId="1CD741B1" w14:textId="77777777" w:rsidR="00344D3F" w:rsidRPr="003E2846" w:rsidRDefault="00344D3F" w:rsidP="00344D3F">
      <w:pPr>
        <w:keepNext/>
        <w:widowControl/>
        <w:tabs>
          <w:tab w:val="left" w:pos="851"/>
        </w:tabs>
        <w:autoSpaceDE/>
        <w:autoSpaceDN/>
        <w:spacing w:before="120" w:after="120"/>
        <w:outlineLvl w:val="0"/>
        <w:rPr>
          <w:b/>
        </w:rPr>
      </w:pPr>
    </w:p>
    <w:p w14:paraId="37C2F204" w14:textId="77777777" w:rsidR="00CD0224" w:rsidRPr="003E2846" w:rsidRDefault="00CD0224" w:rsidP="00CD0224">
      <w:pPr>
        <w:keepNext/>
        <w:widowControl/>
        <w:numPr>
          <w:ilvl w:val="0"/>
          <w:numId w:val="85"/>
        </w:numPr>
        <w:pBdr>
          <w:top w:val="nil"/>
          <w:left w:val="nil"/>
          <w:bottom w:val="nil"/>
          <w:right w:val="nil"/>
          <w:between w:val="nil"/>
        </w:pBdr>
        <w:autoSpaceDE/>
        <w:autoSpaceDN/>
        <w:spacing w:before="120" w:after="120" w:line="233" w:lineRule="auto"/>
        <w:ind w:left="992" w:hanging="357"/>
        <w:jc w:val="both"/>
      </w:pPr>
      <w:r w:rsidRPr="003E2846">
        <w:rPr>
          <w:color w:val="000000"/>
        </w:rPr>
        <w:t xml:space="preserve">El </w:t>
      </w:r>
      <w:r w:rsidRPr="003E2846">
        <w:t>proveedor deberá contar con la obtención del nivel 3 de madurez CMMI o superior, que se encuentre vigente, avalado por el CMMI Institute dueño de los derechos de autor del modelo.</w:t>
      </w:r>
    </w:p>
    <w:p w14:paraId="4CCB5546" w14:textId="70DD25B6" w:rsidR="00CD0224" w:rsidRPr="003E2846" w:rsidRDefault="00CD0224" w:rsidP="00CD0224">
      <w:pPr>
        <w:keepNext/>
        <w:widowControl/>
        <w:numPr>
          <w:ilvl w:val="0"/>
          <w:numId w:val="85"/>
        </w:numPr>
        <w:pBdr>
          <w:top w:val="nil"/>
          <w:left w:val="nil"/>
          <w:bottom w:val="nil"/>
          <w:right w:val="nil"/>
          <w:between w:val="nil"/>
        </w:pBdr>
        <w:autoSpaceDE/>
        <w:autoSpaceDN/>
        <w:spacing w:before="120" w:after="120" w:line="228" w:lineRule="auto"/>
        <w:ind w:left="992" w:hanging="357"/>
        <w:jc w:val="both"/>
      </w:pPr>
      <w:r w:rsidRPr="003E2846">
        <w:t>La acreditación de la obtención del nivel de madurez CMMI o superior indicado en el párrafo anterior será con copia simple. Sólo el Licitante adjudicado deberá presentar de forma previa a la suscripción del Contrato la copia traducida al español certificada por el Ministerio de Relaciones Exteriores</w:t>
      </w:r>
      <w:r w:rsidR="000B2FEF" w:rsidRPr="003E2846">
        <w:t xml:space="preserve"> y legalizada</w:t>
      </w:r>
      <w:r w:rsidRPr="003E2846">
        <w:t>.</w:t>
      </w:r>
    </w:p>
    <w:p w14:paraId="2F9345C2" w14:textId="1FED5371" w:rsidR="00CD0224" w:rsidRPr="003E2846" w:rsidRDefault="00CD0224" w:rsidP="00CD0224">
      <w:pPr>
        <w:widowControl/>
        <w:numPr>
          <w:ilvl w:val="0"/>
          <w:numId w:val="85"/>
        </w:numPr>
        <w:pBdr>
          <w:top w:val="nil"/>
          <w:left w:val="nil"/>
          <w:bottom w:val="nil"/>
          <w:right w:val="nil"/>
          <w:between w:val="nil"/>
        </w:pBdr>
        <w:autoSpaceDE/>
        <w:autoSpaceDN/>
        <w:spacing w:before="120" w:after="120" w:line="238" w:lineRule="auto"/>
        <w:ind w:left="992" w:hanging="357"/>
        <w:jc w:val="both"/>
        <w:rPr>
          <w:color w:val="000000"/>
        </w:rPr>
      </w:pPr>
      <w:r w:rsidRPr="003E2846">
        <w:t xml:space="preserve">En caso de consorcios, la obtención del nivel de madurez CMMI o superior solicitado deberá acreditarse por cada una de las empresas que integren el consorcio y que van a prestar directamente el servicio, conforme a lo indicado en su promesa formal de consorcio, el cual deberá ser </w:t>
      </w:r>
      <w:r w:rsidRPr="003E2846">
        <w:rPr>
          <w:color w:val="000000"/>
        </w:rPr>
        <w:t xml:space="preserve">presentado en su Oferta. </w:t>
      </w:r>
    </w:p>
    <w:p w14:paraId="5BFB8882" w14:textId="35F7E957" w:rsidR="00E12AA8" w:rsidRPr="003E2846" w:rsidRDefault="00E12AA8" w:rsidP="00486604">
      <w:pPr>
        <w:pStyle w:val="Prrafodelista"/>
        <w:keepNext/>
        <w:widowControl/>
        <w:numPr>
          <w:ilvl w:val="1"/>
          <w:numId w:val="58"/>
        </w:numPr>
        <w:tabs>
          <w:tab w:val="left" w:pos="851"/>
        </w:tabs>
        <w:autoSpaceDE/>
        <w:autoSpaceDN/>
        <w:spacing w:before="120" w:after="120"/>
        <w:ind w:left="709"/>
        <w:outlineLvl w:val="0"/>
        <w:rPr>
          <w:b/>
        </w:rPr>
      </w:pPr>
      <w:r w:rsidRPr="003E2846">
        <w:rPr>
          <w:b/>
        </w:rPr>
        <w:t xml:space="preserve">RECURSOS A SER PROVISTOS POR EL </w:t>
      </w:r>
      <w:r w:rsidR="00270F44" w:rsidRPr="003E2846">
        <w:rPr>
          <w:b/>
        </w:rPr>
        <w:t>CONTRATISTA</w:t>
      </w:r>
      <w:r w:rsidR="00E81B38" w:rsidRPr="003E2846">
        <w:rPr>
          <w:b/>
        </w:rPr>
        <w:t xml:space="preserve"> </w:t>
      </w:r>
    </w:p>
    <w:p w14:paraId="2840709B" w14:textId="79ACE59C" w:rsidR="00E12AA8" w:rsidRPr="003E2846" w:rsidRDefault="00E12AA8" w:rsidP="00486604">
      <w:pPr>
        <w:pStyle w:val="Prrafodelista"/>
        <w:keepNext/>
        <w:widowControl/>
        <w:numPr>
          <w:ilvl w:val="2"/>
          <w:numId w:val="58"/>
        </w:numPr>
        <w:tabs>
          <w:tab w:val="left" w:pos="851"/>
        </w:tabs>
        <w:autoSpaceDE/>
        <w:autoSpaceDN/>
        <w:spacing w:before="120" w:after="120"/>
        <w:ind w:left="1418"/>
        <w:outlineLvl w:val="0"/>
        <w:rPr>
          <w:b/>
        </w:rPr>
      </w:pPr>
      <w:r w:rsidRPr="003E2846">
        <w:rPr>
          <w:b/>
        </w:rPr>
        <w:t>CONECTIVIDAD</w:t>
      </w:r>
      <w:r w:rsidR="009C61F3" w:rsidRPr="003E2846">
        <w:rPr>
          <w:b/>
        </w:rPr>
        <w:t xml:space="preserve"> Y SEGURIDAD</w:t>
      </w:r>
      <w:r w:rsidRPr="003E2846">
        <w:rPr>
          <w:b/>
        </w:rPr>
        <w:t xml:space="preserve"> </w:t>
      </w:r>
    </w:p>
    <w:p w14:paraId="5DA5584A" w14:textId="77777777" w:rsidR="009C61F3" w:rsidRPr="003E2846" w:rsidRDefault="009C61F3" w:rsidP="009C61F3">
      <w:pPr>
        <w:tabs>
          <w:tab w:val="left" w:pos="1418"/>
        </w:tabs>
        <w:spacing w:before="172"/>
        <w:ind w:left="1418" w:right="-1"/>
        <w:jc w:val="both"/>
        <w:rPr>
          <w:rFonts w:eastAsia="Arial MT"/>
          <w:lang w:val="es-ES"/>
        </w:rPr>
      </w:pPr>
      <w:r w:rsidRPr="003E2846">
        <w:rPr>
          <w:rFonts w:eastAsia="Arial MT"/>
          <w:lang w:val="es-ES"/>
        </w:rPr>
        <w:t xml:space="preserve">Los requerimientos de comunicaciones deberán ser provistos por el Contratista para la interacción del personal con el entorno virtual mediante diversas plataformas de videoconferencia, mensajería instantánea y otros que sean necesarios. Es responsabilidad del contratista proveer los medios de conectividad con un </w:t>
      </w:r>
      <w:bookmarkStart w:id="38" w:name="_Hlk66109196"/>
      <w:r w:rsidRPr="003E2846">
        <w:rPr>
          <w:rFonts w:eastAsia="Arial MT"/>
          <w:lang w:val="es-ES"/>
        </w:rPr>
        <w:t>ancho de banda y mecanismos que garanticen la disponibilidad, no saturación, no obstaculización para todo el intercambio de información y comunicación que se realice con el MEF.</w:t>
      </w:r>
      <w:bookmarkEnd w:id="38"/>
    </w:p>
    <w:p w14:paraId="2B390A37" w14:textId="77777777" w:rsidR="009C61F3" w:rsidRPr="003E2846" w:rsidRDefault="009C61F3" w:rsidP="009C61F3">
      <w:pPr>
        <w:tabs>
          <w:tab w:val="left" w:pos="1418"/>
        </w:tabs>
        <w:spacing w:before="172"/>
        <w:ind w:left="1418" w:right="-1"/>
        <w:jc w:val="both"/>
        <w:rPr>
          <w:rFonts w:eastAsia="Arial MT"/>
          <w:lang w:val="es-ES"/>
        </w:rPr>
      </w:pPr>
      <w:r w:rsidRPr="003E2846">
        <w:rPr>
          <w:rFonts w:eastAsia="Arial MT"/>
          <w:lang w:val="es-ES"/>
        </w:rPr>
        <w:t>Es responsabilidad del contratista respetar los derechos de autor, es decir, deben contar con software y componentes debidamente licenciados, así como el software de protección de seguridad vigente y actualizado en sus estaciones de trabajo, a fin de cumplir con las políticas de seguridad de la información del Ministerio.</w:t>
      </w:r>
    </w:p>
    <w:p w14:paraId="4649B912" w14:textId="379EF42E" w:rsidR="009C61F3" w:rsidRPr="003E2846" w:rsidRDefault="009C61F3" w:rsidP="009C61F3">
      <w:pPr>
        <w:tabs>
          <w:tab w:val="left" w:pos="1418"/>
        </w:tabs>
        <w:spacing w:before="172"/>
        <w:ind w:left="1418" w:right="-1"/>
        <w:jc w:val="both"/>
        <w:rPr>
          <w:rFonts w:eastAsia="Arial MT"/>
          <w:lang w:val="es-ES"/>
        </w:rPr>
      </w:pPr>
      <w:r w:rsidRPr="003E2846">
        <w:rPr>
          <w:rFonts w:eastAsia="Arial MT"/>
          <w:lang w:val="es-ES"/>
        </w:rPr>
        <w:t>Toda la información necesaria para la instalación del equipamiento será remitida al Contratista en el momento que lo requiera considerando las políticas de seguridad de la entidad.</w:t>
      </w:r>
    </w:p>
    <w:p w14:paraId="19D01D94" w14:textId="391C9F96" w:rsidR="00E12AA8" w:rsidRPr="003E2846" w:rsidRDefault="009C61F3" w:rsidP="00486604">
      <w:pPr>
        <w:pStyle w:val="Prrafodelista"/>
        <w:keepNext/>
        <w:widowControl/>
        <w:numPr>
          <w:ilvl w:val="2"/>
          <w:numId w:val="58"/>
        </w:numPr>
        <w:tabs>
          <w:tab w:val="left" w:pos="851"/>
        </w:tabs>
        <w:autoSpaceDE/>
        <w:autoSpaceDN/>
        <w:spacing w:before="120" w:after="120"/>
        <w:ind w:left="1417"/>
        <w:outlineLvl w:val="0"/>
        <w:rPr>
          <w:b/>
        </w:rPr>
      </w:pPr>
      <w:r w:rsidRPr="003E2846">
        <w:rPr>
          <w:b/>
        </w:rPr>
        <w:t>AMBIENTE DE TRABAJO</w:t>
      </w:r>
    </w:p>
    <w:p w14:paraId="45CF7F1A" w14:textId="10080771" w:rsidR="009C61F3" w:rsidRPr="003E2846" w:rsidRDefault="009C61F3" w:rsidP="00621E17">
      <w:pPr>
        <w:tabs>
          <w:tab w:val="left" w:pos="2410"/>
        </w:tabs>
        <w:spacing w:before="120" w:after="120" w:line="238" w:lineRule="auto"/>
        <w:ind w:left="1418"/>
        <w:jc w:val="both"/>
        <w:rPr>
          <w:rFonts w:eastAsia="Arial MT"/>
          <w:lang w:val="es-ES"/>
        </w:rPr>
      </w:pPr>
      <w:r w:rsidRPr="003E2846">
        <w:rPr>
          <w:rFonts w:eastAsia="Arial MT"/>
          <w:lang w:val="es-ES"/>
        </w:rPr>
        <w:t>El Cont</w:t>
      </w:r>
      <w:r w:rsidR="00621E17" w:rsidRPr="003E2846">
        <w:rPr>
          <w:rFonts w:eastAsia="Arial MT"/>
          <w:lang w:val="es-ES"/>
        </w:rPr>
        <w:t>ratante proporcionará los en</w:t>
      </w:r>
      <w:r w:rsidRPr="003E2846">
        <w:rPr>
          <w:rFonts w:eastAsia="Arial MT"/>
          <w:lang w:val="es-ES"/>
        </w:rPr>
        <w:t xml:space="preserve">tornos de trabajo (fiscos y/o virtual) que </w:t>
      </w:r>
      <w:r w:rsidR="00621E17" w:rsidRPr="003E2846">
        <w:rPr>
          <w:rFonts w:eastAsia="Arial MT"/>
          <w:lang w:val="es-ES"/>
        </w:rPr>
        <w:t>permitirán la real</w:t>
      </w:r>
      <w:r w:rsidRPr="003E2846">
        <w:rPr>
          <w:rFonts w:eastAsia="Arial MT"/>
          <w:lang w:val="es-ES"/>
        </w:rPr>
        <w:t>ización</w:t>
      </w:r>
      <w:r w:rsidR="00621E17" w:rsidRPr="003E2846">
        <w:rPr>
          <w:rFonts w:eastAsia="Arial MT"/>
          <w:lang w:val="es-ES"/>
        </w:rPr>
        <w:t xml:space="preserve"> </w:t>
      </w:r>
      <w:r w:rsidR="00E25976" w:rsidRPr="003E2846">
        <w:rPr>
          <w:rFonts w:eastAsia="Arial MT"/>
          <w:lang w:val="es-ES"/>
        </w:rPr>
        <w:t xml:space="preserve">de </w:t>
      </w:r>
      <w:r w:rsidRPr="003E2846">
        <w:rPr>
          <w:rFonts w:eastAsia="Arial MT"/>
          <w:lang w:val="es-ES"/>
        </w:rPr>
        <w:t xml:space="preserve">las actividades </w:t>
      </w:r>
      <w:r w:rsidR="00621E17" w:rsidRPr="003E2846">
        <w:rPr>
          <w:rFonts w:eastAsia="Arial MT"/>
          <w:lang w:val="es-ES"/>
        </w:rPr>
        <w:t>a</w:t>
      </w:r>
      <w:r w:rsidRPr="003E2846">
        <w:rPr>
          <w:rFonts w:eastAsia="Arial MT"/>
          <w:lang w:val="es-ES"/>
        </w:rPr>
        <w:t xml:space="preserve"> cargo </w:t>
      </w:r>
      <w:r w:rsidR="00621E17" w:rsidRPr="003E2846">
        <w:rPr>
          <w:rFonts w:eastAsia="Arial MT"/>
          <w:lang w:val="es-ES"/>
        </w:rPr>
        <w:t xml:space="preserve">del Contratista </w:t>
      </w:r>
      <w:r w:rsidRPr="003E2846">
        <w:rPr>
          <w:rFonts w:eastAsia="Arial MT"/>
          <w:lang w:val="es-ES"/>
        </w:rPr>
        <w:t xml:space="preserve">para la ejecución del servicio. </w:t>
      </w:r>
      <w:r w:rsidR="00621E17" w:rsidRPr="003E2846">
        <w:rPr>
          <w:rFonts w:eastAsia="Arial MT"/>
          <w:lang w:val="es-ES"/>
        </w:rPr>
        <w:t xml:space="preserve">El Contratista deberá </w:t>
      </w:r>
      <w:r w:rsidRPr="003E2846">
        <w:rPr>
          <w:rFonts w:eastAsia="Arial MT"/>
          <w:lang w:val="es-ES"/>
        </w:rPr>
        <w:t>garantizar el cumplimiento de confidencialidad</w:t>
      </w:r>
      <w:r w:rsidR="00596904">
        <w:rPr>
          <w:rFonts w:eastAsia="Arial MT"/>
          <w:lang w:val="es-ES"/>
        </w:rPr>
        <w:t>.</w:t>
      </w:r>
    </w:p>
    <w:p w14:paraId="444BDDDD" w14:textId="4FB03240" w:rsidR="009C61F3" w:rsidRPr="003E2846" w:rsidRDefault="009C61F3" w:rsidP="009C61F3">
      <w:pPr>
        <w:tabs>
          <w:tab w:val="left" w:pos="2410"/>
        </w:tabs>
        <w:spacing w:before="120" w:after="120" w:line="238" w:lineRule="auto"/>
        <w:ind w:left="1418"/>
        <w:jc w:val="both"/>
        <w:rPr>
          <w:rFonts w:eastAsia="Arial MT"/>
          <w:lang w:val="es-ES"/>
        </w:rPr>
      </w:pPr>
      <w:r w:rsidRPr="003E2846">
        <w:rPr>
          <w:rFonts w:eastAsia="Arial MT"/>
          <w:lang w:val="es-ES"/>
        </w:rPr>
        <w:t xml:space="preserve">El Contratante no asumirá los costos de implementación de ampliaciones o de la habilitación de nuevos </w:t>
      </w:r>
      <w:r w:rsidR="00621E17" w:rsidRPr="003E2846">
        <w:rPr>
          <w:rFonts w:eastAsia="Arial MT"/>
          <w:lang w:val="es-ES"/>
        </w:rPr>
        <w:t>locales</w:t>
      </w:r>
      <w:r w:rsidRPr="003E2846">
        <w:rPr>
          <w:rFonts w:eastAsia="Arial MT"/>
          <w:lang w:val="es-ES"/>
        </w:rPr>
        <w:t xml:space="preserve"> en caso estos sean requeridos como consecuencia de los incrementos de recursos que sean requeridos por el Contratante. Son condiciones mínimas requeridas para un adecuado servicio.</w:t>
      </w:r>
    </w:p>
    <w:p w14:paraId="18246DC0" w14:textId="77777777" w:rsidR="00E12AA8" w:rsidRPr="003E2846" w:rsidRDefault="00E12AA8" w:rsidP="00486604">
      <w:pPr>
        <w:pStyle w:val="Prrafodelista"/>
        <w:keepNext/>
        <w:widowControl/>
        <w:numPr>
          <w:ilvl w:val="2"/>
          <w:numId w:val="58"/>
        </w:numPr>
        <w:tabs>
          <w:tab w:val="left" w:pos="851"/>
        </w:tabs>
        <w:autoSpaceDE/>
        <w:autoSpaceDN/>
        <w:spacing w:before="120" w:after="120"/>
        <w:ind w:left="1418"/>
        <w:contextualSpacing/>
        <w:outlineLvl w:val="0"/>
        <w:rPr>
          <w:b/>
        </w:rPr>
      </w:pPr>
      <w:r w:rsidRPr="003E2846">
        <w:rPr>
          <w:b/>
        </w:rPr>
        <w:t xml:space="preserve">SOFTWARE Y LICENCIAS </w:t>
      </w:r>
    </w:p>
    <w:p w14:paraId="3051EFD3" w14:textId="77777777" w:rsidR="009C61F3" w:rsidRPr="003E2846" w:rsidRDefault="009C61F3" w:rsidP="009C61F3">
      <w:pPr>
        <w:tabs>
          <w:tab w:val="left" w:pos="2410"/>
        </w:tabs>
        <w:spacing w:before="120" w:after="120" w:line="238" w:lineRule="auto"/>
        <w:ind w:left="1418"/>
        <w:jc w:val="both"/>
        <w:rPr>
          <w:rFonts w:eastAsia="Arial MT"/>
          <w:lang w:val="es-ES"/>
        </w:rPr>
      </w:pPr>
      <w:r w:rsidRPr="003E2846">
        <w:rPr>
          <w:rFonts w:eastAsia="Arial MT"/>
          <w:lang w:val="es-ES"/>
        </w:rPr>
        <w:t xml:space="preserve">El Contratista deberá asegurar que su personal cuenta con equipamiento tecnológico con características técnicas necesarias para la ejecución del servicio de acuerdo con todo lo especificado en este término de referencia. </w:t>
      </w:r>
    </w:p>
    <w:p w14:paraId="526A2FFE" w14:textId="77777777" w:rsidR="009C61F3" w:rsidRPr="003E2846" w:rsidRDefault="009C61F3" w:rsidP="009C61F3">
      <w:pPr>
        <w:tabs>
          <w:tab w:val="left" w:pos="2410"/>
        </w:tabs>
        <w:spacing w:before="120" w:after="120" w:line="238" w:lineRule="auto"/>
        <w:ind w:left="1418"/>
        <w:jc w:val="both"/>
        <w:rPr>
          <w:rFonts w:eastAsia="Arial MT"/>
          <w:lang w:val="es-ES"/>
        </w:rPr>
      </w:pPr>
      <w:r w:rsidRPr="003E2846">
        <w:rPr>
          <w:rFonts w:eastAsia="Arial MT"/>
          <w:lang w:val="es-ES"/>
        </w:rPr>
        <w:t>El Contratista deberá contar con el software, debidamente licenciado, para realizar ejecución del servicio de acuerdo a lo indicado en estos términos de referencia y según lo señalado en el Anexo 04 - Arquitectura referencial de software del MEF.</w:t>
      </w:r>
    </w:p>
    <w:p w14:paraId="6E42E135" w14:textId="77777777" w:rsidR="00E12AA8" w:rsidRPr="003E2846" w:rsidRDefault="00E12AA8" w:rsidP="00486604">
      <w:pPr>
        <w:pStyle w:val="Prrafodelista"/>
        <w:numPr>
          <w:ilvl w:val="2"/>
          <w:numId w:val="58"/>
        </w:numPr>
        <w:tabs>
          <w:tab w:val="left" w:pos="851"/>
        </w:tabs>
        <w:autoSpaceDE/>
        <w:autoSpaceDN/>
        <w:ind w:left="1418"/>
        <w:contextualSpacing/>
        <w:outlineLvl w:val="0"/>
        <w:rPr>
          <w:b/>
        </w:rPr>
      </w:pPr>
      <w:r w:rsidRPr="003E2846">
        <w:rPr>
          <w:b/>
        </w:rPr>
        <w:t>EQUIPAMIENTO HARDWARE</w:t>
      </w:r>
    </w:p>
    <w:p w14:paraId="16060205" w14:textId="2F2E19DD" w:rsidR="00465ADC" w:rsidRPr="003E2846" w:rsidRDefault="00465ADC" w:rsidP="00465ADC">
      <w:pPr>
        <w:tabs>
          <w:tab w:val="left" w:pos="2410"/>
        </w:tabs>
        <w:spacing w:before="120" w:after="120" w:line="238" w:lineRule="auto"/>
        <w:ind w:left="1418"/>
        <w:jc w:val="both"/>
        <w:rPr>
          <w:rFonts w:eastAsia="Arial MT"/>
          <w:lang w:val="es-ES"/>
        </w:rPr>
      </w:pPr>
      <w:r w:rsidRPr="003E2846">
        <w:rPr>
          <w:rFonts w:eastAsia="Arial MT"/>
          <w:lang w:val="es-ES"/>
        </w:rPr>
        <w:t>Es responsabilidad del Contratista brindar todo el equipamiento necesario para lograr la conexión que brinde la operatividad del servicio contratado.</w:t>
      </w:r>
    </w:p>
    <w:p w14:paraId="7F882426" w14:textId="77777777" w:rsidR="00465ADC" w:rsidRPr="003E2846" w:rsidRDefault="00465ADC" w:rsidP="00465ADC">
      <w:pPr>
        <w:tabs>
          <w:tab w:val="left" w:pos="2410"/>
        </w:tabs>
        <w:spacing w:before="120" w:after="120" w:line="238" w:lineRule="auto"/>
        <w:ind w:left="1418"/>
        <w:jc w:val="both"/>
        <w:rPr>
          <w:rFonts w:eastAsia="Arial MT"/>
          <w:lang w:val="es-ES"/>
        </w:rPr>
      </w:pPr>
      <w:r w:rsidRPr="003E2846">
        <w:rPr>
          <w:rFonts w:eastAsia="Arial MT"/>
          <w:lang w:val="es-ES"/>
        </w:rPr>
        <w:t>El Contratista usará sus propias cuentas de correo en su servidor de correo.</w:t>
      </w:r>
    </w:p>
    <w:p w14:paraId="2E65A753" w14:textId="26F6C73A" w:rsidR="00E12AA8" w:rsidRPr="003E2846" w:rsidRDefault="00E12AA8" w:rsidP="00486604">
      <w:pPr>
        <w:pStyle w:val="Prrafodelista"/>
        <w:keepNext/>
        <w:widowControl/>
        <w:numPr>
          <w:ilvl w:val="2"/>
          <w:numId w:val="58"/>
        </w:numPr>
        <w:tabs>
          <w:tab w:val="left" w:pos="851"/>
        </w:tabs>
        <w:autoSpaceDE/>
        <w:autoSpaceDN/>
        <w:spacing w:before="120" w:after="120"/>
        <w:ind w:left="1417"/>
        <w:contextualSpacing/>
        <w:outlineLvl w:val="0"/>
        <w:rPr>
          <w:b/>
        </w:rPr>
      </w:pPr>
      <w:r w:rsidRPr="003E2846">
        <w:rPr>
          <w:b/>
        </w:rPr>
        <w:t>OTRAS HERRAMIENTAS DEL SERVICIO</w:t>
      </w:r>
    </w:p>
    <w:p w14:paraId="255D90E5" w14:textId="59F927D3" w:rsidR="00621E17" w:rsidRPr="003E2846" w:rsidRDefault="00621E17" w:rsidP="00621E17">
      <w:pPr>
        <w:tabs>
          <w:tab w:val="left" w:pos="2410"/>
        </w:tabs>
        <w:spacing w:before="120" w:after="120" w:line="238" w:lineRule="auto"/>
        <w:ind w:left="1418"/>
        <w:jc w:val="both"/>
        <w:rPr>
          <w:rFonts w:eastAsia="Arial MT"/>
          <w:lang w:val="es-ES"/>
        </w:rPr>
      </w:pPr>
      <w:r w:rsidRPr="003E2846">
        <w:rPr>
          <w:rFonts w:eastAsia="Arial MT"/>
          <w:lang w:val="es-ES"/>
        </w:rPr>
        <w:t>El Contratista deberá proveer una herramienta de gestión y seguimiento de la ejecución del servicio; puede utilizar las herramientas que ellos manejan en su organización o herramientas open source que existen en el mercado.</w:t>
      </w:r>
    </w:p>
    <w:p w14:paraId="118C71E4" w14:textId="77777777" w:rsidR="00621E17" w:rsidRPr="003E2846" w:rsidRDefault="00621E17" w:rsidP="00621E17">
      <w:pPr>
        <w:tabs>
          <w:tab w:val="left" w:pos="2410"/>
        </w:tabs>
        <w:spacing w:before="120" w:after="120" w:line="238" w:lineRule="auto"/>
        <w:ind w:left="1418"/>
        <w:jc w:val="both"/>
        <w:rPr>
          <w:rFonts w:eastAsia="Arial MT"/>
          <w:lang w:val="es-ES"/>
        </w:rPr>
      </w:pPr>
      <w:r w:rsidRPr="003E2846">
        <w:rPr>
          <w:rFonts w:eastAsia="Arial MT"/>
          <w:lang w:val="es-ES"/>
        </w:rPr>
        <w:t>La entrega de los artefactos del producto software se realizará a través del repositorio de fuentes del Contratante para el control de versiones y fuentes. El Contratante proveerá las licencias para dicho fin, en caso sea requerido por el Contratista.</w:t>
      </w:r>
    </w:p>
    <w:p w14:paraId="53FA035B" w14:textId="77777777" w:rsidR="00621E17" w:rsidRPr="003E2846" w:rsidRDefault="00621E17" w:rsidP="00621E17">
      <w:pPr>
        <w:tabs>
          <w:tab w:val="left" w:pos="2410"/>
        </w:tabs>
        <w:spacing w:before="120" w:after="120" w:line="238" w:lineRule="auto"/>
        <w:ind w:left="1418"/>
        <w:jc w:val="both"/>
        <w:rPr>
          <w:rFonts w:eastAsia="Arial MT"/>
          <w:lang w:val="es-ES"/>
        </w:rPr>
      </w:pPr>
      <w:r w:rsidRPr="003E2846">
        <w:rPr>
          <w:rFonts w:eastAsia="Arial MT"/>
          <w:lang w:val="es-ES"/>
        </w:rPr>
        <w:t xml:space="preserve">El Contratista deberá proponer un mecanismo que permita al Contratante tener acceso diario a toda la información de gestión que produce cada requerimiento del servicio, a modo de referencia se indica que el personal a cargo de gestión del servicio, el Contratante mínimo de 60 licencias. </w:t>
      </w:r>
    </w:p>
    <w:p w14:paraId="0218AC5B" w14:textId="3F3C3018" w:rsidR="00621E17" w:rsidRPr="003E2846" w:rsidRDefault="00621E17" w:rsidP="00621E17">
      <w:pPr>
        <w:tabs>
          <w:tab w:val="left" w:pos="2410"/>
        </w:tabs>
        <w:spacing w:before="120" w:after="120" w:line="238" w:lineRule="auto"/>
        <w:ind w:left="1418"/>
        <w:jc w:val="both"/>
        <w:rPr>
          <w:rFonts w:eastAsia="Arial MT"/>
          <w:lang w:val="es-ES"/>
        </w:rPr>
      </w:pPr>
      <w:r w:rsidRPr="003E2846">
        <w:rPr>
          <w:rFonts w:eastAsia="Arial MT"/>
          <w:lang w:val="es-ES"/>
        </w:rPr>
        <w:t>Proveer una herramienta de gestión que permita dar visibilidad a las actividades y al avance de los entregables. Esta herramienta deberá revisarse en la etapa preoperativa del proyecto y estar en funcionamiento en la etapa de la operatividad del Servicio luego de obtener la conformidad del Contratante.</w:t>
      </w:r>
    </w:p>
    <w:p w14:paraId="727D0AC8" w14:textId="605D9B38" w:rsidR="00E12AA8" w:rsidRPr="003E2846" w:rsidRDefault="00E12AA8" w:rsidP="00486604">
      <w:pPr>
        <w:pStyle w:val="Prrafodelista"/>
        <w:keepNext/>
        <w:widowControl/>
        <w:numPr>
          <w:ilvl w:val="1"/>
          <w:numId w:val="58"/>
        </w:numPr>
        <w:tabs>
          <w:tab w:val="left" w:pos="851"/>
        </w:tabs>
        <w:autoSpaceDE/>
        <w:autoSpaceDN/>
        <w:spacing w:before="120" w:after="120"/>
        <w:ind w:left="709"/>
        <w:outlineLvl w:val="0"/>
        <w:rPr>
          <w:b/>
        </w:rPr>
      </w:pPr>
      <w:r w:rsidRPr="003E2846">
        <w:rPr>
          <w:b/>
        </w:rPr>
        <w:t>PERSONAL</w:t>
      </w:r>
    </w:p>
    <w:p w14:paraId="461F83A4" w14:textId="44269C2C" w:rsidR="00E12AA8" w:rsidRPr="003E2846" w:rsidRDefault="00E12AA8" w:rsidP="00486604">
      <w:pPr>
        <w:pStyle w:val="Prrafodelista"/>
        <w:keepNext/>
        <w:widowControl/>
        <w:numPr>
          <w:ilvl w:val="0"/>
          <w:numId w:val="62"/>
        </w:numPr>
        <w:spacing w:before="120" w:after="120" w:line="237" w:lineRule="auto"/>
        <w:ind w:right="691"/>
        <w:rPr>
          <w:rFonts w:eastAsia="Arial MT"/>
          <w:b/>
          <w:bCs/>
          <w:lang w:val="es-ES"/>
        </w:rPr>
      </w:pPr>
      <w:bookmarkStart w:id="39" w:name="_Hlk142823874"/>
      <w:r w:rsidRPr="003E2846">
        <w:rPr>
          <w:rFonts w:eastAsia="Arial MT"/>
          <w:b/>
          <w:bCs/>
          <w:lang w:val="es-ES"/>
        </w:rPr>
        <w:t>PERSONAL CLAVE</w:t>
      </w:r>
    </w:p>
    <w:p w14:paraId="540BD669" w14:textId="77777777" w:rsidR="008407F0" w:rsidRPr="003E2846" w:rsidRDefault="008407F0" w:rsidP="003D5A01">
      <w:pPr>
        <w:pStyle w:val="Estilonum"/>
        <w:keepNext/>
        <w:widowControl/>
        <w:tabs>
          <w:tab w:val="clear" w:pos="1069"/>
        </w:tabs>
        <w:spacing w:before="120" w:after="120"/>
        <w:ind w:left="1134" w:firstLine="0"/>
        <w:contextualSpacing w:val="0"/>
        <w:rPr>
          <w:rFonts w:eastAsia="Calibri"/>
          <w:b w:val="0"/>
          <w:bCs/>
          <w:color w:val="auto"/>
          <w:sz w:val="22"/>
          <w:szCs w:val="22"/>
        </w:rPr>
      </w:pPr>
      <w:bookmarkStart w:id="40" w:name="_Hlk143478426"/>
      <w:r w:rsidRPr="003E2846">
        <w:rPr>
          <w:rFonts w:eastAsia="Calibri"/>
          <w:b w:val="0"/>
          <w:bCs/>
          <w:color w:val="auto"/>
          <w:sz w:val="22"/>
          <w:szCs w:val="22"/>
        </w:rPr>
        <w:t>Se precisa que todo el personal clave debe estar asignado al proyecto a tiempo completo y dedicación exclusiva</w:t>
      </w:r>
      <w:bookmarkEnd w:id="40"/>
      <w:r w:rsidRPr="003E2846">
        <w:rPr>
          <w:rFonts w:eastAsia="Calibri"/>
          <w:b w:val="0"/>
          <w:bCs/>
          <w:color w:val="auto"/>
          <w:sz w:val="22"/>
          <w:szCs w:val="22"/>
        </w:rPr>
        <w:t>.</w:t>
      </w:r>
    </w:p>
    <w:p w14:paraId="28F323B0" w14:textId="7BF1B3D1" w:rsidR="005C099F" w:rsidRPr="003E2846" w:rsidRDefault="002D68F8" w:rsidP="00465ADC">
      <w:pPr>
        <w:pStyle w:val="Prrafodelista"/>
        <w:numPr>
          <w:ilvl w:val="0"/>
          <w:numId w:val="76"/>
        </w:numPr>
        <w:spacing w:before="120" w:after="100" w:afterAutospacing="1" w:line="238" w:lineRule="auto"/>
        <w:ind w:left="1559"/>
        <w:rPr>
          <w:rFonts w:eastAsia="Arial MT"/>
          <w:lang w:val="es-ES"/>
        </w:rPr>
      </w:pPr>
      <w:r w:rsidRPr="003E2846">
        <w:rPr>
          <w:rFonts w:eastAsia="Arial MT"/>
          <w:lang w:val="es-ES"/>
        </w:rPr>
        <w:t xml:space="preserve">Gestor </w:t>
      </w:r>
      <w:r w:rsidR="005C099F" w:rsidRPr="003E2846">
        <w:rPr>
          <w:rFonts w:eastAsia="Arial MT"/>
          <w:lang w:val="es-ES"/>
        </w:rPr>
        <w:t>del Servicio</w:t>
      </w:r>
    </w:p>
    <w:p w14:paraId="2769C3A1" w14:textId="3583FEA7" w:rsidR="005C099F" w:rsidRPr="003E2846" w:rsidRDefault="002D68F8" w:rsidP="00465ADC">
      <w:pPr>
        <w:pStyle w:val="Prrafodelista"/>
        <w:numPr>
          <w:ilvl w:val="0"/>
          <w:numId w:val="76"/>
        </w:numPr>
        <w:spacing w:before="120" w:after="100" w:afterAutospacing="1" w:line="238" w:lineRule="auto"/>
        <w:ind w:left="1559"/>
        <w:rPr>
          <w:rFonts w:eastAsia="Arial MT"/>
          <w:lang w:val="es-ES"/>
        </w:rPr>
      </w:pPr>
      <w:r w:rsidRPr="003E2846">
        <w:rPr>
          <w:rFonts w:eastAsia="Arial MT"/>
          <w:lang w:val="es-ES"/>
        </w:rPr>
        <w:t>Coordinador</w:t>
      </w:r>
      <w:r w:rsidR="005C099F" w:rsidRPr="003E2846">
        <w:rPr>
          <w:rFonts w:eastAsia="Arial MT"/>
          <w:lang w:val="es-ES"/>
        </w:rPr>
        <w:t xml:space="preserve"> del Servicio</w:t>
      </w:r>
    </w:p>
    <w:p w14:paraId="4B5B8E28" w14:textId="178CF19B" w:rsidR="00465ADC" w:rsidRPr="003E2846" w:rsidRDefault="00465ADC" w:rsidP="00465ADC">
      <w:pPr>
        <w:pStyle w:val="Prrafodelista"/>
        <w:numPr>
          <w:ilvl w:val="0"/>
          <w:numId w:val="76"/>
        </w:numPr>
        <w:spacing w:before="120" w:after="100" w:afterAutospacing="1" w:line="238" w:lineRule="auto"/>
        <w:ind w:left="1559"/>
        <w:rPr>
          <w:rFonts w:eastAsia="Arial MT"/>
          <w:lang w:val="es-ES"/>
        </w:rPr>
      </w:pPr>
      <w:r w:rsidRPr="003E2846">
        <w:rPr>
          <w:rFonts w:eastAsia="Arial MT"/>
          <w:lang w:val="es-ES"/>
        </w:rPr>
        <w:t>Líder de Control de Calidad</w:t>
      </w:r>
    </w:p>
    <w:p w14:paraId="15B1A04D" w14:textId="1AC37F8D" w:rsidR="00C41DF7" w:rsidRPr="003E2846" w:rsidRDefault="00C41DF7" w:rsidP="00257432">
      <w:pPr>
        <w:pStyle w:val="Estilonum"/>
        <w:widowControl/>
        <w:tabs>
          <w:tab w:val="clear" w:pos="1069"/>
        </w:tabs>
        <w:spacing w:before="120" w:after="120"/>
        <w:ind w:left="1134" w:firstLine="0"/>
        <w:contextualSpacing w:val="0"/>
        <w:rPr>
          <w:rFonts w:eastAsia="Calibri"/>
          <w:b w:val="0"/>
          <w:bCs/>
          <w:color w:val="auto"/>
          <w:sz w:val="22"/>
          <w:szCs w:val="22"/>
        </w:rPr>
      </w:pPr>
      <w:r w:rsidRPr="003E2846">
        <w:rPr>
          <w:rFonts w:eastAsia="Calibri"/>
          <w:b w:val="0"/>
          <w:bCs/>
          <w:color w:val="auto"/>
          <w:sz w:val="22"/>
          <w:szCs w:val="22"/>
        </w:rPr>
        <w:t xml:space="preserve">Las funciones, así como los requisitos respecto a: formación académica </w:t>
      </w:r>
      <w:r w:rsidR="00DD0CA1" w:rsidRPr="003E2846">
        <w:rPr>
          <w:rFonts w:eastAsia="Calibri"/>
          <w:b w:val="0"/>
          <w:bCs/>
          <w:color w:val="auto"/>
          <w:sz w:val="22"/>
          <w:szCs w:val="22"/>
        </w:rPr>
        <w:t xml:space="preserve">y </w:t>
      </w:r>
      <w:r w:rsidRPr="003E2846">
        <w:rPr>
          <w:rFonts w:eastAsia="Calibri"/>
          <w:b w:val="0"/>
          <w:bCs/>
          <w:color w:val="auto"/>
          <w:sz w:val="22"/>
          <w:szCs w:val="22"/>
        </w:rPr>
        <w:t>experiencia laboral, se detalla en el Anexo 05.</w:t>
      </w:r>
    </w:p>
    <w:p w14:paraId="7E1986E9" w14:textId="0FEF660F" w:rsidR="00DD0CA1" w:rsidRPr="003E2846" w:rsidRDefault="00DD0CA1" w:rsidP="00DD0CA1">
      <w:pPr>
        <w:pStyle w:val="Estilonum"/>
        <w:widowControl/>
        <w:tabs>
          <w:tab w:val="clear" w:pos="1069"/>
        </w:tabs>
        <w:spacing w:before="120" w:after="120"/>
        <w:ind w:left="1134" w:firstLine="0"/>
        <w:contextualSpacing w:val="0"/>
        <w:rPr>
          <w:b w:val="0"/>
          <w:sz w:val="22"/>
          <w:szCs w:val="22"/>
          <w:lang w:val="es-ES_tradnl"/>
        </w:rPr>
      </w:pPr>
      <w:r w:rsidRPr="003E2846">
        <w:rPr>
          <w:b w:val="0"/>
          <w:sz w:val="22"/>
          <w:szCs w:val="22"/>
          <w:lang w:val="es-ES_tradnl"/>
        </w:rPr>
        <w:t xml:space="preserve">La formación académica </w:t>
      </w:r>
      <w:r w:rsidR="00CD0224" w:rsidRPr="003E2846">
        <w:rPr>
          <w:b w:val="0"/>
          <w:sz w:val="22"/>
          <w:szCs w:val="22"/>
          <w:lang w:val="es-ES_tradnl"/>
        </w:rPr>
        <w:t xml:space="preserve">mínima </w:t>
      </w:r>
      <w:r w:rsidRPr="003E2846">
        <w:rPr>
          <w:b w:val="0"/>
          <w:sz w:val="22"/>
          <w:szCs w:val="22"/>
          <w:lang w:val="es-ES_tradnl"/>
        </w:rPr>
        <w:t>requerida se acreditará con la copia de los títulos, certificados, diplomas o constancias que de manera fehaciente demuestren la formación académica del personal propuesto.</w:t>
      </w:r>
    </w:p>
    <w:p w14:paraId="08C67070" w14:textId="63A91595" w:rsidR="00621536" w:rsidRPr="003E2846" w:rsidRDefault="00621536" w:rsidP="00621536">
      <w:pPr>
        <w:widowControl/>
        <w:pBdr>
          <w:top w:val="nil"/>
          <w:left w:val="nil"/>
          <w:bottom w:val="nil"/>
          <w:right w:val="nil"/>
          <w:between w:val="nil"/>
        </w:pBdr>
        <w:spacing w:before="120" w:after="120"/>
        <w:ind w:left="1134"/>
        <w:jc w:val="both"/>
      </w:pPr>
      <w:r w:rsidRPr="003E2846">
        <w:t>La experiencia del Personal Clave se acreditará con cualquiera de los siguientes documentos: copia simple de contratos u orden de servicio u otro documento que contenga las actividades desarrolladas y su respectiva conformidad. En caso no cuente con éste último documento,  una constancia o certificado o comprobante de pago cuya cancelación se acredite documental y fehacientemente, o voucher de depósito,  o reporte de estado de cuenta, o cualquier otro documento que demuestre que se ha concluido con el servicio.</w:t>
      </w:r>
    </w:p>
    <w:p w14:paraId="3FD42485" w14:textId="77777777" w:rsidR="00621536" w:rsidRPr="003E2846" w:rsidRDefault="00621536" w:rsidP="00621536">
      <w:pPr>
        <w:widowControl/>
        <w:pBdr>
          <w:top w:val="nil"/>
          <w:left w:val="nil"/>
          <w:bottom w:val="nil"/>
          <w:right w:val="nil"/>
          <w:between w:val="nil"/>
        </w:pBdr>
        <w:spacing w:before="120" w:after="120"/>
        <w:ind w:left="1134"/>
        <w:jc w:val="both"/>
      </w:pPr>
      <w:r w:rsidRPr="003E2846">
        <w:t>Se precisa que el Personal Clave deberá acreditar el conocimiento avanzado del idioma español mediante una Declaración Jurada, y el expertise será corroborado en la etapa pre operativa.</w:t>
      </w:r>
    </w:p>
    <w:p w14:paraId="225AF2A6" w14:textId="77777777" w:rsidR="00917940" w:rsidRPr="003E2846" w:rsidRDefault="00917940" w:rsidP="00DD0CA1">
      <w:pPr>
        <w:pStyle w:val="Estilonum"/>
        <w:widowControl/>
        <w:tabs>
          <w:tab w:val="clear" w:pos="1069"/>
        </w:tabs>
        <w:spacing w:before="120" w:after="120"/>
        <w:ind w:left="1134" w:firstLine="0"/>
        <w:contextualSpacing w:val="0"/>
        <w:rPr>
          <w:rFonts w:eastAsia="Calibri"/>
          <w:b w:val="0"/>
          <w:bCs/>
          <w:color w:val="auto"/>
          <w:sz w:val="22"/>
          <w:szCs w:val="22"/>
        </w:rPr>
      </w:pPr>
    </w:p>
    <w:p w14:paraId="0859DF8A" w14:textId="656A4918" w:rsidR="00FF7B57" w:rsidRPr="003E2846" w:rsidRDefault="00FF7B57" w:rsidP="00486604">
      <w:pPr>
        <w:pStyle w:val="Prrafodelista"/>
        <w:numPr>
          <w:ilvl w:val="0"/>
          <w:numId w:val="62"/>
        </w:numPr>
        <w:spacing w:before="7" w:line="237" w:lineRule="auto"/>
        <w:ind w:right="691"/>
        <w:contextualSpacing/>
        <w:rPr>
          <w:rFonts w:eastAsia="Arial MT"/>
          <w:b/>
          <w:bCs/>
          <w:lang w:val="es-ES"/>
        </w:rPr>
      </w:pPr>
      <w:r w:rsidRPr="003E2846">
        <w:rPr>
          <w:rFonts w:eastAsia="Arial MT"/>
          <w:b/>
          <w:bCs/>
          <w:lang w:val="es-ES"/>
        </w:rPr>
        <w:t>PERSONAL</w:t>
      </w:r>
      <w:r w:rsidR="00465ADC" w:rsidRPr="003E2846">
        <w:rPr>
          <w:rFonts w:eastAsia="Arial MT"/>
          <w:b/>
          <w:bCs/>
          <w:lang w:val="es-ES"/>
        </w:rPr>
        <w:t xml:space="preserve"> NO CLAVE</w:t>
      </w:r>
    </w:p>
    <w:p w14:paraId="0D61B126" w14:textId="1EC26D39" w:rsidR="00465ADC" w:rsidRPr="003E2846" w:rsidRDefault="00465ADC" w:rsidP="00465ADC">
      <w:pPr>
        <w:pStyle w:val="Prrafodelista"/>
        <w:numPr>
          <w:ilvl w:val="0"/>
          <w:numId w:val="78"/>
        </w:numPr>
        <w:spacing w:before="120" w:after="120" w:line="238" w:lineRule="auto"/>
        <w:ind w:left="1559"/>
        <w:rPr>
          <w:rFonts w:eastAsia="Arial MT"/>
          <w:lang w:val="es-ES"/>
        </w:rPr>
      </w:pPr>
      <w:r w:rsidRPr="003E2846">
        <w:rPr>
          <w:rFonts w:eastAsia="Arial MT"/>
          <w:lang w:val="es-ES"/>
        </w:rPr>
        <w:t>Ingeniero de Control de Calidad</w:t>
      </w:r>
    </w:p>
    <w:p w14:paraId="27BDD10A" w14:textId="77777777" w:rsidR="00C41DF7" w:rsidRPr="003E2846" w:rsidRDefault="00C41DF7" w:rsidP="00C41DF7">
      <w:pPr>
        <w:pStyle w:val="Prrafodelista"/>
        <w:numPr>
          <w:ilvl w:val="0"/>
          <w:numId w:val="78"/>
        </w:numPr>
        <w:tabs>
          <w:tab w:val="num" w:pos="2289"/>
        </w:tabs>
        <w:spacing w:before="120" w:after="120" w:line="238" w:lineRule="auto"/>
        <w:ind w:left="1559"/>
        <w:rPr>
          <w:rFonts w:eastAsia="Arial MT"/>
          <w:lang w:val="es-ES"/>
        </w:rPr>
      </w:pPr>
      <w:r w:rsidRPr="003E2846">
        <w:rPr>
          <w:rFonts w:eastAsia="Arial MT"/>
          <w:lang w:val="es-ES"/>
        </w:rPr>
        <w:t xml:space="preserve"> Operador de las pruebas de calidad</w:t>
      </w:r>
    </w:p>
    <w:p w14:paraId="761DC34D" w14:textId="4DB42A53" w:rsidR="00E151E9" w:rsidRPr="003E2846" w:rsidRDefault="00E151E9" w:rsidP="00E151E9">
      <w:pPr>
        <w:pStyle w:val="Estilonum"/>
        <w:keepNext/>
        <w:widowControl/>
        <w:tabs>
          <w:tab w:val="clear" w:pos="1069"/>
        </w:tabs>
        <w:spacing w:before="120" w:after="120"/>
        <w:ind w:left="1134" w:firstLine="0"/>
        <w:contextualSpacing w:val="0"/>
        <w:rPr>
          <w:rFonts w:eastAsia="Calibri"/>
          <w:b w:val="0"/>
          <w:bCs/>
          <w:color w:val="auto"/>
          <w:sz w:val="22"/>
          <w:szCs w:val="22"/>
        </w:rPr>
      </w:pPr>
      <w:r w:rsidRPr="003E2846">
        <w:rPr>
          <w:rFonts w:eastAsia="Calibri"/>
          <w:b w:val="0"/>
          <w:bCs/>
          <w:color w:val="auto"/>
          <w:sz w:val="22"/>
          <w:szCs w:val="22"/>
        </w:rPr>
        <w:t>Las funciones, así como los requisitos respecto a: formación académica</w:t>
      </w:r>
      <w:r w:rsidR="00DD0CA1" w:rsidRPr="003E2846">
        <w:rPr>
          <w:rFonts w:eastAsia="Calibri"/>
          <w:b w:val="0"/>
          <w:bCs/>
          <w:color w:val="auto"/>
          <w:sz w:val="22"/>
          <w:szCs w:val="22"/>
        </w:rPr>
        <w:t xml:space="preserve"> </w:t>
      </w:r>
      <w:r w:rsidRPr="003E2846">
        <w:rPr>
          <w:rFonts w:eastAsia="Calibri"/>
          <w:b w:val="0"/>
          <w:bCs/>
          <w:color w:val="auto"/>
          <w:sz w:val="22"/>
          <w:szCs w:val="22"/>
        </w:rPr>
        <w:t xml:space="preserve"> </w:t>
      </w:r>
      <w:r w:rsidR="00DD0CA1" w:rsidRPr="003E2846">
        <w:rPr>
          <w:rFonts w:eastAsia="Calibri"/>
          <w:b w:val="0"/>
          <w:bCs/>
          <w:color w:val="auto"/>
          <w:sz w:val="22"/>
          <w:szCs w:val="22"/>
        </w:rPr>
        <w:t xml:space="preserve">y </w:t>
      </w:r>
      <w:r w:rsidRPr="003E2846">
        <w:rPr>
          <w:rFonts w:eastAsia="Calibri"/>
          <w:b w:val="0"/>
          <w:bCs/>
          <w:color w:val="auto"/>
          <w:sz w:val="22"/>
          <w:szCs w:val="22"/>
        </w:rPr>
        <w:t>experiencia laboral, se detalla en el Anexo 05.</w:t>
      </w:r>
      <w:r w:rsidR="00DD0CA1" w:rsidRPr="003E2846">
        <w:rPr>
          <w:rFonts w:eastAsia="Calibri"/>
          <w:b w:val="0"/>
          <w:bCs/>
          <w:color w:val="auto"/>
          <w:sz w:val="22"/>
          <w:szCs w:val="22"/>
        </w:rPr>
        <w:t xml:space="preserve"> </w:t>
      </w:r>
      <w:r w:rsidR="00DD0CA1" w:rsidRPr="003E2846">
        <w:rPr>
          <w:rFonts w:eastAsia="Arial MT"/>
          <w:b w:val="0"/>
          <w:bCs/>
          <w:sz w:val="22"/>
          <w:szCs w:val="22"/>
          <w:lang w:val="es-ES"/>
        </w:rPr>
        <w:t xml:space="preserve">Estos perfiles identificados serán proporcionados </w:t>
      </w:r>
      <w:r w:rsidR="00CA5563" w:rsidRPr="003E2846">
        <w:rPr>
          <w:rFonts w:eastAsia="Arial MT"/>
          <w:b w:val="0"/>
          <w:bCs/>
          <w:sz w:val="22"/>
          <w:szCs w:val="22"/>
          <w:lang w:val="es-ES"/>
        </w:rPr>
        <w:t xml:space="preserve">y </w:t>
      </w:r>
      <w:r w:rsidR="00DD0CA1" w:rsidRPr="003E2846">
        <w:rPr>
          <w:rFonts w:eastAsia="Arial MT"/>
          <w:b w:val="0"/>
          <w:bCs/>
          <w:sz w:val="22"/>
          <w:szCs w:val="22"/>
          <w:lang w:val="es-ES"/>
        </w:rPr>
        <w:t>acreditados de forma previa a la reunión de arranque del servicio, y aprobados a través del Acta de Inicio del Servicio.</w:t>
      </w:r>
    </w:p>
    <w:p w14:paraId="6EDA68AA" w14:textId="77777777" w:rsidR="00E151E9" w:rsidRPr="003E2846" w:rsidRDefault="00E151E9" w:rsidP="00E151E9">
      <w:pPr>
        <w:pStyle w:val="Prrafodelista"/>
        <w:numPr>
          <w:ilvl w:val="0"/>
          <w:numId w:val="62"/>
        </w:numPr>
        <w:spacing w:before="120" w:after="120" w:line="238" w:lineRule="auto"/>
        <w:ind w:left="1077" w:right="692" w:hanging="357"/>
        <w:rPr>
          <w:rFonts w:eastAsia="Arial MT"/>
          <w:b/>
          <w:bCs/>
          <w:lang w:val="es-ES"/>
        </w:rPr>
      </w:pPr>
      <w:r w:rsidRPr="003E2846">
        <w:rPr>
          <w:rFonts w:eastAsia="Arial MT"/>
          <w:b/>
          <w:bCs/>
          <w:lang w:val="es-ES"/>
        </w:rPr>
        <w:t>RESPECTO AL CAMBIO DE PERSONAL:</w:t>
      </w:r>
    </w:p>
    <w:p w14:paraId="4BEE4029" w14:textId="77777777" w:rsidR="00E151E9" w:rsidRPr="003E2846" w:rsidRDefault="00E151E9" w:rsidP="00E151E9">
      <w:pPr>
        <w:pStyle w:val="Prrafodelista"/>
        <w:numPr>
          <w:ilvl w:val="0"/>
          <w:numId w:val="61"/>
        </w:numPr>
        <w:tabs>
          <w:tab w:val="left" w:pos="2410"/>
        </w:tabs>
        <w:spacing w:before="7" w:line="237" w:lineRule="auto"/>
        <w:ind w:left="1560" w:right="691"/>
        <w:rPr>
          <w:rFonts w:eastAsia="Arial MT"/>
          <w:lang w:val="es-ES"/>
        </w:rPr>
      </w:pPr>
      <w:r w:rsidRPr="003E2846">
        <w:rPr>
          <w:rFonts w:eastAsia="Arial MT"/>
          <w:lang w:val="es-ES"/>
        </w:rPr>
        <w:t>PARA EL PERSONAL CLAVE</w:t>
      </w:r>
    </w:p>
    <w:p w14:paraId="0E204F39" w14:textId="32861FF8" w:rsidR="00E151E9" w:rsidRPr="003E2846" w:rsidRDefault="00E151E9" w:rsidP="00E151E9">
      <w:pPr>
        <w:pStyle w:val="Prrafodelista"/>
        <w:keepNext/>
        <w:widowControl/>
        <w:numPr>
          <w:ilvl w:val="2"/>
          <w:numId w:val="30"/>
        </w:numPr>
        <w:tabs>
          <w:tab w:val="num" w:pos="1843"/>
        </w:tabs>
        <w:spacing w:before="120" w:after="120"/>
        <w:ind w:left="1701" w:hanging="283"/>
      </w:pPr>
      <w:r w:rsidRPr="003E2846">
        <w:t xml:space="preserve">Es posible rotar/reemplazar al personal destinado a la prestación del servicio siempre que se trate de personal con las mismas o mejores condiciones que </w:t>
      </w:r>
      <w:r w:rsidR="00CD0224" w:rsidRPr="003E2846">
        <w:t xml:space="preserve">el </w:t>
      </w:r>
      <w:r w:rsidRPr="003E2846">
        <w:t>personal</w:t>
      </w:r>
      <w:r w:rsidR="00CD0224" w:rsidRPr="003E2846">
        <w:t xml:space="preserve"> </w:t>
      </w:r>
      <w:r w:rsidR="00CD0224" w:rsidRPr="003E2846">
        <w:rPr>
          <w:color w:val="000000"/>
        </w:rPr>
        <w:t>presentado en la oferta</w:t>
      </w:r>
      <w:r w:rsidRPr="003E2846">
        <w:t>, lo cual estará sujeto a aprobación por parte del Gestor del Servicio, debiendo informarse, mediante una comunicación formal dirigida al Contratante con la debida anticipación (mínimo 30 días calendario antes), salvo supuestos</w:t>
      </w:r>
      <w:r w:rsidR="00311A77" w:rsidRPr="003E2846">
        <w:t xml:space="preserve"> caso fortuito y/o</w:t>
      </w:r>
      <w:r w:rsidRPr="003E2846">
        <w:t xml:space="preserve"> de fuerza mayor debidamente acreditados. </w:t>
      </w:r>
    </w:p>
    <w:p w14:paraId="088BE785" w14:textId="77777777" w:rsidR="00E151E9" w:rsidRPr="003E2846" w:rsidRDefault="00E151E9" w:rsidP="00E151E9">
      <w:pPr>
        <w:pStyle w:val="Prrafodelista"/>
        <w:keepNext/>
        <w:widowControl/>
        <w:numPr>
          <w:ilvl w:val="2"/>
          <w:numId w:val="30"/>
        </w:numPr>
        <w:tabs>
          <w:tab w:val="num" w:pos="1843"/>
        </w:tabs>
        <w:spacing w:before="120" w:after="120"/>
        <w:ind w:left="1701" w:hanging="283"/>
      </w:pPr>
      <w:r w:rsidRPr="003E2846">
        <w:t xml:space="preserve">El Contratista deberá asegurar la transferencia de conocimiento al nuevo personal, presentando para ello un acta de conformidad donde asegura que el nuevo personal ha sido preparado para asumir la función y que no afectará la continuidad del trabajo asignado. </w:t>
      </w:r>
    </w:p>
    <w:p w14:paraId="2A58A26A" w14:textId="77777777" w:rsidR="00257432" w:rsidRPr="003E2846" w:rsidRDefault="00257432" w:rsidP="00257432">
      <w:pPr>
        <w:pStyle w:val="Prrafodelista"/>
        <w:keepNext/>
        <w:widowControl/>
        <w:numPr>
          <w:ilvl w:val="2"/>
          <w:numId w:val="30"/>
        </w:numPr>
        <w:tabs>
          <w:tab w:val="num" w:pos="1843"/>
        </w:tabs>
        <w:spacing w:before="120" w:after="120"/>
        <w:ind w:left="1701" w:hanging="283"/>
      </w:pPr>
      <w:r w:rsidRPr="003E2846">
        <w:t>El personal propuesto en la oferta del Contratista no deberá ser rotado o reemplazado por el Contratista hasta después de 90 días asignados al servicio, salvo caso fortuitos y/o de fuerza mayor</w:t>
      </w:r>
      <w:r w:rsidRPr="003E2846" w:rsidDel="00B975E5">
        <w:t xml:space="preserve"> </w:t>
      </w:r>
      <w:r w:rsidRPr="003E2846">
        <w:t>debidamente sustentados para lo cual el Contratista deberá presentar la documentación fehaciente que justifique el cambio o rotación de dicho personal.</w:t>
      </w:r>
    </w:p>
    <w:p w14:paraId="10874198" w14:textId="77777777" w:rsidR="00257432" w:rsidRPr="003E2846" w:rsidRDefault="00257432" w:rsidP="00257432">
      <w:pPr>
        <w:pStyle w:val="Prrafodelista"/>
        <w:keepNext/>
        <w:widowControl/>
        <w:numPr>
          <w:ilvl w:val="2"/>
          <w:numId w:val="30"/>
        </w:numPr>
        <w:tabs>
          <w:tab w:val="num" w:pos="1843"/>
        </w:tabs>
        <w:spacing w:before="120" w:after="120"/>
        <w:ind w:left="1701" w:hanging="283"/>
      </w:pPr>
      <w:r w:rsidRPr="003E2846">
        <w:t>De igual forma, todo cambio que se realice excepcionalmente por motivos de caso fortuitos y/o de fuerza mayor, no se contabilizará para la aplicación de penalidades.</w:t>
      </w:r>
    </w:p>
    <w:p w14:paraId="299E3F5D" w14:textId="77777777" w:rsidR="00E151E9" w:rsidRPr="003E2846" w:rsidRDefault="00E151E9" w:rsidP="00E151E9">
      <w:pPr>
        <w:pStyle w:val="Prrafodelista"/>
        <w:numPr>
          <w:ilvl w:val="0"/>
          <w:numId w:val="61"/>
        </w:numPr>
        <w:tabs>
          <w:tab w:val="left" w:pos="2410"/>
        </w:tabs>
        <w:spacing w:before="7" w:line="237" w:lineRule="auto"/>
        <w:ind w:left="1560" w:right="691"/>
        <w:rPr>
          <w:rFonts w:eastAsia="Arial MT"/>
          <w:lang w:val="es-ES"/>
        </w:rPr>
      </w:pPr>
      <w:r w:rsidRPr="003E2846">
        <w:rPr>
          <w:rFonts w:eastAsia="Arial MT"/>
          <w:lang w:val="es-ES"/>
        </w:rPr>
        <w:t>PARA EL PERSONAL NO CLAVE</w:t>
      </w:r>
    </w:p>
    <w:p w14:paraId="36F19878" w14:textId="77777777" w:rsidR="00E151E9" w:rsidRPr="003E2846" w:rsidRDefault="00E151E9" w:rsidP="00E151E9">
      <w:pPr>
        <w:pStyle w:val="Prrafodelista"/>
        <w:keepNext/>
        <w:widowControl/>
        <w:numPr>
          <w:ilvl w:val="2"/>
          <w:numId w:val="30"/>
        </w:numPr>
        <w:tabs>
          <w:tab w:val="num" w:pos="1843"/>
        </w:tabs>
        <w:spacing w:before="120" w:after="120"/>
        <w:ind w:left="1701" w:hanging="283"/>
      </w:pPr>
      <w:r w:rsidRPr="003E2846">
        <w:t>El Contratante se reserva el derecho, en todo momento, de solicitar el cambio de personal del Contratista asignados al servicio, si a su criterio éstos no cumplen con los requisitos y desempeño para la función encomendada. Los criterios para solicitar el cambio de personal serán: desempeño en labores encomendadas y cumplimiento de normas de comportamiento y estándares usados en el servicio.</w:t>
      </w:r>
    </w:p>
    <w:p w14:paraId="6D730A95" w14:textId="77777777" w:rsidR="00E151E9" w:rsidRPr="003E2846" w:rsidRDefault="00E151E9" w:rsidP="00E151E9">
      <w:pPr>
        <w:pStyle w:val="Prrafodelista"/>
        <w:keepNext/>
        <w:widowControl/>
        <w:numPr>
          <w:ilvl w:val="2"/>
          <w:numId w:val="30"/>
        </w:numPr>
        <w:tabs>
          <w:tab w:val="num" w:pos="1843"/>
        </w:tabs>
        <w:spacing w:before="120" w:after="120"/>
        <w:ind w:left="1701" w:hanging="283"/>
      </w:pPr>
      <w:r w:rsidRPr="003E2846">
        <w:t>En el caso de que el Contratante solicite el cambio del personal asignado, el Contratista deberá brindar una respuesta dentro del plazo máximo de siete (07) días calendario, con los sustentos correspondientes a fin de que el Contratante evalúe y apruebe el perfil propuesto. De ser aceptado el cambio, el Contratista formalizará el cambio en un período no mayor de tres (03) días calendario, asegurando la continuidad al servicio. Cualquier retraso o costo que genere la demora en la implementación del cambio, deberá ser asumido en su totalidad por el Contratista, siendo pasible de aplicación de las penalidades que correspondan.</w:t>
      </w:r>
    </w:p>
    <w:p w14:paraId="7169F1E8" w14:textId="77777777" w:rsidR="00E151E9" w:rsidRPr="003E2846" w:rsidRDefault="00E151E9" w:rsidP="00E151E9">
      <w:pPr>
        <w:pStyle w:val="Prrafodelista"/>
        <w:numPr>
          <w:ilvl w:val="0"/>
          <w:numId w:val="61"/>
        </w:numPr>
        <w:tabs>
          <w:tab w:val="left" w:pos="2410"/>
        </w:tabs>
        <w:spacing w:before="7" w:line="237" w:lineRule="auto"/>
        <w:ind w:left="1560" w:right="691"/>
        <w:rPr>
          <w:rFonts w:eastAsia="Arial MT"/>
          <w:lang w:val="es-ES"/>
        </w:rPr>
      </w:pPr>
      <w:r w:rsidRPr="003E2846">
        <w:rPr>
          <w:rFonts w:eastAsia="Arial MT"/>
          <w:lang w:val="es-ES"/>
        </w:rPr>
        <w:t>CONSIDERACIONES PARA TOMARSE EN CUENTA EN LOS PERFILES DEFINIDOS EN EL MODELO HÍBRIDO:</w:t>
      </w:r>
    </w:p>
    <w:p w14:paraId="2E476437" w14:textId="77777777" w:rsidR="00E151E9" w:rsidRPr="003E2846" w:rsidRDefault="00E151E9" w:rsidP="00E151E9">
      <w:pPr>
        <w:spacing w:before="120" w:after="120"/>
        <w:ind w:left="1701"/>
        <w:jc w:val="both"/>
        <w:rPr>
          <w:rFonts w:eastAsia="Calibri"/>
        </w:rPr>
      </w:pPr>
      <w:r w:rsidRPr="003E2846">
        <w:rPr>
          <w:rFonts w:eastAsia="Calibri"/>
        </w:rPr>
        <w:t>El Contratante podrá solicitar un cambio en la distribución de los perfiles definida previamente, con una antelación no menor de 30 días calendario para la modificación de las capacidades por parte del Contratista.</w:t>
      </w:r>
    </w:p>
    <w:p w14:paraId="03DC526C" w14:textId="77777777" w:rsidR="00E151E9" w:rsidRPr="003E2846" w:rsidRDefault="00E151E9" w:rsidP="00E151E9">
      <w:pPr>
        <w:keepNext/>
        <w:widowControl/>
        <w:spacing w:before="120" w:after="120"/>
        <w:ind w:left="1701"/>
        <w:jc w:val="both"/>
        <w:rPr>
          <w:rFonts w:eastAsia="Calibri"/>
        </w:rPr>
      </w:pPr>
      <w:r w:rsidRPr="003E2846">
        <w:rPr>
          <w:rFonts w:eastAsia="Calibri"/>
        </w:rPr>
        <w:t>El Contratante podrá requerir perfiles adicionales a lo largo del servicio anterior, previo acuerdo con el Contratista, definiendo con aprobación del Comité Ejecutivo, las equivalencias tarifarias a aplicar.</w:t>
      </w:r>
    </w:p>
    <w:p w14:paraId="3652B4CE" w14:textId="77777777" w:rsidR="00E151E9" w:rsidRPr="003E2846" w:rsidRDefault="00E151E9" w:rsidP="00E151E9">
      <w:pPr>
        <w:keepNext/>
        <w:widowControl/>
        <w:spacing w:before="120" w:after="120"/>
        <w:ind w:left="1701"/>
        <w:jc w:val="both"/>
        <w:rPr>
          <w:rFonts w:eastAsia="Calibri"/>
        </w:rPr>
      </w:pPr>
      <w:r w:rsidRPr="003E2846">
        <w:rPr>
          <w:rFonts w:eastAsia="Calibri"/>
        </w:rPr>
        <w:t>El Contratista se compromete a brindar los perfiles o capacidades requeridas en un plazo no mayor a los 30 días calendario una vez solicitados. El proceso de incorporación (que incluye los procesos de formación e inducción al servicio para el conocimiento de los procesos y particularidades del Contratante) no tendrá costo para el Contratante.</w:t>
      </w:r>
    </w:p>
    <w:p w14:paraId="1DEF05D3" w14:textId="77777777" w:rsidR="00E151E9" w:rsidRPr="003E2846" w:rsidRDefault="00E151E9" w:rsidP="00E151E9">
      <w:pPr>
        <w:keepNext/>
        <w:widowControl/>
        <w:spacing w:before="120" w:after="120"/>
        <w:ind w:left="1701"/>
        <w:jc w:val="both"/>
        <w:rPr>
          <w:rFonts w:eastAsia="Calibri"/>
        </w:rPr>
      </w:pPr>
      <w:r w:rsidRPr="003E2846">
        <w:rPr>
          <w:rFonts w:eastAsia="Calibri"/>
        </w:rPr>
        <w:t>La gestión de la demanda será revisada entre el Contratante y el Contratista a través de los Comités Operativos.</w:t>
      </w:r>
    </w:p>
    <w:p w14:paraId="0DADA33C" w14:textId="5B817C66" w:rsidR="005C099F" w:rsidRPr="003E2846" w:rsidRDefault="005C099F" w:rsidP="00C7094F">
      <w:pPr>
        <w:widowControl/>
        <w:spacing w:before="120" w:after="120"/>
        <w:ind w:left="1701"/>
        <w:jc w:val="both"/>
        <w:rPr>
          <w:rFonts w:eastAsia="Calibr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576F7" w:rsidRPr="003E2846" w14:paraId="7130F7F0" w14:textId="77777777" w:rsidTr="001E112A">
        <w:trPr>
          <w:trHeight w:val="269"/>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bookmarkEnd w:id="39"/>
          <w:p w14:paraId="0CE2BB1D" w14:textId="13453CA8" w:rsidR="002576F7" w:rsidRPr="003E2846" w:rsidRDefault="002576F7" w:rsidP="00C7094F">
            <w:pPr>
              <w:pStyle w:val="Prrafodelista"/>
              <w:keepNext/>
              <w:widowControl/>
              <w:numPr>
                <w:ilvl w:val="0"/>
                <w:numId w:val="4"/>
              </w:numPr>
              <w:autoSpaceDE/>
              <w:autoSpaceDN/>
              <w:spacing w:before="120" w:after="120"/>
              <w:ind w:left="567" w:hanging="249"/>
              <w:jc w:val="left"/>
              <w:rPr>
                <w:b/>
              </w:rPr>
            </w:pPr>
            <w:r w:rsidRPr="003E2846">
              <w:rPr>
                <w:b/>
                <w:color w:val="002060"/>
              </w:rPr>
              <w:t>COORDINACIÓN Y SUPERVISIÓN</w:t>
            </w:r>
          </w:p>
        </w:tc>
      </w:tr>
    </w:tbl>
    <w:p w14:paraId="4A0C2D16" w14:textId="0F13C2B1" w:rsidR="00C7094F" w:rsidRPr="003E2846" w:rsidRDefault="00C7094F" w:rsidP="00BC5F1A">
      <w:pPr>
        <w:keepNext/>
        <w:widowControl/>
        <w:pBdr>
          <w:top w:val="nil"/>
          <w:left w:val="nil"/>
          <w:bottom w:val="nil"/>
          <w:right w:val="nil"/>
          <w:between w:val="nil"/>
        </w:pBdr>
        <w:spacing w:before="120" w:after="120"/>
        <w:ind w:right="51"/>
        <w:contextualSpacing/>
        <w:jc w:val="both"/>
      </w:pPr>
      <w:r w:rsidRPr="003E2846">
        <w:t xml:space="preserve">La coordinación y supervisión de los alcances técnicos de la consultoría estarán a cargo </w:t>
      </w:r>
      <w:bookmarkStart w:id="41" w:name="_Hlk126321957"/>
      <w:r w:rsidRPr="003E2846">
        <w:t>de la UCP a través</w:t>
      </w:r>
      <w:bookmarkEnd w:id="41"/>
      <w:r w:rsidRPr="003E2846">
        <w:t xml:space="preserve"> del/la Coordinador/a General de la UCP </w:t>
      </w:r>
      <w:r w:rsidR="00A710B7" w:rsidRPr="003E2846">
        <w:t xml:space="preserve">y </w:t>
      </w:r>
      <w:r w:rsidR="00623DD2" w:rsidRPr="003E2846">
        <w:rPr>
          <w:spacing w:val="-1"/>
        </w:rPr>
        <w:t>Coordinador del Proyecto AFSP, previo informe emitido por el/la Coordinador/a del Componente 3, con la opinión favorable de OGTI y del equipo de gobernanza.</w:t>
      </w:r>
    </w:p>
    <w:p w14:paraId="502A7DEE" w14:textId="77777777" w:rsidR="00C7094F" w:rsidRPr="003E2846" w:rsidRDefault="00C7094F" w:rsidP="00C7094F">
      <w:pPr>
        <w:pStyle w:val="Default"/>
        <w:keepNext/>
        <w:spacing w:before="120" w:after="120"/>
        <w:ind w:right="51"/>
        <w:contextualSpacing/>
        <w:jc w:val="both"/>
        <w:rPr>
          <w:rFonts w:eastAsia="Arial"/>
          <w:color w:val="auto"/>
          <w:sz w:val="22"/>
          <w:szCs w:val="22"/>
        </w:rPr>
      </w:pPr>
      <w:r w:rsidRPr="003E2846">
        <w:rPr>
          <w:rFonts w:eastAsia="Arial"/>
          <w:color w:val="auto"/>
          <w:sz w:val="22"/>
          <w:szCs w:val="22"/>
        </w:rPr>
        <w:t>La OGIP velará por el cumplimiento de los aspectos contractuales y administrativos, vinculados a la utilización de los recursos necesarios para proceder a efectuar los pagos correspondientes.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576F7" w:rsidRPr="003E2846" w14:paraId="18ACCBC0" w14:textId="77777777" w:rsidTr="001E112A">
        <w:trPr>
          <w:trHeight w:val="308"/>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32AC57B0" w14:textId="1F989F9A" w:rsidR="002576F7" w:rsidRPr="003E2846" w:rsidRDefault="002576F7" w:rsidP="004172BD">
            <w:pPr>
              <w:pStyle w:val="Prrafodelista"/>
              <w:widowControl/>
              <w:numPr>
                <w:ilvl w:val="0"/>
                <w:numId w:val="4"/>
              </w:numPr>
              <w:autoSpaceDE/>
              <w:autoSpaceDN/>
              <w:spacing w:before="120" w:after="120"/>
              <w:ind w:left="567" w:hanging="103"/>
              <w:jc w:val="left"/>
              <w:rPr>
                <w:b/>
              </w:rPr>
            </w:pPr>
            <w:r w:rsidRPr="003E2846">
              <w:rPr>
                <w:b/>
                <w:color w:val="002060"/>
              </w:rPr>
              <w:t>FORMA DE PAGO</w:t>
            </w:r>
          </w:p>
        </w:tc>
      </w:tr>
    </w:tbl>
    <w:p w14:paraId="3CB3F988" w14:textId="1624C193" w:rsidR="00C7094F" w:rsidRPr="003E2846" w:rsidRDefault="00C7094F" w:rsidP="00C7094F">
      <w:pPr>
        <w:pStyle w:val="Textoindependiente"/>
        <w:keepNext/>
        <w:widowControl/>
        <w:spacing w:before="120" w:after="120"/>
        <w:jc w:val="both"/>
      </w:pPr>
      <w:r w:rsidRPr="003E2846">
        <w:t xml:space="preserve">El Contratante realizará el pago con periodicidad mensual durante la etapa operativa del servicio para lo cual se contará con la conformidad del Coordinador General de la UCP, </w:t>
      </w:r>
      <w:r w:rsidR="00623DD2" w:rsidRPr="003E2846">
        <w:t xml:space="preserve">y </w:t>
      </w:r>
      <w:r w:rsidR="00623DD2" w:rsidRPr="003E2846">
        <w:rPr>
          <w:spacing w:val="-1"/>
        </w:rPr>
        <w:t>Coordinador del Proyecto AFSP, previo informe emitido por el/la Coordinador/a del Componente 3, con la opinión favorable de OGTI y del equipo de gobernanza.</w:t>
      </w:r>
    </w:p>
    <w:p w14:paraId="5F78BBDC" w14:textId="5426F1C1" w:rsidR="00C7094F" w:rsidRPr="003E2846" w:rsidRDefault="00C7094F" w:rsidP="00C7094F">
      <w:pPr>
        <w:pStyle w:val="Textoindependiente"/>
        <w:keepNext/>
        <w:widowControl/>
        <w:spacing w:before="120" w:after="120"/>
        <w:jc w:val="both"/>
        <w:rPr>
          <w:rFonts w:eastAsia="Arial MT"/>
          <w:lang w:val="es-ES"/>
        </w:rPr>
      </w:pPr>
      <w:r w:rsidRPr="003E2846">
        <w:rPr>
          <w:rFonts w:eastAsia="Arial MT"/>
          <w:lang w:val="es-ES"/>
        </w:rPr>
        <w:t xml:space="preserve">El pago se realizará por las horas acordadas entre el Contratista y el Contratante antes del </w:t>
      </w:r>
      <w:r w:rsidRPr="003E2846">
        <w:rPr>
          <w:rFonts w:eastAsia="Batang"/>
          <w:lang w:eastAsia="es-PE"/>
        </w:rPr>
        <w:t>inicio</w:t>
      </w:r>
      <w:r w:rsidRPr="003E2846">
        <w:rPr>
          <w:rFonts w:eastAsia="Arial MT"/>
          <w:lang w:val="es-ES"/>
        </w:rPr>
        <w:t xml:space="preserve"> de atención de cada requerimiento</w:t>
      </w:r>
      <w:r w:rsidR="00A710B7" w:rsidRPr="003E2846">
        <w:rPr>
          <w:rFonts w:eastAsia="Arial MT"/>
          <w:lang w:val="es-ES"/>
        </w:rPr>
        <w:t xml:space="preserve"> </w:t>
      </w:r>
      <w:r w:rsidR="00E810FB" w:rsidRPr="003E2846">
        <w:rPr>
          <w:rFonts w:eastAsia="Arial MT"/>
          <w:lang w:val="es-ES"/>
        </w:rPr>
        <w:t>(Componente de elaboración de los casos de prueba y/o Componente de ejecución de las pruebas</w:t>
      </w:r>
      <w:r w:rsidR="00A710B7" w:rsidRPr="003E2846">
        <w:rPr>
          <w:rFonts w:eastAsia="Arial MT"/>
          <w:lang w:val="es-ES"/>
        </w:rPr>
        <w:t>)</w:t>
      </w:r>
      <w:r w:rsidRPr="003E2846">
        <w:rPr>
          <w:rFonts w:eastAsia="Arial MT"/>
          <w:lang w:val="es-ES"/>
        </w:rPr>
        <w:t xml:space="preserve"> por el Contratista. </w:t>
      </w:r>
    </w:p>
    <w:p w14:paraId="35CBBE84" w14:textId="77777777" w:rsidR="00C7094F" w:rsidRPr="003E2846" w:rsidRDefault="00C7094F" w:rsidP="00C7094F">
      <w:pPr>
        <w:pStyle w:val="Textoindependiente"/>
        <w:keepNext/>
        <w:widowControl/>
        <w:spacing w:before="120" w:after="120"/>
        <w:jc w:val="both"/>
        <w:rPr>
          <w:rFonts w:eastAsia="Arial MT"/>
          <w:lang w:val="es-ES"/>
        </w:rPr>
      </w:pPr>
      <w:r w:rsidRPr="003E2846">
        <w:rPr>
          <w:rFonts w:eastAsia="Arial MT"/>
          <w:lang w:val="es-ES"/>
        </w:rPr>
        <w:t xml:space="preserve">Se precisa que el Contratista es responsable de reportar a </w:t>
      </w:r>
      <w:r w:rsidRPr="003E2846">
        <w:t>través</w:t>
      </w:r>
      <w:r w:rsidRPr="003E2846">
        <w:rPr>
          <w:rFonts w:eastAsia="Arial MT"/>
          <w:lang w:val="es-ES"/>
        </w:rPr>
        <w:t xml:space="preserve"> del informe ejecutivo del servicio sobre el consumo y saldo de horas</w:t>
      </w:r>
      <w:r w:rsidRPr="003E2846">
        <w:rPr>
          <w:rFonts w:eastAsia="Arial MT"/>
          <w:spacing w:val="1"/>
          <w:lang w:val="es-ES"/>
        </w:rPr>
        <w:t xml:space="preserve"> </w:t>
      </w:r>
      <w:r w:rsidRPr="003E2846">
        <w:rPr>
          <w:rFonts w:eastAsia="Arial MT"/>
          <w:lang w:val="es-ES"/>
        </w:rPr>
        <w:t>del</w:t>
      </w:r>
      <w:r w:rsidRPr="003E2846">
        <w:rPr>
          <w:rFonts w:eastAsia="Arial MT"/>
          <w:spacing w:val="-1"/>
          <w:lang w:val="es-ES"/>
        </w:rPr>
        <w:t xml:space="preserve"> </w:t>
      </w:r>
      <w:r w:rsidRPr="003E2846">
        <w:rPr>
          <w:rFonts w:eastAsia="Arial MT"/>
          <w:lang w:val="es-ES"/>
        </w:rPr>
        <w:t>servicio</w:t>
      </w:r>
      <w:r w:rsidRPr="003E2846">
        <w:rPr>
          <w:rFonts w:eastAsia="Arial MT"/>
          <w:spacing w:val="-1"/>
          <w:lang w:val="es-ES"/>
        </w:rPr>
        <w:t xml:space="preserve"> </w:t>
      </w:r>
      <w:r w:rsidRPr="003E2846">
        <w:rPr>
          <w:rFonts w:eastAsia="Arial MT"/>
          <w:lang w:val="es-ES"/>
        </w:rPr>
        <w:t>para</w:t>
      </w:r>
      <w:r w:rsidRPr="003E2846">
        <w:rPr>
          <w:rFonts w:eastAsia="Arial MT"/>
          <w:spacing w:val="-2"/>
          <w:lang w:val="es-ES"/>
        </w:rPr>
        <w:t xml:space="preserve"> </w:t>
      </w:r>
      <w:r w:rsidRPr="003E2846">
        <w:rPr>
          <w:rFonts w:eastAsia="Arial MT"/>
          <w:lang w:val="es-ES"/>
        </w:rPr>
        <w:t>evitar que se</w:t>
      </w:r>
      <w:r w:rsidRPr="003E2846">
        <w:rPr>
          <w:rFonts w:eastAsia="Arial MT"/>
          <w:spacing w:val="-1"/>
          <w:lang w:val="es-ES"/>
        </w:rPr>
        <w:t xml:space="preserve"> </w:t>
      </w:r>
      <w:r w:rsidRPr="003E2846">
        <w:rPr>
          <w:rFonts w:eastAsia="Arial MT"/>
          <w:lang w:val="es-ES"/>
        </w:rPr>
        <w:t>planifiquen horas</w:t>
      </w:r>
      <w:r w:rsidRPr="003E2846">
        <w:rPr>
          <w:rFonts w:eastAsia="Arial MT"/>
          <w:spacing w:val="-5"/>
          <w:lang w:val="es-ES"/>
        </w:rPr>
        <w:t xml:space="preserve"> </w:t>
      </w:r>
      <w:r w:rsidRPr="003E2846">
        <w:rPr>
          <w:rFonts w:eastAsia="Arial MT"/>
          <w:lang w:val="es-ES"/>
        </w:rPr>
        <w:t>que</w:t>
      </w:r>
      <w:r w:rsidRPr="003E2846">
        <w:rPr>
          <w:rFonts w:eastAsia="Arial MT"/>
          <w:spacing w:val="-1"/>
          <w:lang w:val="es-ES"/>
        </w:rPr>
        <w:t xml:space="preserve"> </w:t>
      </w:r>
      <w:r w:rsidRPr="003E2846">
        <w:rPr>
          <w:rFonts w:eastAsia="Arial MT"/>
          <w:lang w:val="es-ES"/>
        </w:rPr>
        <w:t>superen</w:t>
      </w:r>
      <w:r w:rsidRPr="003E2846">
        <w:rPr>
          <w:rFonts w:eastAsia="Arial MT"/>
          <w:spacing w:val="-2"/>
          <w:lang w:val="es-ES"/>
        </w:rPr>
        <w:t xml:space="preserve"> </w:t>
      </w:r>
      <w:r w:rsidRPr="003E2846">
        <w:rPr>
          <w:rFonts w:eastAsia="Arial MT"/>
          <w:lang w:val="es-ES"/>
        </w:rPr>
        <w:t>el</w:t>
      </w:r>
      <w:r w:rsidRPr="003E2846">
        <w:rPr>
          <w:rFonts w:eastAsia="Arial MT"/>
          <w:spacing w:val="-4"/>
          <w:lang w:val="es-ES"/>
        </w:rPr>
        <w:t xml:space="preserve"> </w:t>
      </w:r>
      <w:r w:rsidRPr="003E2846">
        <w:rPr>
          <w:rFonts w:eastAsia="Arial MT"/>
          <w:lang w:val="es-ES"/>
        </w:rPr>
        <w:t>total disponible.</w:t>
      </w:r>
    </w:p>
    <w:p w14:paraId="64588E64" w14:textId="77777777" w:rsidR="00C7094F" w:rsidRPr="003E2846" w:rsidRDefault="00C7094F" w:rsidP="00C7094F">
      <w:pPr>
        <w:pStyle w:val="Textoindependiente"/>
        <w:keepNext/>
        <w:widowControl/>
        <w:spacing w:before="120" w:after="120"/>
        <w:jc w:val="both"/>
        <w:rPr>
          <w:rFonts w:eastAsia="Arial MT"/>
          <w:lang w:val="es-ES"/>
        </w:rPr>
      </w:pPr>
      <w:r w:rsidRPr="003E2846">
        <w:rPr>
          <w:rFonts w:eastAsia="Arial MT"/>
          <w:lang w:val="es-ES"/>
        </w:rPr>
        <w:t>El Contratante solo pagará las horas de esfuerzo (horas/hombre) involucradas en la</w:t>
      </w:r>
      <w:r w:rsidRPr="003E2846">
        <w:rPr>
          <w:rFonts w:eastAsia="Arial MT"/>
          <w:spacing w:val="1"/>
          <w:lang w:val="es-ES"/>
        </w:rPr>
        <w:t xml:space="preserve"> </w:t>
      </w:r>
      <w:r w:rsidRPr="003E2846">
        <w:rPr>
          <w:rFonts w:eastAsia="Arial MT"/>
          <w:lang w:val="es-ES"/>
        </w:rPr>
        <w:t>elaboración</w:t>
      </w:r>
      <w:r w:rsidRPr="003E2846">
        <w:rPr>
          <w:rFonts w:eastAsia="Arial MT"/>
          <w:spacing w:val="1"/>
          <w:lang w:val="es-ES"/>
        </w:rPr>
        <w:t xml:space="preserve"> </w:t>
      </w:r>
      <w:r w:rsidRPr="003E2846">
        <w:rPr>
          <w:rFonts w:eastAsia="Arial MT"/>
          <w:lang w:val="es-ES"/>
        </w:rPr>
        <w:t>de</w:t>
      </w:r>
      <w:r w:rsidRPr="003E2846">
        <w:rPr>
          <w:rFonts w:eastAsia="Arial MT"/>
          <w:spacing w:val="1"/>
          <w:lang w:val="es-ES"/>
        </w:rPr>
        <w:t xml:space="preserve"> </w:t>
      </w:r>
      <w:r w:rsidRPr="003E2846">
        <w:rPr>
          <w:rFonts w:eastAsia="Arial MT"/>
          <w:lang w:val="es-ES"/>
        </w:rPr>
        <w:t>los</w:t>
      </w:r>
      <w:r w:rsidRPr="003E2846">
        <w:rPr>
          <w:rFonts w:eastAsia="Arial MT"/>
          <w:spacing w:val="1"/>
          <w:lang w:val="es-ES"/>
        </w:rPr>
        <w:t xml:space="preserve"> </w:t>
      </w:r>
      <w:r w:rsidRPr="003E2846">
        <w:rPr>
          <w:rFonts w:eastAsia="Arial MT"/>
          <w:lang w:val="es-ES"/>
        </w:rPr>
        <w:t>entregables</w:t>
      </w:r>
      <w:r w:rsidRPr="003E2846">
        <w:rPr>
          <w:rFonts w:eastAsia="Arial MT"/>
          <w:spacing w:val="1"/>
          <w:lang w:val="es-ES"/>
        </w:rPr>
        <w:t xml:space="preserve"> </w:t>
      </w:r>
      <w:r w:rsidRPr="003E2846">
        <w:rPr>
          <w:rFonts w:eastAsia="Arial MT"/>
          <w:lang w:val="es-ES"/>
        </w:rPr>
        <w:t>de</w:t>
      </w:r>
      <w:r w:rsidRPr="003E2846">
        <w:rPr>
          <w:rFonts w:eastAsia="Arial MT"/>
          <w:spacing w:val="1"/>
          <w:lang w:val="es-ES"/>
        </w:rPr>
        <w:t xml:space="preserve"> </w:t>
      </w:r>
      <w:r w:rsidRPr="003E2846">
        <w:rPr>
          <w:rFonts w:eastAsia="Arial MT"/>
          <w:lang w:val="es-ES"/>
        </w:rPr>
        <w:t>cada</w:t>
      </w:r>
      <w:r w:rsidRPr="003E2846">
        <w:rPr>
          <w:rFonts w:eastAsia="Arial MT"/>
          <w:spacing w:val="1"/>
          <w:lang w:val="es-ES"/>
        </w:rPr>
        <w:t xml:space="preserve"> </w:t>
      </w:r>
      <w:r w:rsidRPr="003E2846">
        <w:rPr>
          <w:rFonts w:eastAsia="Arial MT"/>
          <w:lang w:val="es-ES"/>
        </w:rPr>
        <w:t>requerimiento</w:t>
      </w:r>
      <w:r w:rsidRPr="003E2846">
        <w:rPr>
          <w:rFonts w:eastAsia="Arial MT"/>
          <w:spacing w:val="1"/>
          <w:lang w:val="es-ES"/>
        </w:rPr>
        <w:t xml:space="preserve"> </w:t>
      </w:r>
      <w:r w:rsidRPr="003E2846">
        <w:rPr>
          <w:rFonts w:eastAsia="Arial MT"/>
          <w:lang w:val="es-ES"/>
        </w:rPr>
        <w:t>según</w:t>
      </w:r>
      <w:r w:rsidRPr="003E2846">
        <w:rPr>
          <w:rFonts w:eastAsia="Arial MT"/>
          <w:spacing w:val="1"/>
          <w:lang w:val="es-ES"/>
        </w:rPr>
        <w:t xml:space="preserve"> </w:t>
      </w:r>
      <w:r w:rsidRPr="003E2846">
        <w:rPr>
          <w:rFonts w:eastAsia="Arial MT"/>
          <w:lang w:val="es-ES"/>
        </w:rPr>
        <w:t>las</w:t>
      </w:r>
      <w:r w:rsidRPr="003E2846">
        <w:rPr>
          <w:rFonts w:eastAsia="Arial MT"/>
          <w:spacing w:val="1"/>
          <w:lang w:val="es-ES"/>
        </w:rPr>
        <w:t xml:space="preserve"> </w:t>
      </w:r>
      <w:r w:rsidRPr="003E2846">
        <w:rPr>
          <w:rFonts w:eastAsia="Arial MT"/>
          <w:lang w:val="es-ES"/>
        </w:rPr>
        <w:t>condiciones</w:t>
      </w:r>
      <w:r w:rsidRPr="003E2846">
        <w:rPr>
          <w:rFonts w:eastAsia="Arial MT"/>
          <w:spacing w:val="1"/>
          <w:lang w:val="es-ES"/>
        </w:rPr>
        <w:t xml:space="preserve"> </w:t>
      </w:r>
      <w:r w:rsidRPr="003E2846">
        <w:rPr>
          <w:rFonts w:eastAsia="Arial MT"/>
          <w:lang w:val="es-ES"/>
        </w:rPr>
        <w:t>establecidas en los</w:t>
      </w:r>
      <w:r w:rsidRPr="003E2846">
        <w:rPr>
          <w:rFonts w:eastAsia="Arial MT"/>
          <w:spacing w:val="-2"/>
          <w:lang w:val="es-ES"/>
        </w:rPr>
        <w:t xml:space="preserve"> </w:t>
      </w:r>
      <w:r w:rsidRPr="003E2846">
        <w:rPr>
          <w:rFonts w:eastAsia="Arial MT"/>
          <w:lang w:val="es-ES"/>
        </w:rPr>
        <w:t>presentes</w:t>
      </w:r>
      <w:r w:rsidRPr="003E2846">
        <w:rPr>
          <w:rFonts w:eastAsia="Arial MT"/>
          <w:spacing w:val="-2"/>
          <w:lang w:val="es-ES"/>
        </w:rPr>
        <w:t xml:space="preserve"> </w:t>
      </w:r>
      <w:r w:rsidRPr="003E2846">
        <w:rPr>
          <w:rFonts w:eastAsia="Arial MT"/>
          <w:lang w:val="es-ES"/>
        </w:rPr>
        <w:t>términos</w:t>
      </w:r>
      <w:r w:rsidRPr="003E2846">
        <w:rPr>
          <w:rFonts w:eastAsia="Arial MT"/>
          <w:spacing w:val="1"/>
          <w:lang w:val="es-ES"/>
        </w:rPr>
        <w:t xml:space="preserve"> </w:t>
      </w:r>
      <w:r w:rsidRPr="003E2846">
        <w:rPr>
          <w:rFonts w:eastAsia="Arial MT"/>
          <w:lang w:val="es-ES"/>
        </w:rPr>
        <w:t>de</w:t>
      </w:r>
      <w:r w:rsidRPr="003E2846">
        <w:rPr>
          <w:rFonts w:eastAsia="Arial MT"/>
          <w:spacing w:val="-2"/>
          <w:lang w:val="es-ES"/>
        </w:rPr>
        <w:t xml:space="preserve"> </w:t>
      </w:r>
      <w:r w:rsidRPr="003E2846">
        <w:rPr>
          <w:rFonts w:eastAsia="Arial MT"/>
          <w:lang w:val="es-ES"/>
        </w:rPr>
        <w:t>referencia.</w:t>
      </w:r>
    </w:p>
    <w:p w14:paraId="58A1B77F" w14:textId="253280F4" w:rsidR="00530019" w:rsidRPr="003E2846" w:rsidRDefault="00530019" w:rsidP="00C7094F">
      <w:pPr>
        <w:pStyle w:val="Textoindependiente"/>
        <w:keepNext/>
        <w:widowControl/>
        <w:spacing w:before="120" w:after="120"/>
        <w:jc w:val="both"/>
        <w:rPr>
          <w:rFonts w:eastAsia="Arial MT"/>
          <w:lang w:val="es-ES"/>
        </w:rPr>
      </w:pPr>
      <w:r w:rsidRPr="003E2846">
        <w:rPr>
          <w:rFonts w:eastAsia="Arial MT"/>
          <w:lang w:val="es-ES"/>
        </w:rPr>
        <w:t>Se precisa que los entregables adicionales solicitados en el numeral 9.1 deberán ser presentados como anexo del informe mensual correspondiente, de no ser así se considerará como no presentado y se aplicará penalidad (ANS6) en el siguiente informe mensual, posterior a la fecha de presentación.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9060"/>
      </w:tblGrid>
      <w:tr w:rsidR="009D2A48" w:rsidRPr="003E2846" w14:paraId="3F99412D" w14:textId="77777777" w:rsidTr="001E112A">
        <w:trPr>
          <w:trHeight w:val="214"/>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10E86C8E" w14:textId="6F8F5F52" w:rsidR="009D2A48" w:rsidRPr="003E2846" w:rsidRDefault="009D2A48" w:rsidP="007C3D62">
            <w:pPr>
              <w:pStyle w:val="Prrafodelista"/>
              <w:keepNext/>
              <w:widowControl/>
              <w:numPr>
                <w:ilvl w:val="0"/>
                <w:numId w:val="4"/>
              </w:numPr>
              <w:autoSpaceDE/>
              <w:autoSpaceDN/>
              <w:spacing w:before="120" w:after="120"/>
              <w:ind w:left="567" w:hanging="102"/>
              <w:jc w:val="left"/>
              <w:rPr>
                <w:b/>
              </w:rPr>
            </w:pPr>
            <w:r w:rsidRPr="003E2846">
              <w:rPr>
                <w:b/>
                <w:color w:val="002060"/>
              </w:rPr>
              <w:t>LUGAR DE SERVICIO</w:t>
            </w:r>
          </w:p>
        </w:tc>
      </w:tr>
    </w:tbl>
    <w:p w14:paraId="40631DDA" w14:textId="0E490E3D" w:rsidR="00A63F04" w:rsidRPr="003E2846" w:rsidRDefault="00A63F04" w:rsidP="007C3D62">
      <w:pPr>
        <w:pStyle w:val="Textoindependiente"/>
        <w:keepNext/>
        <w:widowControl/>
        <w:spacing w:before="120" w:after="120"/>
        <w:jc w:val="both"/>
        <w:rPr>
          <w:rFonts w:eastAsia="Calibri"/>
        </w:rPr>
      </w:pPr>
      <w:r w:rsidRPr="003E2846">
        <w:rPr>
          <w:rFonts w:eastAsia="Calibri"/>
        </w:rPr>
        <w:t xml:space="preserve">EI servicio se realizará en las instalaciones del </w:t>
      </w:r>
      <w:r w:rsidR="00270F44" w:rsidRPr="003E2846">
        <w:rPr>
          <w:rFonts w:eastAsia="Calibri"/>
        </w:rPr>
        <w:t>Contratista</w:t>
      </w:r>
      <w:r w:rsidRPr="003E2846">
        <w:rPr>
          <w:rFonts w:eastAsia="Calibri"/>
        </w:rPr>
        <w:t xml:space="preserve">. Solo en los casos en que el </w:t>
      </w:r>
      <w:r w:rsidR="00270F44" w:rsidRPr="003E2846">
        <w:rPr>
          <w:rFonts w:eastAsia="Calibri"/>
        </w:rPr>
        <w:t>Contratante</w:t>
      </w:r>
      <w:r w:rsidRPr="003E2846">
        <w:rPr>
          <w:rFonts w:eastAsia="Calibri"/>
        </w:rPr>
        <w:t xml:space="preserve"> lo solicite se realizará en </w:t>
      </w:r>
      <w:r w:rsidR="000913D4" w:rsidRPr="003E2846">
        <w:rPr>
          <w:rFonts w:eastAsia="Calibri"/>
        </w:rPr>
        <w:t xml:space="preserve">los ambientes </w:t>
      </w:r>
      <w:r w:rsidRPr="003E2846">
        <w:rPr>
          <w:rFonts w:eastAsia="Calibri"/>
        </w:rPr>
        <w:t xml:space="preserve">del </w:t>
      </w:r>
      <w:r w:rsidR="00270F44" w:rsidRPr="003E2846">
        <w:rPr>
          <w:rFonts w:eastAsia="Calibri"/>
        </w:rPr>
        <w:t>Contratante</w:t>
      </w:r>
      <w:r w:rsidR="000913D4" w:rsidRPr="003E2846">
        <w:rPr>
          <w:rFonts w:eastAsia="Calibri"/>
        </w:rPr>
        <w:t>.</w:t>
      </w:r>
    </w:p>
    <w:p w14:paraId="19D99A00" w14:textId="22C00FCC" w:rsidR="00A63F04" w:rsidRPr="003E2846" w:rsidRDefault="00A63F04" w:rsidP="003D5A01">
      <w:pPr>
        <w:pStyle w:val="Textoindependiente"/>
        <w:keepNext/>
        <w:widowControl/>
        <w:spacing w:before="120" w:after="120"/>
        <w:jc w:val="both"/>
        <w:rPr>
          <w:rFonts w:eastAsia="Calibri"/>
        </w:rPr>
      </w:pPr>
      <w:r w:rsidRPr="003E2846">
        <w:rPr>
          <w:rFonts w:eastAsia="Calibri"/>
        </w:rPr>
        <w:t xml:space="preserve">El </w:t>
      </w:r>
      <w:r w:rsidR="00270F44" w:rsidRPr="003E2846">
        <w:rPr>
          <w:rFonts w:eastAsia="Calibri"/>
        </w:rPr>
        <w:t>Contratante</w:t>
      </w:r>
      <w:r w:rsidRPr="003E2846">
        <w:rPr>
          <w:rFonts w:eastAsia="Calibri"/>
        </w:rPr>
        <w:t xml:space="preserve"> no asumirá costos de implementación</w:t>
      </w:r>
      <w:r w:rsidR="000913D4" w:rsidRPr="003E2846">
        <w:rPr>
          <w:rFonts w:eastAsia="Calibri"/>
        </w:rPr>
        <w:t xml:space="preserve"> de ambientes para la ejecución del servicio, </w:t>
      </w:r>
      <w:r w:rsidRPr="003E2846">
        <w:rPr>
          <w:rFonts w:eastAsia="Calibri"/>
        </w:rPr>
        <w:t>en caso estos sean requeridos como consecuencia de los incrementos en la demanda o como consecuencia del natural desarrollo de las actividades requeridas en los presentes términos de referencia.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9060"/>
      </w:tblGrid>
      <w:tr w:rsidR="00A05658" w:rsidRPr="003E2846" w14:paraId="48B347E7" w14:textId="77777777" w:rsidTr="001E112A">
        <w:trPr>
          <w:trHeight w:val="256"/>
        </w:trPr>
        <w:tc>
          <w:tcPr>
            <w:tcW w:w="0" w:type="auto"/>
            <w:tcBorders>
              <w:top w:val="single" w:sz="4" w:space="0" w:color="FFFFFF"/>
              <w:left w:val="single" w:sz="4" w:space="0" w:color="FFFFFF"/>
              <w:bottom w:val="single" w:sz="4" w:space="0" w:color="FFFFFF"/>
              <w:right w:val="single" w:sz="4" w:space="0" w:color="FFFFFF"/>
            </w:tcBorders>
            <w:shd w:val="clear" w:color="auto" w:fill="B6DDE8" w:themeFill="accent5" w:themeFillTint="66"/>
            <w:vAlign w:val="center"/>
          </w:tcPr>
          <w:p w14:paraId="46766FFE" w14:textId="138B543E" w:rsidR="00A05658" w:rsidRPr="003E2846" w:rsidRDefault="00473D1A" w:rsidP="002039F0">
            <w:pPr>
              <w:pStyle w:val="Prrafodelista"/>
              <w:widowControl/>
              <w:numPr>
                <w:ilvl w:val="0"/>
                <w:numId w:val="4"/>
              </w:numPr>
              <w:autoSpaceDE/>
              <w:autoSpaceDN/>
              <w:spacing w:before="120" w:after="120"/>
              <w:ind w:left="607" w:hanging="244"/>
              <w:jc w:val="left"/>
              <w:rPr>
                <w:b/>
              </w:rPr>
            </w:pPr>
            <w:r w:rsidRPr="003E2846">
              <w:rPr>
                <w:b/>
                <w:color w:val="002060"/>
              </w:rPr>
              <w:t>ANEXOS DEL TERMINO DE REFERENCIA</w:t>
            </w:r>
          </w:p>
        </w:tc>
      </w:tr>
    </w:tbl>
    <w:p w14:paraId="06CD8535" w14:textId="689BC6FD" w:rsidR="00A42AF1" w:rsidRPr="003E2846" w:rsidRDefault="003D2899" w:rsidP="00486604">
      <w:pPr>
        <w:pStyle w:val="Prrafodelista"/>
        <w:numPr>
          <w:ilvl w:val="1"/>
          <w:numId w:val="71"/>
        </w:numPr>
        <w:spacing w:before="120" w:after="120"/>
        <w:ind w:left="567" w:hanging="357"/>
        <w:outlineLvl w:val="0"/>
        <w:rPr>
          <w:rFonts w:eastAsia="Calibri"/>
        </w:rPr>
      </w:pPr>
      <w:bookmarkStart w:id="42" w:name="_Hlk143493092"/>
      <w:r w:rsidRPr="003E2846">
        <w:rPr>
          <w:rFonts w:eastAsia="Calibri"/>
        </w:rPr>
        <w:t>Anexo N° 01:</w:t>
      </w:r>
      <w:r w:rsidR="00A42AF1" w:rsidRPr="003E2846">
        <w:rPr>
          <w:rFonts w:eastAsia="Calibri"/>
        </w:rPr>
        <w:t xml:space="preserve"> Metodología de Estimación de Esfuerzo.</w:t>
      </w:r>
      <w:r w:rsidR="000B2C06" w:rsidRPr="003E2846">
        <w:rPr>
          <w:rFonts w:eastAsia="Calibri"/>
        </w:rPr>
        <w:t xml:space="preserve"> </w:t>
      </w:r>
    </w:p>
    <w:p w14:paraId="72131D00" w14:textId="6C671DB2" w:rsidR="001745E6" w:rsidRPr="003E2846" w:rsidRDefault="001745E6" w:rsidP="00486604">
      <w:pPr>
        <w:pStyle w:val="Prrafodelista"/>
        <w:numPr>
          <w:ilvl w:val="1"/>
          <w:numId w:val="71"/>
        </w:numPr>
        <w:spacing w:before="120" w:after="120"/>
        <w:ind w:left="567" w:hanging="357"/>
        <w:outlineLvl w:val="0"/>
        <w:rPr>
          <w:rFonts w:eastAsia="Calibri"/>
        </w:rPr>
      </w:pPr>
      <w:r w:rsidRPr="003E2846">
        <w:rPr>
          <w:rFonts w:eastAsia="Calibri"/>
        </w:rPr>
        <w:t>Anexo N° 0</w:t>
      </w:r>
      <w:r w:rsidR="001A1BA9" w:rsidRPr="003E2846">
        <w:rPr>
          <w:rFonts w:eastAsia="Calibri"/>
        </w:rPr>
        <w:t>2</w:t>
      </w:r>
      <w:r w:rsidRPr="003E2846">
        <w:rPr>
          <w:rFonts w:eastAsia="Calibri"/>
        </w:rPr>
        <w:t>: Documentación a entregar por cada requerimiento.</w:t>
      </w:r>
    </w:p>
    <w:p w14:paraId="0AA7D487" w14:textId="3CF43205" w:rsidR="009151B5" w:rsidRPr="003E2846" w:rsidRDefault="009151B5" w:rsidP="00486604">
      <w:pPr>
        <w:pStyle w:val="Prrafodelista"/>
        <w:numPr>
          <w:ilvl w:val="1"/>
          <w:numId w:val="71"/>
        </w:numPr>
        <w:spacing w:before="120" w:after="120"/>
        <w:ind w:left="567" w:hanging="357"/>
        <w:outlineLvl w:val="0"/>
        <w:rPr>
          <w:rFonts w:eastAsia="Calibri"/>
        </w:rPr>
      </w:pPr>
      <w:r w:rsidRPr="003E2846">
        <w:rPr>
          <w:rFonts w:eastAsia="Calibri"/>
        </w:rPr>
        <w:t>Anexo N° 0</w:t>
      </w:r>
      <w:r w:rsidR="001A1BA9" w:rsidRPr="003E2846">
        <w:rPr>
          <w:rFonts w:eastAsia="Calibri"/>
        </w:rPr>
        <w:t>3</w:t>
      </w:r>
      <w:r w:rsidRPr="003E2846">
        <w:rPr>
          <w:rFonts w:eastAsia="Calibri"/>
        </w:rPr>
        <w:t xml:space="preserve">: </w:t>
      </w:r>
      <w:bookmarkStart w:id="43" w:name="_Hlk143785273"/>
      <w:r w:rsidRPr="003E2846">
        <w:rPr>
          <w:rFonts w:eastAsia="Calibri"/>
        </w:rPr>
        <w:t>Entregables de los componentes 1 y 2 de un requerimiento</w:t>
      </w:r>
      <w:bookmarkEnd w:id="43"/>
      <w:r w:rsidR="006C23D2" w:rsidRPr="003E2846">
        <w:rPr>
          <w:rFonts w:eastAsia="Calibri"/>
        </w:rPr>
        <w:t>.</w:t>
      </w:r>
    </w:p>
    <w:p w14:paraId="3680DD5B" w14:textId="0BEC273F" w:rsidR="00AF625C" w:rsidRPr="003E2846" w:rsidRDefault="00AF625C" w:rsidP="00486604">
      <w:pPr>
        <w:pStyle w:val="Prrafodelista"/>
        <w:numPr>
          <w:ilvl w:val="1"/>
          <w:numId w:val="71"/>
        </w:numPr>
        <w:spacing w:before="120" w:after="120"/>
        <w:ind w:left="567" w:hanging="357"/>
        <w:outlineLvl w:val="0"/>
        <w:rPr>
          <w:rFonts w:eastAsia="Calibri"/>
        </w:rPr>
      </w:pPr>
      <w:r w:rsidRPr="003E2846">
        <w:rPr>
          <w:rFonts w:eastAsia="Calibri"/>
        </w:rPr>
        <w:t>Anexo N</w:t>
      </w:r>
      <w:r w:rsidR="001A1BA9" w:rsidRPr="003E2846">
        <w:rPr>
          <w:rFonts w:eastAsia="Calibri"/>
        </w:rPr>
        <w:t>°</w:t>
      </w:r>
      <w:r w:rsidR="00EC5BE1" w:rsidRPr="003E2846">
        <w:rPr>
          <w:rFonts w:eastAsia="Calibri"/>
        </w:rPr>
        <w:t xml:space="preserve"> </w:t>
      </w:r>
      <w:r w:rsidRPr="003E2846">
        <w:rPr>
          <w:rFonts w:eastAsia="Calibri"/>
        </w:rPr>
        <w:t>0</w:t>
      </w:r>
      <w:r w:rsidR="005D0D08" w:rsidRPr="003E2846">
        <w:rPr>
          <w:rFonts w:eastAsia="Calibri"/>
        </w:rPr>
        <w:t>4</w:t>
      </w:r>
      <w:r w:rsidRPr="003E2846">
        <w:rPr>
          <w:rFonts w:eastAsia="Calibri"/>
        </w:rPr>
        <w:t xml:space="preserve">: </w:t>
      </w:r>
      <w:r w:rsidR="00EC5BE1" w:rsidRPr="003E2846">
        <w:rPr>
          <w:rFonts w:eastAsia="Calibri"/>
        </w:rPr>
        <w:t>Arquitectura referencial de software</w:t>
      </w:r>
      <w:r w:rsidR="00F6238C" w:rsidRPr="003E2846">
        <w:rPr>
          <w:rFonts w:eastAsia="Calibri"/>
        </w:rPr>
        <w:t xml:space="preserve"> del MEF</w:t>
      </w:r>
    </w:p>
    <w:p w14:paraId="582D5981" w14:textId="46BB592C" w:rsidR="003A5CE0" w:rsidRPr="003E2846" w:rsidRDefault="003A5CE0" w:rsidP="003A5CE0">
      <w:pPr>
        <w:pStyle w:val="Prrafodelista"/>
        <w:numPr>
          <w:ilvl w:val="1"/>
          <w:numId w:val="71"/>
        </w:numPr>
        <w:spacing w:before="120" w:after="120"/>
        <w:ind w:left="567" w:hanging="357"/>
        <w:outlineLvl w:val="0"/>
        <w:rPr>
          <w:rFonts w:eastAsia="Calibri"/>
        </w:rPr>
      </w:pPr>
      <w:r w:rsidRPr="003E2846">
        <w:rPr>
          <w:rFonts w:eastAsia="Calibri"/>
        </w:rPr>
        <w:t>Anexo N° 05: Personal clave y no clave para la fábrica de Testing</w:t>
      </w:r>
    </w:p>
    <w:bookmarkEnd w:id="42"/>
    <w:p w14:paraId="1C0B2382" w14:textId="6934CA91" w:rsidR="001E1E79" w:rsidRPr="00FA73FF" w:rsidRDefault="001E1E79" w:rsidP="001E1E79">
      <w:pPr>
        <w:spacing w:before="120" w:after="120"/>
        <w:ind w:hanging="2"/>
        <w:mirrorIndents/>
        <w:jc w:val="both"/>
      </w:pPr>
    </w:p>
    <w:sectPr w:rsidR="001E1E79" w:rsidRPr="00FA73FF" w:rsidSect="00B93AA4">
      <w:pgSz w:w="11906" w:h="16838" w:code="9"/>
      <w:pgMar w:top="1418" w:right="1418" w:bottom="1418" w:left="1418" w:header="435" w:footer="9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9D6E" w14:textId="77777777" w:rsidR="006C2ABB" w:rsidRDefault="006C2ABB">
      <w:r>
        <w:separator/>
      </w:r>
    </w:p>
  </w:endnote>
  <w:endnote w:type="continuationSeparator" w:id="0">
    <w:p w14:paraId="3B7D9013" w14:textId="77777777" w:rsidR="006C2ABB" w:rsidRDefault="006C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Corbel"/>
    <w:charset w:val="00"/>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erpetu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iberation Serif">
    <w:charset w:val="00"/>
    <w:family w:val="auto"/>
    <w:pitch w:val="default"/>
  </w:font>
  <w:font w:name="DejaVu Sans">
    <w:altName w:val="MS Mincho"/>
    <w:charset w:val="00"/>
    <w:family w:val="swiss"/>
    <w:pitch w:val="default"/>
  </w:font>
  <w:font w:name="Humnst777 BT">
    <w:altName w:val="Humnst777 B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venir Nex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SansCorrespondence">
    <w:altName w:val="Times New Roman"/>
    <w:charset w:val="00"/>
    <w:family w:val="auto"/>
    <w:pitch w:val="default"/>
  </w:font>
  <w:font w:name="ATRotis SansSerif 55">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badi MT Condensed">
    <w:altName w:val="Arial Narrow"/>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D343" w14:textId="5871CE9E" w:rsidR="00F23B9F" w:rsidRPr="00A92374" w:rsidRDefault="00F23B9F">
    <w:pPr>
      <w:pStyle w:val="Textoindependiente"/>
      <w:spacing w:line="14" w:lineRule="auto"/>
      <w:rPr>
        <w:sz w:val="20"/>
      </w:rPr>
    </w:pPr>
    <w:r>
      <w:rPr>
        <w:noProof/>
        <w:lang w:eastAsia="es-PE"/>
      </w:rPr>
      <mc:AlternateContent>
        <mc:Choice Requires="wps">
          <w:drawing>
            <wp:anchor distT="4294967295" distB="4294967295" distL="114300" distR="114300" simplePos="0" relativeHeight="250941440" behindDoc="1" locked="0" layoutInCell="1" allowOverlap="1" wp14:anchorId="6F7C6587" wp14:editId="47C3EF69">
              <wp:simplePos x="0" y="0"/>
              <wp:positionH relativeFrom="page">
                <wp:posOffset>1152525</wp:posOffset>
              </wp:positionH>
              <wp:positionV relativeFrom="page">
                <wp:posOffset>9923144</wp:posOffset>
              </wp:positionV>
              <wp:extent cx="5347970" cy="0"/>
              <wp:effectExtent l="0" t="0" r="508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7970" cy="0"/>
                      </a:xfrm>
                      <a:prstGeom prst="line">
                        <a:avLst/>
                      </a:prstGeom>
                      <a:noFill/>
                      <a:ln w="457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0B8006" id="Conector recto 2" o:spid="_x0000_s1026" style="position:absolute;z-index:-252375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75pt,781.35pt" to="511.85pt,7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4YxwEAAHMDAAAOAAAAZHJzL2Uyb0RvYy54bWysU01z0zAQvTPDf9DoTpyEloAnTg8p5VIg&#10;My0/YCPJtgZZq1kpcfLvWSkfLXBj8EGWtLtP+96TlneHwYm9oWjRN3I2mUphvEJtfdfIH88P7z5K&#10;ERN4DQ69aeTRRHm3evtmOYbazLFHpw0JBvGxHkMj+5RCXVVR9WaAOMFgPAdbpAESL6mrNMHI6IOr&#10;5tPph2pE0oFQmRh59/4UlKuC37ZGpe9tG00SrpHcWyojlXGbx2q1hLojCL1V5zbgH7oYwHo+9Ap1&#10;DwnEjuxfUINVhBHbNFE4VNi2VpnCgdnMpn+weeohmMKFxYnhKlP8f7Dq235DwupGzqXwMLBFazZK&#10;JSRB+SfmWaMxxJpT135DmaU6+KfwiOpnFB7XPfjOlF6fj4EBZrmi+q0kL2Lgk7bjV9ScA7uERbBD&#10;S0OGZCnEofhyvPpiDkko3rx9f7P4tGD71CVWQX0pDBTTF4ODyJNGOuuzZFDD/jGm3AjUl5S87fHB&#10;Oldsd16Mjby5XcxLQURndQ7mtEjddu1I7CFfnPIVVhx5nUa487qA9Qb05/M8gXWnOR/u/FmMzP+k&#10;5Bb1cUMXkdjZ0uX5Fuar83pdql/eyuoXAAAA//8DAFBLAwQUAAYACAAAACEALzAZEeAAAAAOAQAA&#10;DwAAAGRycy9kb3ducmV2LnhtbEyPQUvDQBCF74L/YRnBm91NpLXEbIoWShFFNAp63GTHJJidDdlt&#10;G/31Tg+it/dmHm++yVeT68Uex9B50pDMFAik2tuOGg2vL5uLJYgQDVnTe0INXxhgVZye5Caz/kDP&#10;uC9jI7iEQmY0tDEOmZShbtGZMPMDEu8+/OhMZDs20o7mwOWul6lSC+lMR3yhNQOuW6w/y53TUKqH&#10;u/Vbeq+q9Htzm7zT9oket1qfn0031yAiTvEvDEd8RoeCmSq/IxtEz36ZzDnKYr5Ir0AcIyq9ZFX9&#10;zmSRy/9vFD8AAAD//wMAUEsBAi0AFAAGAAgAAAAhALaDOJL+AAAA4QEAABMAAAAAAAAAAAAAAAAA&#10;AAAAAFtDb250ZW50X1R5cGVzXS54bWxQSwECLQAUAAYACAAAACEAOP0h/9YAAACUAQAACwAAAAAA&#10;AAAAAAAAAAAvAQAAX3JlbHMvLnJlbHNQSwECLQAUAAYACAAAACEAhkQOGMcBAABzAwAADgAAAAAA&#10;AAAAAAAAAAAuAgAAZHJzL2Uyb0RvYy54bWxQSwECLQAUAAYACAAAACEALzAZEeAAAAAOAQAADwAA&#10;AAAAAAAAAAAAAAAhBAAAZHJzL2Rvd25yZXYueG1sUEsFBgAAAAAEAAQA8wAAAC4FAAAAAA==&#10;" strokeweight=".36pt">
              <w10:wrap anchorx="page" anchory="page"/>
            </v:line>
          </w:pict>
        </mc:Fallback>
      </mc:AlternateContent>
    </w:r>
    <w:r>
      <w:rPr>
        <w:noProof/>
        <w:lang w:eastAsia="es-PE"/>
      </w:rPr>
      <mc:AlternateContent>
        <mc:Choice Requires="wps">
          <w:drawing>
            <wp:anchor distT="0" distB="0" distL="114300" distR="114300" simplePos="0" relativeHeight="250942464" behindDoc="1" locked="0" layoutInCell="1" allowOverlap="1" wp14:anchorId="13E04FF7" wp14:editId="23DB67D4">
              <wp:simplePos x="0" y="0"/>
              <wp:positionH relativeFrom="page">
                <wp:posOffset>3722370</wp:posOffset>
              </wp:positionH>
              <wp:positionV relativeFrom="page">
                <wp:posOffset>9928225</wp:posOffset>
              </wp:positionV>
              <wp:extent cx="204470" cy="15367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wps:spPr>
                    <wps:txbx>
                      <w:txbxContent>
                        <w:p w14:paraId="0250737E" w14:textId="65661604" w:rsidR="00F23B9F" w:rsidRDefault="00F23B9F">
                          <w:pPr>
                            <w:spacing w:before="14"/>
                            <w:ind w:left="60"/>
                            <w:rPr>
                              <w:sz w:val="18"/>
                            </w:rPr>
                          </w:pPr>
                          <w:r>
                            <w:fldChar w:fldCharType="begin"/>
                          </w:r>
                          <w:r>
                            <w:rPr>
                              <w:sz w:val="18"/>
                            </w:rPr>
                            <w:instrText xml:space="preserve"> PAGE </w:instrText>
                          </w:r>
                          <w:r>
                            <w:fldChar w:fldCharType="separate"/>
                          </w:r>
                          <w:r w:rsidR="00571308">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04FF7" id="_x0000_t202" coordsize="21600,21600" o:spt="202" path="m,l,21600r21600,l21600,xe">
              <v:stroke joinstyle="miter"/>
              <v:path gradientshapeok="t" o:connecttype="rect"/>
            </v:shapetype>
            <v:shape id="Cuadro de texto 1" o:spid="_x0000_s1026" type="#_x0000_t202" style="position:absolute;margin-left:293.1pt;margin-top:781.75pt;width:16.1pt;height:12.1pt;z-index:-25237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8s6QEAALwDAAAOAAAAZHJzL2Uyb0RvYy54bWysU9uO0zAQfUfiHyy/07RlWVDUdLV0tQhp&#10;uUgLHzC1ncQi8Zix06R8PWOnLQu8IV6s8VyOz5wZb26mvhMHQ8Giq+RqsZTCOIXauqaSX7/cv3gj&#10;RYjgNHToTCWPJsib7fNnm9GXZo0tdtqQYBAXytFXso3Rl0URVGt6CAv0xnGwRuoh8pWaQhOMjN53&#10;xXq5vC5GJO0JlQmBvXdzUG4zfl0bFT/VdTBRdJVkbjGflM99OovtBsqGwLdWnWjAP7DowTp+9AJ1&#10;BxHEQPYvqN4qwoB1XCjsC6xrq0zugbtZLf/o5rEFb3IvLE7wF5nC/4NVHw+fSVjNs5PCQc8j2g2g&#10;CYU2IpopolglkUYfSs599Jwdp7c4pYLUcPAPqL4F4XDXgmvMLRGOrQHNJHNl8aR0xgkJZD9+QM2v&#10;wRAxA0019QmQNRGMzsM6XgbEPIRi53p5dfWaI4pDq1cvr9lmbgWU52JPIb4z2ItkVJJ4/hkcDg8h&#10;zqnnlPSWw3vbdXkHOvebgzGTJ5NPfGfmcdpPJzH2qI/cBuG8UvwF2GiRfkgx8jpVMnwfgIwU3XvH&#10;UqTdOxt0NvZnA5zi0kpGKWZzF+cdHTzZpmXkWWyHtyxXbXMrSdeZxYknr0gW47TOaQef3nPWr0+3&#10;/QkAAP//AwBQSwMEFAAGAAgAAAAhAOB4qqXhAAAADQEAAA8AAABkcnMvZG93bnJldi54bWxMj8FO&#10;wzAMhu9IvENkJG4s3aBZKU2nCcEJCdGVA8e0ydpojVOabCtvj3eCo/1/+v252MxuYCczBetRwnKR&#10;ADPYem2xk/BZv95lwEJUqNXg0Uj4MQE25fVVoXLtz1iZ0y52jEow5EpCH+OYcx7a3jgVFn40SNne&#10;T05FGqeO60mdqdwNfJUkgjtlkS70ajTPvWkPu6OTsP3C6sV+vzcf1b6ydf2Y4Js4SHl7M2+fgEUz&#10;xz8YLvqkDiU5Nf6IOrBBQpqJFaEUpOI+BUaIWGYPwJrLKluvgZcF//9F+QsAAP//AwBQSwECLQAU&#10;AAYACAAAACEAtoM4kv4AAADhAQAAEwAAAAAAAAAAAAAAAAAAAAAAW0NvbnRlbnRfVHlwZXNdLnht&#10;bFBLAQItABQABgAIAAAAIQA4/SH/1gAAAJQBAAALAAAAAAAAAAAAAAAAAC8BAABfcmVscy8ucmVs&#10;c1BLAQItABQABgAIAAAAIQBZ3V8s6QEAALwDAAAOAAAAAAAAAAAAAAAAAC4CAABkcnMvZTJvRG9j&#10;LnhtbFBLAQItABQABgAIAAAAIQDgeKql4QAAAA0BAAAPAAAAAAAAAAAAAAAAAEMEAABkcnMvZG93&#10;bnJldi54bWxQSwUGAAAAAAQABADzAAAAUQUAAAAA&#10;" filled="f" stroked="f">
              <v:textbox inset="0,0,0,0">
                <w:txbxContent>
                  <w:p w14:paraId="0250737E" w14:textId="65661604" w:rsidR="00F23B9F" w:rsidRDefault="00F23B9F">
                    <w:pPr>
                      <w:spacing w:before="14"/>
                      <w:ind w:left="60"/>
                      <w:rPr>
                        <w:sz w:val="18"/>
                      </w:rPr>
                    </w:pPr>
                    <w:r>
                      <w:fldChar w:fldCharType="begin"/>
                    </w:r>
                    <w:r>
                      <w:rPr>
                        <w:sz w:val="18"/>
                      </w:rPr>
                      <w:instrText xml:space="preserve"> PAGE </w:instrText>
                    </w:r>
                    <w:r>
                      <w:fldChar w:fldCharType="separate"/>
                    </w:r>
                    <w:r w:rsidR="00571308">
                      <w:rPr>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78AF6" w14:textId="77777777" w:rsidR="006C2ABB" w:rsidRDefault="006C2ABB">
      <w:r>
        <w:separator/>
      </w:r>
    </w:p>
  </w:footnote>
  <w:footnote w:type="continuationSeparator" w:id="0">
    <w:p w14:paraId="3DE96C3F" w14:textId="77777777" w:rsidR="006C2ABB" w:rsidRDefault="006C2ABB">
      <w:r>
        <w:continuationSeparator/>
      </w:r>
    </w:p>
  </w:footnote>
  <w:footnote w:id="1">
    <w:p w14:paraId="4FFF8684" w14:textId="530A76AA" w:rsidR="00F23B9F" w:rsidRDefault="00F23B9F" w:rsidP="004843BE">
      <w:pPr>
        <w:pStyle w:val="Textonotapie"/>
        <w:jc w:val="both"/>
      </w:pPr>
      <w:r>
        <w:rPr>
          <w:rStyle w:val="Refdenotaalpie"/>
        </w:rPr>
        <w:footnoteRef/>
      </w:r>
      <w:r>
        <w:t xml:space="preserve"> </w:t>
      </w:r>
      <w:r w:rsidRPr="00142E28">
        <w:rPr>
          <w:sz w:val="18"/>
          <w:szCs w:val="18"/>
        </w:rPr>
        <w:t xml:space="preserve">El costo </w:t>
      </w:r>
      <w:r>
        <w:rPr>
          <w:sz w:val="18"/>
          <w:szCs w:val="18"/>
        </w:rPr>
        <w:t xml:space="preserve">de inversión </w:t>
      </w:r>
      <w:r w:rsidRPr="00142E28">
        <w:rPr>
          <w:sz w:val="18"/>
          <w:szCs w:val="18"/>
        </w:rPr>
        <w:t xml:space="preserve">del proyecto </w:t>
      </w:r>
      <w:r>
        <w:rPr>
          <w:sz w:val="18"/>
          <w:szCs w:val="18"/>
        </w:rPr>
        <w:t>es</w:t>
      </w:r>
      <w:r w:rsidRPr="00142E28">
        <w:rPr>
          <w:sz w:val="18"/>
          <w:szCs w:val="18"/>
        </w:rPr>
        <w:t xml:space="preserve"> US$</w:t>
      </w:r>
      <w:r>
        <w:rPr>
          <w:sz w:val="18"/>
          <w:szCs w:val="18"/>
        </w:rPr>
        <w:t xml:space="preserve"> </w:t>
      </w:r>
      <w:r w:rsidRPr="00142E28">
        <w:rPr>
          <w:sz w:val="18"/>
          <w:szCs w:val="18"/>
        </w:rPr>
        <w:t xml:space="preserve">92,5 millones, </w:t>
      </w:r>
      <w:r>
        <w:rPr>
          <w:sz w:val="18"/>
          <w:szCs w:val="18"/>
        </w:rPr>
        <w:t xml:space="preserve">que es </w:t>
      </w:r>
      <w:r w:rsidRPr="00142E28">
        <w:rPr>
          <w:sz w:val="18"/>
          <w:szCs w:val="18"/>
        </w:rPr>
        <w:t xml:space="preserve">financiado con </w:t>
      </w:r>
      <w:r>
        <w:rPr>
          <w:sz w:val="18"/>
          <w:szCs w:val="18"/>
        </w:rPr>
        <w:t xml:space="preserve">una </w:t>
      </w:r>
      <w:r w:rsidRPr="00142E28">
        <w:rPr>
          <w:sz w:val="18"/>
          <w:szCs w:val="18"/>
        </w:rPr>
        <w:t>operación de endeudamiento concertada con el BID de hasta de US$</w:t>
      </w:r>
      <w:r>
        <w:rPr>
          <w:sz w:val="18"/>
          <w:szCs w:val="18"/>
        </w:rPr>
        <w:t xml:space="preserve"> </w:t>
      </w:r>
      <w:r w:rsidRPr="00142E28">
        <w:rPr>
          <w:sz w:val="18"/>
          <w:szCs w:val="18"/>
        </w:rPr>
        <w:t xml:space="preserve">74,0 millones, y </w:t>
      </w:r>
      <w:r>
        <w:rPr>
          <w:sz w:val="18"/>
          <w:szCs w:val="18"/>
        </w:rPr>
        <w:t xml:space="preserve">con el </w:t>
      </w:r>
      <w:r w:rsidRPr="00142E28">
        <w:rPr>
          <w:sz w:val="18"/>
          <w:szCs w:val="18"/>
        </w:rPr>
        <w:t xml:space="preserve">aporte local </w:t>
      </w:r>
      <w:r>
        <w:rPr>
          <w:sz w:val="18"/>
          <w:szCs w:val="18"/>
        </w:rPr>
        <w:t>de</w:t>
      </w:r>
      <w:r w:rsidRPr="00142E28">
        <w:rPr>
          <w:sz w:val="18"/>
          <w:szCs w:val="18"/>
        </w:rPr>
        <w:t xml:space="preserve"> US$ 18,5 millones.</w:t>
      </w:r>
    </w:p>
  </w:footnote>
  <w:footnote w:id="2">
    <w:p w14:paraId="5BB367DE" w14:textId="77777777" w:rsidR="00F23B9F" w:rsidRPr="00CA1F4F" w:rsidRDefault="00F23B9F" w:rsidP="004A6C36">
      <w:pPr>
        <w:spacing w:before="93"/>
        <w:ind w:left="402"/>
        <w:rPr>
          <w:rFonts w:ascii="Calibri" w:hAnsi="Calibri"/>
          <w:sz w:val="20"/>
        </w:rPr>
      </w:pPr>
      <w:r>
        <w:rPr>
          <w:rStyle w:val="Refdenotaalpie"/>
        </w:rPr>
        <w:footnoteRef/>
      </w:r>
      <w:r>
        <w:t xml:space="preserve"> </w:t>
      </w:r>
      <w:r w:rsidRPr="00A04733">
        <w:rPr>
          <w:sz w:val="20"/>
        </w:rPr>
        <w:t>Project</w:t>
      </w:r>
      <w:r w:rsidRPr="00A04733">
        <w:rPr>
          <w:spacing w:val="-2"/>
          <w:sz w:val="20"/>
        </w:rPr>
        <w:t xml:space="preserve"> </w:t>
      </w:r>
      <w:r w:rsidRPr="00A04733">
        <w:rPr>
          <w:sz w:val="20"/>
        </w:rPr>
        <w:t>Management</w:t>
      </w:r>
      <w:r w:rsidRPr="00A04733">
        <w:rPr>
          <w:spacing w:val="-2"/>
          <w:sz w:val="20"/>
        </w:rPr>
        <w:t xml:space="preserve"> </w:t>
      </w:r>
      <w:r w:rsidRPr="00A04733">
        <w:rPr>
          <w:sz w:val="20"/>
        </w:rPr>
        <w:t>Body</w:t>
      </w:r>
      <w:r w:rsidRPr="00A04733">
        <w:rPr>
          <w:spacing w:val="-1"/>
          <w:sz w:val="20"/>
        </w:rPr>
        <w:t xml:space="preserve"> </w:t>
      </w:r>
      <w:r w:rsidRPr="00A04733">
        <w:rPr>
          <w:sz w:val="20"/>
        </w:rPr>
        <w:t>of</w:t>
      </w:r>
      <w:r w:rsidRPr="00A04733">
        <w:rPr>
          <w:spacing w:val="-4"/>
          <w:sz w:val="20"/>
        </w:rPr>
        <w:t xml:space="preserve"> </w:t>
      </w:r>
      <w:r w:rsidRPr="00A04733">
        <w:rPr>
          <w:sz w:val="20"/>
        </w:rPr>
        <w:t>Knowledge –</w:t>
      </w:r>
      <w:r w:rsidRPr="00A04733">
        <w:rPr>
          <w:spacing w:val="-3"/>
          <w:sz w:val="20"/>
        </w:rPr>
        <w:t xml:space="preserve"> </w:t>
      </w:r>
      <w:r w:rsidRPr="00A04733">
        <w:rPr>
          <w:sz w:val="20"/>
        </w:rPr>
        <w:t>PMBOK</w:t>
      </w:r>
      <w:r w:rsidRPr="00A04733">
        <w:rPr>
          <w:spacing w:val="-3"/>
          <w:sz w:val="20"/>
        </w:rPr>
        <w:t xml:space="preserve"> </w:t>
      </w:r>
      <w:r w:rsidRPr="00A04733">
        <w:rPr>
          <w:sz w:val="20"/>
        </w:rPr>
        <w:t>–</w:t>
      </w:r>
      <w:r w:rsidRPr="00A04733">
        <w:rPr>
          <w:spacing w:val="-2"/>
          <w:sz w:val="20"/>
        </w:rPr>
        <w:t xml:space="preserve"> </w:t>
      </w:r>
      <w:r w:rsidRPr="00A04733">
        <w:rPr>
          <w:sz w:val="20"/>
        </w:rPr>
        <w:t>Estándar</w:t>
      </w:r>
      <w:r w:rsidRPr="00A04733">
        <w:rPr>
          <w:spacing w:val="-2"/>
          <w:sz w:val="20"/>
        </w:rPr>
        <w:t xml:space="preserve"> </w:t>
      </w:r>
      <w:r w:rsidRPr="00A04733">
        <w:rPr>
          <w:sz w:val="20"/>
        </w:rPr>
        <w:t>para</w:t>
      </w:r>
      <w:r w:rsidRPr="00A04733">
        <w:rPr>
          <w:spacing w:val="-1"/>
          <w:sz w:val="20"/>
        </w:rPr>
        <w:t xml:space="preserve"> </w:t>
      </w:r>
      <w:r w:rsidRPr="00A04733">
        <w:rPr>
          <w:sz w:val="20"/>
        </w:rPr>
        <w:t>la</w:t>
      </w:r>
      <w:r w:rsidRPr="00A04733">
        <w:rPr>
          <w:spacing w:val="-2"/>
          <w:sz w:val="20"/>
        </w:rPr>
        <w:t xml:space="preserve"> </w:t>
      </w:r>
      <w:r w:rsidRPr="00A04733">
        <w:rPr>
          <w:sz w:val="20"/>
        </w:rPr>
        <w:t>dirección</w:t>
      </w:r>
      <w:r w:rsidRPr="00A04733">
        <w:rPr>
          <w:spacing w:val="-2"/>
          <w:sz w:val="20"/>
        </w:rPr>
        <w:t xml:space="preserve"> </w:t>
      </w:r>
      <w:r w:rsidRPr="00A04733">
        <w:rPr>
          <w:sz w:val="20"/>
        </w:rPr>
        <w:t>y gestión</w:t>
      </w:r>
      <w:r w:rsidRPr="00A04733">
        <w:rPr>
          <w:spacing w:val="-4"/>
          <w:sz w:val="20"/>
        </w:rPr>
        <w:t xml:space="preserve"> </w:t>
      </w:r>
      <w:r w:rsidRPr="00A04733">
        <w:rPr>
          <w:sz w:val="20"/>
        </w:rPr>
        <w:t>de</w:t>
      </w:r>
      <w:r w:rsidRPr="00A04733">
        <w:rPr>
          <w:spacing w:val="-2"/>
          <w:sz w:val="20"/>
        </w:rPr>
        <w:t xml:space="preserve"> </w:t>
      </w:r>
      <w:r w:rsidRPr="00A04733">
        <w:rPr>
          <w:sz w:val="20"/>
        </w:rPr>
        <w:t>proyectos</w:t>
      </w:r>
    </w:p>
  </w:footnote>
  <w:footnote w:id="3">
    <w:p w14:paraId="316F47F4" w14:textId="25AB771E" w:rsidR="00F23B9F" w:rsidRPr="00656A9F" w:rsidRDefault="00F23B9F">
      <w:pPr>
        <w:pStyle w:val="Textonotapie"/>
      </w:pPr>
      <w:r>
        <w:rPr>
          <w:rStyle w:val="Refdenotaalpie"/>
        </w:rPr>
        <w:footnoteRef/>
      </w:r>
      <w:r>
        <w:t xml:space="preserve"> </w:t>
      </w:r>
      <w:bookmarkStart w:id="13" w:name="_Hlk143854787"/>
      <w:r w:rsidRPr="00656A9F">
        <w:t>Esta en el link:</w:t>
      </w:r>
      <w:bookmarkEnd w:id="13"/>
      <w:r>
        <w:t xml:space="preserve"> </w:t>
      </w:r>
      <w:r w:rsidR="004F1DDB" w:rsidRPr="004F1DDB">
        <w:t>https://www.gob.pe/institucion/mef/normas-legales/4943833-063-2023-ef-13</w:t>
      </w:r>
    </w:p>
  </w:footnote>
  <w:footnote w:id="4">
    <w:p w14:paraId="1BF638C1" w14:textId="4D9E8CE6" w:rsidR="00F23B9F" w:rsidRPr="00DD7BEB" w:rsidRDefault="00F23B9F" w:rsidP="00A20A39">
      <w:pPr>
        <w:pStyle w:val="Textonotapie"/>
        <w:rPr>
          <w:rFonts w:ascii="Calibri" w:hAnsi="Calibri"/>
          <w:sz w:val="18"/>
        </w:rPr>
      </w:pPr>
      <w:r w:rsidRPr="00656A9F">
        <w:rPr>
          <w:rStyle w:val="Refdenotaalpie"/>
        </w:rPr>
        <w:footnoteRef/>
      </w:r>
      <w:r w:rsidRPr="00656A9F">
        <w:t xml:space="preserve"> Capability</w:t>
      </w:r>
      <w:r w:rsidRPr="00656A9F">
        <w:rPr>
          <w:sz w:val="18"/>
        </w:rPr>
        <w:t xml:space="preserve"> Maturity ModelIntegration –</w:t>
      </w:r>
      <w:r w:rsidRPr="00A04733">
        <w:rPr>
          <w:sz w:val="18"/>
        </w:rPr>
        <w:t xml:space="preserve"> CMMI – Modelo para la evaluación y mejora de procesos de software, los</w:t>
      </w:r>
      <w:r w:rsidRPr="00A04733">
        <w:rPr>
          <w:spacing w:val="-38"/>
          <w:sz w:val="18"/>
        </w:rPr>
        <w:t xml:space="preserve"> </w:t>
      </w:r>
      <w:r w:rsidRPr="00A04733">
        <w:rPr>
          <w:sz w:val="18"/>
        </w:rPr>
        <w:t>mismos</w:t>
      </w:r>
      <w:r w:rsidRPr="00A04733">
        <w:rPr>
          <w:spacing w:val="-2"/>
          <w:sz w:val="18"/>
        </w:rPr>
        <w:t xml:space="preserve"> </w:t>
      </w:r>
      <w:r w:rsidRPr="00A04733">
        <w:rPr>
          <w:sz w:val="18"/>
        </w:rPr>
        <w:t>que</w:t>
      </w:r>
      <w:r w:rsidRPr="00A04733">
        <w:rPr>
          <w:spacing w:val="1"/>
          <w:sz w:val="18"/>
        </w:rPr>
        <w:t xml:space="preserve"> </w:t>
      </w:r>
      <w:r w:rsidRPr="00A04733">
        <w:rPr>
          <w:sz w:val="18"/>
        </w:rPr>
        <w:t>deberán</w:t>
      </w:r>
      <w:r w:rsidRPr="00A04733">
        <w:rPr>
          <w:spacing w:val="1"/>
          <w:sz w:val="18"/>
        </w:rPr>
        <w:t xml:space="preserve"> </w:t>
      </w:r>
      <w:r w:rsidRPr="00A04733">
        <w:rPr>
          <w:sz w:val="18"/>
        </w:rPr>
        <w:t>estar</w:t>
      </w:r>
      <w:r w:rsidRPr="00A04733">
        <w:rPr>
          <w:spacing w:val="-1"/>
          <w:sz w:val="18"/>
        </w:rPr>
        <w:t xml:space="preserve"> </w:t>
      </w:r>
      <w:r w:rsidRPr="00A04733">
        <w:rPr>
          <w:sz w:val="18"/>
        </w:rPr>
        <w:t>vigentes</w:t>
      </w:r>
      <w:r w:rsidRPr="00A04733">
        <w:rPr>
          <w:spacing w:val="-1"/>
          <w:sz w:val="18"/>
        </w:rPr>
        <w:t xml:space="preserve"> </w:t>
      </w:r>
      <w:r w:rsidRPr="00A04733">
        <w:rPr>
          <w:sz w:val="18"/>
        </w:rPr>
        <w:t>durante</w:t>
      </w:r>
      <w:r w:rsidRPr="00A04733">
        <w:rPr>
          <w:spacing w:val="-2"/>
          <w:sz w:val="18"/>
        </w:rPr>
        <w:t xml:space="preserve"> </w:t>
      </w:r>
      <w:r w:rsidRPr="00A04733">
        <w:rPr>
          <w:sz w:val="18"/>
        </w:rPr>
        <w:t>todo el servicio.</w:t>
      </w:r>
    </w:p>
  </w:footnote>
  <w:footnote w:id="5">
    <w:p w14:paraId="3AA6A46B" w14:textId="77777777" w:rsidR="00F23B9F" w:rsidRPr="00694B4F" w:rsidRDefault="00F23B9F" w:rsidP="003746B0">
      <w:pPr>
        <w:spacing w:before="94" w:line="261" w:lineRule="auto"/>
        <w:ind w:left="402" w:right="3"/>
        <w:jc w:val="both"/>
        <w:rPr>
          <w:rFonts w:ascii="Calibri" w:hAnsi="Calibri"/>
          <w:sz w:val="20"/>
        </w:rPr>
      </w:pPr>
      <w:r>
        <w:rPr>
          <w:rStyle w:val="Refdenotaalpie"/>
        </w:rPr>
        <w:footnoteRef/>
      </w:r>
      <w:r>
        <w:t xml:space="preserve"> </w:t>
      </w:r>
      <w:r w:rsidRPr="00694B4F">
        <w:rPr>
          <w:sz w:val="16"/>
          <w:szCs w:val="20"/>
        </w:rPr>
        <w:t>Defecto es la consecuencia de un error.</w:t>
      </w:r>
      <w:r w:rsidRPr="00694B4F">
        <w:rPr>
          <w:spacing w:val="1"/>
          <w:sz w:val="16"/>
          <w:szCs w:val="20"/>
        </w:rPr>
        <w:t xml:space="preserve"> </w:t>
      </w:r>
      <w:r w:rsidRPr="00694B4F">
        <w:rPr>
          <w:sz w:val="16"/>
          <w:szCs w:val="20"/>
        </w:rPr>
        <w:t>El resultado obtenido difiere del resultado esperado señalado en</w:t>
      </w:r>
      <w:r w:rsidRPr="00694B4F">
        <w:rPr>
          <w:spacing w:val="1"/>
          <w:sz w:val="16"/>
          <w:szCs w:val="20"/>
        </w:rPr>
        <w:t xml:space="preserve"> </w:t>
      </w:r>
      <w:r w:rsidRPr="00694B4F">
        <w:rPr>
          <w:sz w:val="16"/>
          <w:szCs w:val="20"/>
        </w:rPr>
        <w:t>las definiciones. Los defectos de software se clasifican en Leve (forma), Grave, Muy Grave (Detiene la</w:t>
      </w:r>
      <w:r w:rsidRPr="00694B4F">
        <w:rPr>
          <w:spacing w:val="1"/>
          <w:sz w:val="16"/>
          <w:szCs w:val="20"/>
        </w:rPr>
        <w:t xml:space="preserve"> </w:t>
      </w:r>
      <w:r w:rsidRPr="00694B4F">
        <w:rPr>
          <w:sz w:val="16"/>
          <w:szCs w:val="20"/>
        </w:rPr>
        <w:t>aplicación).</w:t>
      </w:r>
    </w:p>
  </w:footnote>
  <w:footnote w:id="6">
    <w:p w14:paraId="78062B1C" w14:textId="77777777" w:rsidR="00F23B9F" w:rsidRDefault="00F23B9F" w:rsidP="00265A66">
      <w:pPr>
        <w:pBdr>
          <w:top w:val="nil"/>
          <w:left w:val="nil"/>
          <w:bottom w:val="nil"/>
          <w:right w:val="nil"/>
          <w:between w:val="nil"/>
        </w:pBdr>
        <w:autoSpaceDE/>
        <w:autoSpaceDN/>
        <w:spacing w:before="120" w:after="120"/>
      </w:pPr>
      <w:r>
        <w:rPr>
          <w:rStyle w:val="Refdenotaalpie"/>
        </w:rPr>
        <w:footnoteRef/>
      </w:r>
      <w:r>
        <w:t xml:space="preserve"> </w:t>
      </w:r>
      <w:r w:rsidRPr="00464581">
        <w:rPr>
          <w:b/>
          <w:bCs/>
          <w:sz w:val="16"/>
          <w:szCs w:val="16"/>
        </w:rPr>
        <w:t>Artefacto</w:t>
      </w:r>
      <w:r w:rsidRPr="00464581">
        <w:rPr>
          <w:sz w:val="16"/>
          <w:szCs w:val="16"/>
        </w:rPr>
        <w:t>: elementos que ayudan a realizar el trabajo, como formatos (templates), documentos, entregables, entre otros.</w:t>
      </w:r>
    </w:p>
  </w:footnote>
  <w:footnote w:id="7">
    <w:p w14:paraId="5E2A3084" w14:textId="77777777" w:rsidR="00F23B9F" w:rsidRDefault="00F23B9F" w:rsidP="0035652D">
      <w:pPr>
        <w:pBdr>
          <w:top w:val="nil"/>
          <w:left w:val="nil"/>
          <w:bottom w:val="nil"/>
          <w:right w:val="nil"/>
          <w:between w:val="nil"/>
        </w:pBdr>
        <w:autoSpaceDE/>
        <w:autoSpaceDN/>
        <w:contextualSpacing/>
      </w:pPr>
      <w:r>
        <w:rPr>
          <w:rStyle w:val="Refdenotaalpie"/>
        </w:rPr>
        <w:footnoteRef/>
      </w:r>
      <w:r>
        <w:t xml:space="preserve"> </w:t>
      </w:r>
      <w:r w:rsidRPr="007E58BA">
        <w:rPr>
          <w:sz w:val="16"/>
          <w:szCs w:val="16"/>
        </w:rPr>
        <w:t>ANS: Acuerdo de Niveles de Servicio</w:t>
      </w:r>
    </w:p>
  </w:footnote>
  <w:footnote w:id="8">
    <w:p w14:paraId="0963107A" w14:textId="7C2C69B2" w:rsidR="00F23B9F" w:rsidRPr="00155C5F" w:rsidRDefault="00F23B9F" w:rsidP="00735D09">
      <w:pPr>
        <w:spacing w:before="171"/>
        <w:jc w:val="both"/>
        <w:rPr>
          <w:sz w:val="18"/>
          <w:lang w:val="es-ES"/>
        </w:rPr>
      </w:pPr>
      <w:r>
        <w:rPr>
          <w:rStyle w:val="Refdenotaalpie"/>
        </w:rPr>
        <w:footnoteRef/>
      </w:r>
      <w:r>
        <w:t xml:space="preserve"> </w:t>
      </w:r>
      <w:r w:rsidRPr="00243B9C">
        <w:rPr>
          <w:sz w:val="18"/>
          <w:highlight w:val="yellow"/>
        </w:rPr>
        <w:t>El</w:t>
      </w:r>
      <w:r w:rsidRPr="00243B9C">
        <w:rPr>
          <w:spacing w:val="-1"/>
          <w:sz w:val="18"/>
          <w:highlight w:val="yellow"/>
        </w:rPr>
        <w:t xml:space="preserve"> </w:t>
      </w:r>
      <w:r w:rsidRPr="00243B9C">
        <w:rPr>
          <w:sz w:val="18"/>
          <w:highlight w:val="yellow"/>
        </w:rPr>
        <w:t>ANS</w:t>
      </w:r>
      <w:r w:rsidRPr="00243B9C">
        <w:rPr>
          <w:spacing w:val="-1"/>
          <w:sz w:val="18"/>
          <w:highlight w:val="yellow"/>
        </w:rPr>
        <w:t xml:space="preserve"> </w:t>
      </w:r>
      <w:r w:rsidR="00855B9E" w:rsidRPr="00243B9C">
        <w:rPr>
          <w:sz w:val="18"/>
          <w:highlight w:val="yellow"/>
        </w:rPr>
        <w:t>7</w:t>
      </w:r>
      <w:r w:rsidR="00B133F1" w:rsidRPr="00243B9C">
        <w:rPr>
          <w:sz w:val="18"/>
          <w:highlight w:val="yellow"/>
        </w:rPr>
        <w:t>:</w:t>
      </w:r>
      <w:r w:rsidR="00B133F1">
        <w:rPr>
          <w:sz w:val="18"/>
        </w:rPr>
        <w:t xml:space="preserve"> </w:t>
      </w:r>
      <w:r>
        <w:rPr>
          <w:sz w:val="18"/>
        </w:rPr>
        <w:t>se refiere</w:t>
      </w:r>
      <w:r>
        <w:rPr>
          <w:spacing w:val="-1"/>
          <w:sz w:val="18"/>
        </w:rPr>
        <w:t xml:space="preserve"> </w:t>
      </w:r>
      <w:r>
        <w:rPr>
          <w:sz w:val="18"/>
        </w:rPr>
        <w:t>a</w:t>
      </w:r>
      <w:r>
        <w:rPr>
          <w:spacing w:val="-1"/>
          <w:sz w:val="18"/>
        </w:rPr>
        <w:t xml:space="preserve"> </w:t>
      </w:r>
      <w:r>
        <w:rPr>
          <w:sz w:val="18"/>
        </w:rPr>
        <w:t>todo</w:t>
      </w:r>
      <w:r>
        <w:rPr>
          <w:spacing w:val="-3"/>
          <w:sz w:val="18"/>
        </w:rPr>
        <w:t xml:space="preserve"> </w:t>
      </w:r>
      <w:r>
        <w:rPr>
          <w:sz w:val="18"/>
        </w:rPr>
        <w:t>el</w:t>
      </w:r>
      <w:r>
        <w:rPr>
          <w:spacing w:val="-1"/>
          <w:sz w:val="18"/>
        </w:rPr>
        <w:t xml:space="preserve"> </w:t>
      </w:r>
      <w:r>
        <w:rPr>
          <w:sz w:val="18"/>
        </w:rPr>
        <w:t>personal</w:t>
      </w:r>
      <w:r>
        <w:rPr>
          <w:spacing w:val="-3"/>
          <w:sz w:val="18"/>
        </w:rPr>
        <w:t xml:space="preserve"> </w:t>
      </w:r>
      <w:r>
        <w:rPr>
          <w:sz w:val="18"/>
        </w:rPr>
        <w:t>que</w:t>
      </w:r>
      <w:r>
        <w:rPr>
          <w:spacing w:val="-3"/>
          <w:sz w:val="18"/>
        </w:rPr>
        <w:t xml:space="preserve"> </w:t>
      </w:r>
      <w:r>
        <w:rPr>
          <w:sz w:val="18"/>
        </w:rPr>
        <w:t>brinde</w:t>
      </w:r>
      <w:r>
        <w:rPr>
          <w:spacing w:val="-1"/>
          <w:sz w:val="18"/>
        </w:rPr>
        <w:t xml:space="preserve"> </w:t>
      </w:r>
      <w:r>
        <w:rPr>
          <w:sz w:val="18"/>
        </w:rPr>
        <w:t>el</w:t>
      </w:r>
      <w:r>
        <w:rPr>
          <w:spacing w:val="-1"/>
          <w:sz w:val="18"/>
        </w:rPr>
        <w:t xml:space="preserve"> </w:t>
      </w:r>
      <w:r>
        <w:rPr>
          <w:sz w:val="18"/>
        </w:rPr>
        <w:t>servicio,</w:t>
      </w:r>
      <w:r>
        <w:rPr>
          <w:spacing w:val="-2"/>
          <w:sz w:val="18"/>
        </w:rPr>
        <w:t xml:space="preserve"> </w:t>
      </w:r>
      <w:r>
        <w:rPr>
          <w:sz w:val="18"/>
        </w:rPr>
        <w:t>de</w:t>
      </w:r>
      <w:r>
        <w:rPr>
          <w:spacing w:val="-1"/>
          <w:sz w:val="18"/>
        </w:rPr>
        <w:t xml:space="preserve"> </w:t>
      </w:r>
      <w:r>
        <w:rPr>
          <w:sz w:val="18"/>
        </w:rPr>
        <w:t>acuerdo</w:t>
      </w:r>
      <w:r>
        <w:rPr>
          <w:spacing w:val="-3"/>
          <w:sz w:val="18"/>
        </w:rPr>
        <w:t xml:space="preserve"> </w:t>
      </w:r>
      <w:r>
        <w:rPr>
          <w:sz w:val="18"/>
        </w:rPr>
        <w:t>a</w:t>
      </w:r>
      <w:r>
        <w:rPr>
          <w:spacing w:val="-1"/>
          <w:sz w:val="18"/>
        </w:rPr>
        <w:t xml:space="preserve"> </w:t>
      </w:r>
      <w:r>
        <w:rPr>
          <w:sz w:val="18"/>
        </w:rPr>
        <w:t>los términos</w:t>
      </w:r>
      <w:r>
        <w:rPr>
          <w:spacing w:val="-5"/>
          <w:sz w:val="18"/>
        </w:rPr>
        <w:t xml:space="preserve"> </w:t>
      </w:r>
      <w:r>
        <w:rPr>
          <w:sz w:val="18"/>
        </w:rPr>
        <w:t>de</w:t>
      </w:r>
      <w:r>
        <w:rPr>
          <w:spacing w:val="-1"/>
          <w:sz w:val="18"/>
        </w:rPr>
        <w:t xml:space="preserve"> </w:t>
      </w:r>
      <w:r>
        <w:rPr>
          <w:sz w:val="18"/>
        </w:rPr>
        <w:t>Referencia.</w:t>
      </w:r>
    </w:p>
  </w:footnote>
  <w:footnote w:id="9">
    <w:p w14:paraId="387BBED6" w14:textId="77777777" w:rsidR="00F23B9F" w:rsidRPr="00155C5F" w:rsidRDefault="00F23B9F" w:rsidP="00735D09">
      <w:pPr>
        <w:pStyle w:val="Textonotapie"/>
      </w:pPr>
      <w:r>
        <w:rPr>
          <w:rStyle w:val="Refdenotaalpie"/>
        </w:rPr>
        <w:footnoteRef/>
      </w:r>
      <w:r>
        <w:t xml:space="preserve"> </w:t>
      </w:r>
      <w:r>
        <w:rPr>
          <w:sz w:val="18"/>
        </w:rPr>
        <w:t>La vacancia o falta de reemplazo del personal en roles aprobado para el servicio se refiere al personal</w:t>
      </w:r>
      <w:r>
        <w:rPr>
          <w:spacing w:val="-47"/>
          <w:sz w:val="18"/>
        </w:rPr>
        <w:t xml:space="preserve"> </w:t>
      </w:r>
      <w:r>
        <w:rPr>
          <w:sz w:val="18"/>
        </w:rPr>
        <w:t>clave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96C0D" w14:textId="77777777" w:rsidR="00F23B9F" w:rsidRPr="00656D43" w:rsidRDefault="00F23B9F" w:rsidP="00471B74">
    <w:pPr>
      <w:pStyle w:val="Encabezado"/>
      <w:rPr>
        <w:i/>
        <w:iCs/>
        <w:sz w:val="18"/>
        <w:szCs w:val="18"/>
      </w:rPr>
    </w:pPr>
    <w:r w:rsidRPr="00656D43">
      <w:rPr>
        <w:i/>
        <w:iCs/>
        <w:sz w:val="18"/>
        <w:szCs w:val="18"/>
      </w:rPr>
      <w:t xml:space="preserve">Ministerio de Economía y Finanzas </w:t>
    </w:r>
  </w:p>
  <w:p w14:paraId="1F43269C" w14:textId="5B121D12" w:rsidR="00F23B9F" w:rsidRDefault="00F23B9F" w:rsidP="00471B74">
    <w:pPr>
      <w:pStyle w:val="Encabezado"/>
      <w:rPr>
        <w:i/>
        <w:iCs/>
        <w:sz w:val="18"/>
        <w:szCs w:val="18"/>
      </w:rPr>
    </w:pPr>
    <w:r w:rsidRPr="00656D43">
      <w:rPr>
        <w:i/>
        <w:iCs/>
        <w:sz w:val="18"/>
        <w:szCs w:val="18"/>
      </w:rPr>
      <w:t>Proyecto</w:t>
    </w:r>
    <w:r>
      <w:rPr>
        <w:i/>
        <w:iCs/>
        <w:sz w:val="18"/>
        <w:szCs w:val="18"/>
      </w:rPr>
      <w:t>: “</w:t>
    </w:r>
    <w:r w:rsidRPr="00656D43">
      <w:rPr>
        <w:i/>
        <w:iCs/>
        <w:sz w:val="18"/>
        <w:szCs w:val="18"/>
      </w:rPr>
      <w:t>Mejoramiento de la Administración Financiera del</w:t>
    </w:r>
    <w:r>
      <w:rPr>
        <w:i/>
        <w:iCs/>
        <w:sz w:val="18"/>
        <w:szCs w:val="18"/>
      </w:rPr>
      <w:t xml:space="preserve"> </w:t>
    </w:r>
    <w:r w:rsidRPr="00656D43">
      <w:rPr>
        <w:i/>
        <w:iCs/>
        <w:sz w:val="18"/>
        <w:szCs w:val="18"/>
      </w:rPr>
      <w:t>Sector Público (AFSP) a través de la Transformación Digital”</w:t>
    </w:r>
  </w:p>
  <w:p w14:paraId="6E2CFA1F" w14:textId="77777777" w:rsidR="00F23B9F" w:rsidRDefault="00F23B9F" w:rsidP="00471B74">
    <w:pPr>
      <w:pStyle w:val="Encabezado"/>
    </w:pPr>
    <w:r>
      <w:rPr>
        <w:rFonts w:ascii="Trebuchet MS"/>
        <w:noProof/>
        <w:sz w:val="3"/>
        <w:lang w:eastAsia="es-PE"/>
      </w:rPr>
      <mc:AlternateContent>
        <mc:Choice Requires="wpg">
          <w:drawing>
            <wp:inline distT="0" distB="0" distL="0" distR="0" wp14:anchorId="5A7756F8" wp14:editId="2F504395">
              <wp:extent cx="5759450" cy="18415"/>
              <wp:effectExtent l="0" t="0" r="0" b="0"/>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18415"/>
                        <a:chOff x="0" y="0"/>
                        <a:chExt cx="9132" cy="30"/>
                      </a:xfrm>
                    </wpg:grpSpPr>
                    <wps:wsp>
                      <wps:cNvPr id="36" name="Rectangle 24"/>
                      <wps:cNvSpPr>
                        <a:spLocks noChangeArrowheads="1"/>
                      </wps:cNvSpPr>
                      <wps:spPr bwMode="auto">
                        <a:xfrm>
                          <a:off x="0" y="0"/>
                          <a:ext cx="913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77A00D" id="Group 23" o:spid="_x0000_s1026" style="width:453.5pt;height:1.45pt;mso-position-horizontal-relative:char;mso-position-vertical-relative:line" coordsize="91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r/SAIAAAcFAAAOAAAAZHJzL2Uyb0RvYy54bWykVNuO2jAQfa/Uf7D8XkK47C4RYbViu6jS&#10;tl112w8wjnNRE487NgT69R3bFBCrvtA8RB7Pxeec8Xh+v+tatlVoG9A5TwdDzpSWUDS6yvmP708f&#10;7jizTuhCtKBVzvfK8vvF+3fz3mRqBDW0hUJGRbTNepPz2jmTJYmVteqEHYBRmpwlYCccmVglBYqe&#10;qndtMhoOb5IesDAIUllLu4/RyRehflkq6b6WpVWOtTknbC78MfzX/p8s5iKrUJi6kQcY4goUnWg0&#10;HXos9SicYBts3pTqGolgoXQDCV0CZdlIFTgQm3R4wWaFsDGBS5X1lTnKRNJe6HR1Wfllu0Lzal4w&#10;oqflM8iflnRJelNl535vVzGYrfvPUFA/xcZBIL4rsfMliBLbBX33R33VzjFJm9Pb6WwypTZI8qV3&#10;k3Qa9Zc1NelNlqw/HvJm6XgUk8ahY4nI4nEB4gGSbzndIXuSyf6fTK+1MCqob70ML8iaIufjG860&#10;6Ij6N7pcQletYqOJ5+GPp7i/WtooJNOwrClMPSBCXytREKzUxxP4swRvWGrDdcr+UyGRGbRupaBj&#10;fpFzJNShYWL7bJ2HcQrx/bPQNsVT07bBwGq9bJFthR+f8AXkF2Gt9sEafFqs6HcCP08pSrOGYk/0&#10;EOIM0ptBixrwN2c9zV/O7a+NQMVZ+0mTRLN0MvEDG4zJ9HZEBp571uceoSWVyrnjLC6XLg75xmBT&#10;1XRSGkhreKALWzaBuJc8ojqApcsTVmHagjKHl8GP87kdok7v1+IPAAAA//8DAFBLAwQUAAYACAAA&#10;ACEAKcJPtdsAAAADAQAADwAAAGRycy9kb3ducmV2LnhtbEyPT0vDQBDF74LfYRnBm92k4p/GbEop&#10;6qkItoJ4m2anSWh2NmS3SfrtHb3o5cHjDe/9Jl9OrlUD9aHxbCCdJaCIS28brgx87F5uHkGFiGyx&#10;9UwGzhRgWVxe5JhZP/I7DdtYKSnhkKGBOsYu0zqUNTkMM98RS3bwvcMotq+07XGUctfqeZLca4cN&#10;y0KNHa1rKo/bkzPwOuK4uk2fh83xsD5/7e7ePjcpGXN9Na2eQEWa4t8x/OALOhTCtPcntkG1BuSR&#10;+KuSLZIHsXsD8wXoItf/2YtvAAAA//8DAFBLAQItABQABgAIAAAAIQC2gziS/gAAAOEBAAATAAAA&#10;AAAAAAAAAAAAAAAAAABbQ29udGVudF9UeXBlc10ueG1sUEsBAi0AFAAGAAgAAAAhADj9If/WAAAA&#10;lAEAAAsAAAAAAAAAAAAAAAAALwEAAF9yZWxzLy5yZWxzUEsBAi0AFAAGAAgAAAAhAHwZmv9IAgAA&#10;BwUAAA4AAAAAAAAAAAAAAAAALgIAAGRycy9lMm9Eb2MueG1sUEsBAi0AFAAGAAgAAAAhACnCT7Xb&#10;AAAAAwEAAA8AAAAAAAAAAAAAAAAAogQAAGRycy9kb3ducmV2LnhtbFBLBQYAAAAABAAEAPMAAACq&#10;BQAAAAA=&#10;">
              <v:rect id="Rectangle 24" o:spid="_x0000_s1027" style="position:absolute;width:913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14:paraId="4E847417" w14:textId="67A97CEA" w:rsidR="00F23B9F" w:rsidRDefault="00F23B9F" w:rsidP="00471B74">
    <w:pPr>
      <w:pStyle w:val="Encabezado"/>
    </w:pPr>
  </w:p>
  <w:p w14:paraId="6C2A186A" w14:textId="77777777" w:rsidR="00F23B9F" w:rsidRDefault="00F23B9F" w:rsidP="00471B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820"/>
      </v:shape>
    </w:pict>
  </w:numPicBullet>
  <w:abstractNum w:abstractNumId="0" w15:restartNumberingAfterBreak="0">
    <w:nsid w:val="FFFFFF7C"/>
    <w:multiLevelType w:val="singleLevel"/>
    <w:tmpl w:val="67C8C9B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09788C8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D2EEAA48"/>
    <w:lvl w:ilvl="0">
      <w:start w:val="1"/>
      <w:numFmt w:val="lowerRoman"/>
      <w:pStyle w:val="Listaconnmeros3"/>
      <w:lvlText w:val="%1."/>
      <w:lvlJc w:val="left"/>
      <w:pPr>
        <w:tabs>
          <w:tab w:val="num" w:pos="1080"/>
        </w:tabs>
        <w:ind w:left="1080" w:hanging="360"/>
      </w:pPr>
      <w:rPr>
        <w:rFonts w:hint="default"/>
      </w:rPr>
    </w:lvl>
  </w:abstractNum>
  <w:abstractNum w:abstractNumId="3" w15:restartNumberingAfterBreak="0">
    <w:nsid w:val="FFFFFF7F"/>
    <w:multiLevelType w:val="singleLevel"/>
    <w:tmpl w:val="D6F4CAEE"/>
    <w:lvl w:ilvl="0">
      <w:start w:val="1"/>
      <w:numFmt w:val="lowerLetter"/>
      <w:pStyle w:val="Listaconnmeros2"/>
      <w:lvlText w:val="%1."/>
      <w:lvlJc w:val="left"/>
      <w:pPr>
        <w:tabs>
          <w:tab w:val="num" w:pos="360"/>
        </w:tabs>
        <w:ind w:left="720" w:hanging="360"/>
      </w:pPr>
      <w:rPr>
        <w:rFonts w:hint="default"/>
      </w:rPr>
    </w:lvl>
  </w:abstractNum>
  <w:abstractNum w:abstractNumId="4"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5" w15:restartNumberingAfterBreak="0">
    <w:nsid w:val="FFFFFF81"/>
    <w:multiLevelType w:val="singleLevel"/>
    <w:tmpl w:val="1B26F0D6"/>
    <w:lvl w:ilvl="0">
      <w:start w:val="1"/>
      <w:numFmt w:val="upperRoman"/>
      <w:lvlText w:val="%1."/>
      <w:lvlJc w:val="right"/>
      <w:pPr>
        <w:ind w:left="1440" w:hanging="360"/>
      </w:pPr>
      <w:rPr>
        <w:rFonts w:hint="default"/>
        <w:color w:val="auto"/>
      </w:rPr>
    </w:lvl>
  </w:abstractNum>
  <w:abstractNum w:abstractNumId="6"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7"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8" w15:restartNumberingAfterBreak="0">
    <w:nsid w:val="FFFFFF88"/>
    <w:multiLevelType w:val="singleLevel"/>
    <w:tmpl w:val="DAF48438"/>
    <w:lvl w:ilvl="0">
      <w:start w:val="1"/>
      <w:numFmt w:val="decimal"/>
      <w:pStyle w:val="Listaconnmeros"/>
      <w:lvlText w:val="%1"/>
      <w:lvlJc w:val="left"/>
      <w:pPr>
        <w:tabs>
          <w:tab w:val="num" w:pos="360"/>
        </w:tabs>
        <w:ind w:left="360" w:hanging="360"/>
      </w:pPr>
      <w:rPr>
        <w:rFonts w:hint="default"/>
      </w:rPr>
    </w:lvl>
  </w:abstractNum>
  <w:abstractNum w:abstractNumId="9"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10" w15:restartNumberingAfterBreak="0">
    <w:nsid w:val="058D0FC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9052388"/>
    <w:multiLevelType w:val="hybridMultilevel"/>
    <w:tmpl w:val="6AE430BA"/>
    <w:lvl w:ilvl="0" w:tplc="F1CA5ED2">
      <w:start w:val="1"/>
      <w:numFmt w:val="lowerLetter"/>
      <w:pStyle w:val="Estilo1"/>
      <w:lvlText w:val="%1)"/>
      <w:lvlJc w:val="left"/>
      <w:pPr>
        <w:ind w:left="1800" w:hanging="360"/>
      </w:pPr>
      <w:rPr>
        <w:rFonts w:cs="Times New Roman"/>
        <w:b w:val="0"/>
        <w:lang w:val="es-ES"/>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start w:val="1"/>
      <w:numFmt w:val="lowerLetter"/>
      <w:lvlText w:val="%8."/>
      <w:lvlJc w:val="left"/>
      <w:pPr>
        <w:ind w:left="6840" w:hanging="360"/>
      </w:pPr>
      <w:rPr>
        <w:rFonts w:cs="Times New Roman"/>
      </w:rPr>
    </w:lvl>
    <w:lvl w:ilvl="8" w:tplc="0C0A001B">
      <w:start w:val="1"/>
      <w:numFmt w:val="lowerRoman"/>
      <w:lvlText w:val="%9."/>
      <w:lvlJc w:val="right"/>
      <w:pPr>
        <w:ind w:left="7560" w:hanging="180"/>
      </w:pPr>
      <w:rPr>
        <w:rFonts w:cs="Times New Roman"/>
      </w:rPr>
    </w:lvl>
  </w:abstractNum>
  <w:abstractNum w:abstractNumId="12" w15:restartNumberingAfterBreak="0">
    <w:nsid w:val="09426785"/>
    <w:multiLevelType w:val="hybridMultilevel"/>
    <w:tmpl w:val="6C6A8EB2"/>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3" w15:restartNumberingAfterBreak="0">
    <w:nsid w:val="0B0B46A4"/>
    <w:multiLevelType w:val="hybridMultilevel"/>
    <w:tmpl w:val="8F9A985C"/>
    <w:lvl w:ilvl="0" w:tplc="280A0001">
      <w:start w:val="1"/>
      <w:numFmt w:val="bullet"/>
      <w:lvlText w:val=""/>
      <w:lvlJc w:val="left"/>
      <w:pPr>
        <w:ind w:left="3113" w:hanging="360"/>
      </w:pPr>
      <w:rPr>
        <w:rFonts w:ascii="Symbol" w:hAnsi="Symbol" w:hint="default"/>
      </w:rPr>
    </w:lvl>
    <w:lvl w:ilvl="1" w:tplc="280A0003" w:tentative="1">
      <w:start w:val="1"/>
      <w:numFmt w:val="bullet"/>
      <w:lvlText w:val="o"/>
      <w:lvlJc w:val="left"/>
      <w:pPr>
        <w:ind w:left="3833" w:hanging="360"/>
      </w:pPr>
      <w:rPr>
        <w:rFonts w:ascii="Courier New" w:hAnsi="Courier New" w:cs="Courier New" w:hint="default"/>
      </w:rPr>
    </w:lvl>
    <w:lvl w:ilvl="2" w:tplc="280A0005" w:tentative="1">
      <w:start w:val="1"/>
      <w:numFmt w:val="bullet"/>
      <w:lvlText w:val=""/>
      <w:lvlJc w:val="left"/>
      <w:pPr>
        <w:ind w:left="4553" w:hanging="360"/>
      </w:pPr>
      <w:rPr>
        <w:rFonts w:ascii="Wingdings" w:hAnsi="Wingdings" w:hint="default"/>
      </w:rPr>
    </w:lvl>
    <w:lvl w:ilvl="3" w:tplc="280A0001" w:tentative="1">
      <w:start w:val="1"/>
      <w:numFmt w:val="bullet"/>
      <w:lvlText w:val=""/>
      <w:lvlJc w:val="left"/>
      <w:pPr>
        <w:ind w:left="5273" w:hanging="360"/>
      </w:pPr>
      <w:rPr>
        <w:rFonts w:ascii="Symbol" w:hAnsi="Symbol" w:hint="default"/>
      </w:rPr>
    </w:lvl>
    <w:lvl w:ilvl="4" w:tplc="280A0003" w:tentative="1">
      <w:start w:val="1"/>
      <w:numFmt w:val="bullet"/>
      <w:lvlText w:val="o"/>
      <w:lvlJc w:val="left"/>
      <w:pPr>
        <w:ind w:left="5993" w:hanging="360"/>
      </w:pPr>
      <w:rPr>
        <w:rFonts w:ascii="Courier New" w:hAnsi="Courier New" w:cs="Courier New" w:hint="default"/>
      </w:rPr>
    </w:lvl>
    <w:lvl w:ilvl="5" w:tplc="280A0005" w:tentative="1">
      <w:start w:val="1"/>
      <w:numFmt w:val="bullet"/>
      <w:lvlText w:val=""/>
      <w:lvlJc w:val="left"/>
      <w:pPr>
        <w:ind w:left="6713" w:hanging="360"/>
      </w:pPr>
      <w:rPr>
        <w:rFonts w:ascii="Wingdings" w:hAnsi="Wingdings" w:hint="default"/>
      </w:rPr>
    </w:lvl>
    <w:lvl w:ilvl="6" w:tplc="280A0001" w:tentative="1">
      <w:start w:val="1"/>
      <w:numFmt w:val="bullet"/>
      <w:lvlText w:val=""/>
      <w:lvlJc w:val="left"/>
      <w:pPr>
        <w:ind w:left="7433" w:hanging="360"/>
      </w:pPr>
      <w:rPr>
        <w:rFonts w:ascii="Symbol" w:hAnsi="Symbol" w:hint="default"/>
      </w:rPr>
    </w:lvl>
    <w:lvl w:ilvl="7" w:tplc="280A0003" w:tentative="1">
      <w:start w:val="1"/>
      <w:numFmt w:val="bullet"/>
      <w:lvlText w:val="o"/>
      <w:lvlJc w:val="left"/>
      <w:pPr>
        <w:ind w:left="8153" w:hanging="360"/>
      </w:pPr>
      <w:rPr>
        <w:rFonts w:ascii="Courier New" w:hAnsi="Courier New" w:cs="Courier New" w:hint="default"/>
      </w:rPr>
    </w:lvl>
    <w:lvl w:ilvl="8" w:tplc="280A0005" w:tentative="1">
      <w:start w:val="1"/>
      <w:numFmt w:val="bullet"/>
      <w:lvlText w:val=""/>
      <w:lvlJc w:val="left"/>
      <w:pPr>
        <w:ind w:left="8873" w:hanging="360"/>
      </w:pPr>
      <w:rPr>
        <w:rFonts w:ascii="Wingdings" w:hAnsi="Wingdings" w:hint="default"/>
      </w:rPr>
    </w:lvl>
  </w:abstractNum>
  <w:abstractNum w:abstractNumId="14" w15:restartNumberingAfterBreak="0">
    <w:nsid w:val="0D495F8C"/>
    <w:multiLevelType w:val="hybridMultilevel"/>
    <w:tmpl w:val="6F184902"/>
    <w:lvl w:ilvl="0" w:tplc="280A0011">
      <w:start w:val="1"/>
      <w:numFmt w:val="decimal"/>
      <w:lvlText w:val="%1)"/>
      <w:lvlJc w:val="left"/>
      <w:pPr>
        <w:ind w:left="1560" w:hanging="360"/>
      </w:pPr>
    </w:lvl>
    <w:lvl w:ilvl="1" w:tplc="280A0019" w:tentative="1">
      <w:start w:val="1"/>
      <w:numFmt w:val="lowerLetter"/>
      <w:lvlText w:val="%2."/>
      <w:lvlJc w:val="left"/>
      <w:pPr>
        <w:ind w:left="2280" w:hanging="360"/>
      </w:pPr>
    </w:lvl>
    <w:lvl w:ilvl="2" w:tplc="280A001B" w:tentative="1">
      <w:start w:val="1"/>
      <w:numFmt w:val="lowerRoman"/>
      <w:lvlText w:val="%3."/>
      <w:lvlJc w:val="right"/>
      <w:pPr>
        <w:ind w:left="3000" w:hanging="180"/>
      </w:pPr>
    </w:lvl>
    <w:lvl w:ilvl="3" w:tplc="280A000F" w:tentative="1">
      <w:start w:val="1"/>
      <w:numFmt w:val="decimal"/>
      <w:lvlText w:val="%4."/>
      <w:lvlJc w:val="left"/>
      <w:pPr>
        <w:ind w:left="3720" w:hanging="360"/>
      </w:pPr>
    </w:lvl>
    <w:lvl w:ilvl="4" w:tplc="280A0019" w:tentative="1">
      <w:start w:val="1"/>
      <w:numFmt w:val="lowerLetter"/>
      <w:lvlText w:val="%5."/>
      <w:lvlJc w:val="left"/>
      <w:pPr>
        <w:ind w:left="4440" w:hanging="360"/>
      </w:pPr>
    </w:lvl>
    <w:lvl w:ilvl="5" w:tplc="280A001B" w:tentative="1">
      <w:start w:val="1"/>
      <w:numFmt w:val="lowerRoman"/>
      <w:lvlText w:val="%6."/>
      <w:lvlJc w:val="right"/>
      <w:pPr>
        <w:ind w:left="5160" w:hanging="180"/>
      </w:pPr>
    </w:lvl>
    <w:lvl w:ilvl="6" w:tplc="280A000F" w:tentative="1">
      <w:start w:val="1"/>
      <w:numFmt w:val="decimal"/>
      <w:lvlText w:val="%7."/>
      <w:lvlJc w:val="left"/>
      <w:pPr>
        <w:ind w:left="5880" w:hanging="360"/>
      </w:pPr>
    </w:lvl>
    <w:lvl w:ilvl="7" w:tplc="280A0019" w:tentative="1">
      <w:start w:val="1"/>
      <w:numFmt w:val="lowerLetter"/>
      <w:lvlText w:val="%8."/>
      <w:lvlJc w:val="left"/>
      <w:pPr>
        <w:ind w:left="6600" w:hanging="360"/>
      </w:pPr>
    </w:lvl>
    <w:lvl w:ilvl="8" w:tplc="280A001B" w:tentative="1">
      <w:start w:val="1"/>
      <w:numFmt w:val="lowerRoman"/>
      <w:lvlText w:val="%9."/>
      <w:lvlJc w:val="right"/>
      <w:pPr>
        <w:ind w:left="7320" w:hanging="180"/>
      </w:pPr>
    </w:lvl>
  </w:abstractNum>
  <w:abstractNum w:abstractNumId="15" w15:restartNumberingAfterBreak="0">
    <w:nsid w:val="0D74439F"/>
    <w:multiLevelType w:val="hybridMultilevel"/>
    <w:tmpl w:val="8040A312"/>
    <w:lvl w:ilvl="0" w:tplc="873CA012">
      <w:start w:val="1"/>
      <w:numFmt w:val="bullet"/>
      <w:pStyle w:val="RFPQuestionBullet"/>
      <w:lvlText w:val=""/>
      <w:lvlJc w:val="left"/>
      <w:pPr>
        <w:tabs>
          <w:tab w:val="num" w:pos="360"/>
        </w:tabs>
        <w:ind w:left="360" w:hanging="360"/>
      </w:pPr>
      <w:rPr>
        <w:rFonts w:ascii="Wingdings" w:hAnsi="Wingdings" w:hint="default"/>
        <w:b/>
        <w:i w:val="0"/>
        <w:color w:val="7878FF"/>
        <w:position w:val="4"/>
        <w:sz w:val="12"/>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ED5D6D"/>
    <w:multiLevelType w:val="multilevel"/>
    <w:tmpl w:val="854E670A"/>
    <w:lvl w:ilvl="0">
      <w:start w:val="1"/>
      <w:numFmt w:val="decimal"/>
      <w:pStyle w:val="texto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0EFD391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388082F"/>
    <w:multiLevelType w:val="multilevel"/>
    <w:tmpl w:val="380CB4F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16DE7568"/>
    <w:multiLevelType w:val="hybridMultilevel"/>
    <w:tmpl w:val="A5321F78"/>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8064072"/>
    <w:multiLevelType w:val="hybridMultilevel"/>
    <w:tmpl w:val="239ED024"/>
    <w:lvl w:ilvl="0" w:tplc="280A0001">
      <w:start w:val="1"/>
      <w:numFmt w:val="bullet"/>
      <w:lvlText w:val=""/>
      <w:lvlJc w:val="left"/>
      <w:pPr>
        <w:ind w:left="2280" w:hanging="360"/>
      </w:pPr>
      <w:rPr>
        <w:rFonts w:ascii="Symbol" w:hAnsi="Symbol"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21" w15:restartNumberingAfterBreak="0">
    <w:nsid w:val="18C61740"/>
    <w:multiLevelType w:val="hybridMultilevel"/>
    <w:tmpl w:val="581E0C84"/>
    <w:lvl w:ilvl="0" w:tplc="280A0001">
      <w:start w:val="1"/>
      <w:numFmt w:val="bullet"/>
      <w:lvlText w:val=""/>
      <w:lvlJc w:val="left"/>
      <w:pPr>
        <w:ind w:left="2421" w:hanging="360"/>
      </w:pPr>
      <w:rPr>
        <w:rFonts w:ascii="Symbol" w:hAnsi="Symbol" w:hint="default"/>
      </w:rPr>
    </w:lvl>
    <w:lvl w:ilvl="1" w:tplc="280A0003">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2" w15:restartNumberingAfterBreak="0">
    <w:nsid w:val="19EC1D07"/>
    <w:multiLevelType w:val="hybridMultilevel"/>
    <w:tmpl w:val="B22A8F7A"/>
    <w:lvl w:ilvl="0" w:tplc="280A0015">
      <w:start w:val="1"/>
      <w:numFmt w:val="upp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5156AF"/>
    <w:multiLevelType w:val="hybridMultilevel"/>
    <w:tmpl w:val="CFAC7EFE"/>
    <w:lvl w:ilvl="0" w:tplc="59A6C4C2">
      <w:start w:val="1"/>
      <w:numFmt w:val="bullet"/>
      <w:pStyle w:val="LegalTextBullet"/>
      <w:lvlText w:val=""/>
      <w:lvlJc w:val="left"/>
      <w:pPr>
        <w:tabs>
          <w:tab w:val="num" w:pos="360"/>
        </w:tabs>
        <w:ind w:left="360" w:hanging="360"/>
      </w:pPr>
      <w:rPr>
        <w:rFonts w:ascii="Wingdings" w:hAnsi="Wingdings" w:hint="default"/>
        <w:b/>
        <w:i w:val="0"/>
        <w:position w:val="4"/>
        <w:sz w:val="12"/>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7030B"/>
    <w:multiLevelType w:val="multilevel"/>
    <w:tmpl w:val="878C7D0C"/>
    <w:lvl w:ilvl="0">
      <w:start w:val="1"/>
      <w:numFmt w:val="upperLetter"/>
      <w:pStyle w:val="AppendixHeading1"/>
      <w:lvlText w:val="%1"/>
      <w:lvlJc w:val="left"/>
      <w:pPr>
        <w:tabs>
          <w:tab w:val="num" w:pos="72"/>
        </w:tabs>
        <w:ind w:left="72" w:hanging="432"/>
      </w:pPr>
      <w:rPr>
        <w:rFonts w:hint="default"/>
      </w:rPr>
    </w:lvl>
    <w:lvl w:ilvl="1">
      <w:start w:val="1"/>
      <w:numFmt w:val="decimal"/>
      <w:pStyle w:val="AppendixHeading2"/>
      <w:lvlText w:val="%1.%2"/>
      <w:lvlJc w:val="left"/>
      <w:pPr>
        <w:tabs>
          <w:tab w:val="num" w:pos="216"/>
        </w:tabs>
        <w:ind w:left="216" w:hanging="576"/>
      </w:pPr>
      <w:rPr>
        <w:rFonts w:hint="default"/>
      </w:rPr>
    </w:lvl>
    <w:lvl w:ilvl="2">
      <w:start w:val="1"/>
      <w:numFmt w:val="decimal"/>
      <w:pStyle w:val="AppendixHeading3"/>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none"/>
      <w:lvlText w:val=""/>
      <w:lvlJc w:val="left"/>
      <w:pPr>
        <w:tabs>
          <w:tab w:val="num" w:pos="-360"/>
        </w:tabs>
        <w:ind w:left="-360" w:firstLine="0"/>
      </w:pPr>
      <w:rPr>
        <w:rFonts w:hint="default"/>
      </w:rPr>
    </w:lvl>
    <w:lvl w:ilvl="5">
      <w:start w:val="1"/>
      <w:numFmt w:val="none"/>
      <w:lvlText w:val=""/>
      <w:lvlJc w:val="left"/>
      <w:pPr>
        <w:tabs>
          <w:tab w:val="num" w:pos="-360"/>
        </w:tabs>
        <w:ind w:left="-360" w:firstLine="0"/>
      </w:pPr>
      <w:rPr>
        <w:rFonts w:hint="default"/>
      </w:rPr>
    </w:lvl>
    <w:lvl w:ilvl="6">
      <w:start w:val="1"/>
      <w:numFmt w:val="none"/>
      <w:lvlText w:val=""/>
      <w:lvlJc w:val="left"/>
      <w:pPr>
        <w:tabs>
          <w:tab w:val="num" w:pos="-360"/>
        </w:tabs>
        <w:ind w:left="-360" w:firstLine="0"/>
      </w:pPr>
      <w:rPr>
        <w:rFonts w:hint="default"/>
      </w:rPr>
    </w:lvl>
    <w:lvl w:ilvl="7">
      <w:start w:val="1"/>
      <w:numFmt w:val="none"/>
      <w:lvlText w:val=""/>
      <w:lvlJc w:val="left"/>
      <w:pPr>
        <w:tabs>
          <w:tab w:val="num" w:pos="-360"/>
        </w:tabs>
        <w:ind w:left="-360" w:firstLine="0"/>
      </w:pPr>
      <w:rPr>
        <w:rFonts w:hint="default"/>
      </w:rPr>
    </w:lvl>
    <w:lvl w:ilvl="8">
      <w:start w:val="1"/>
      <w:numFmt w:val="none"/>
      <w:lvlText w:val=""/>
      <w:lvlJc w:val="left"/>
      <w:pPr>
        <w:tabs>
          <w:tab w:val="num" w:pos="-360"/>
        </w:tabs>
        <w:ind w:left="-360" w:firstLine="0"/>
      </w:pPr>
      <w:rPr>
        <w:rFonts w:hint="default"/>
      </w:rPr>
    </w:lvl>
  </w:abstractNum>
  <w:abstractNum w:abstractNumId="25" w15:restartNumberingAfterBreak="0">
    <w:nsid w:val="26540BEF"/>
    <w:multiLevelType w:val="hybridMultilevel"/>
    <w:tmpl w:val="F328EAE0"/>
    <w:lvl w:ilvl="0" w:tplc="261C48F4">
      <w:start w:val="1"/>
      <w:numFmt w:val="bullet"/>
      <w:pStyle w:val="CDDListadeVietas"/>
      <w:lvlText w:val=""/>
      <w:lvlJc w:val="left"/>
      <w:pPr>
        <w:tabs>
          <w:tab w:val="num" w:pos="397"/>
        </w:tabs>
        <w:ind w:left="397" w:hanging="397"/>
      </w:pPr>
      <w:rPr>
        <w:rFonts w:ascii="Symbol" w:hAnsi="Symbol" w:hint="default"/>
        <w:color w:val="auto"/>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677EFE"/>
    <w:multiLevelType w:val="multilevel"/>
    <w:tmpl w:val="08365F2E"/>
    <w:lvl w:ilvl="0">
      <w:start w:val="21"/>
      <w:numFmt w:val="decimal"/>
      <w:lvlText w:val="%1"/>
      <w:lvlJc w:val="left"/>
      <w:pPr>
        <w:ind w:left="420" w:hanging="420"/>
      </w:pPr>
      <w:rPr>
        <w:rFonts w:hint="default"/>
      </w:rPr>
    </w:lvl>
    <w:lvl w:ilvl="1">
      <w:start w:val="1"/>
      <w:numFmt w:val="bullet"/>
      <w:lvlText w:val=""/>
      <w:lvlJc w:val="left"/>
      <w:pPr>
        <w:ind w:left="3113" w:hanging="360"/>
      </w:pPr>
      <w:rPr>
        <w:rFonts w:ascii="Symbol" w:hAnsi="Symbol"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7" w15:restartNumberingAfterBreak="0">
    <w:nsid w:val="26B65141"/>
    <w:multiLevelType w:val="multilevel"/>
    <w:tmpl w:val="E60CE0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2968276B"/>
    <w:multiLevelType w:val="hybridMultilevel"/>
    <w:tmpl w:val="CB7622F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29" w15:restartNumberingAfterBreak="0">
    <w:nsid w:val="2C67203C"/>
    <w:multiLevelType w:val="hybridMultilevel"/>
    <w:tmpl w:val="3B12B130"/>
    <w:lvl w:ilvl="0" w:tplc="FFFFFFFF">
      <w:start w:val="1"/>
      <w:numFmt w:val="lowerLetter"/>
      <w:lvlText w:val="%1)"/>
      <w:lvlJc w:val="left"/>
      <w:pPr>
        <w:tabs>
          <w:tab w:val="num" w:pos="2498"/>
        </w:tabs>
        <w:ind w:left="1815" w:hanging="397"/>
      </w:pPr>
      <w:rPr>
        <w:rFonts w:hint="default"/>
      </w:rPr>
    </w:lvl>
    <w:lvl w:ilvl="1" w:tplc="FFFFFFFF" w:tentative="1">
      <w:start w:val="1"/>
      <w:numFmt w:val="lowerLetter"/>
      <w:lvlText w:val="%2."/>
      <w:lvlJc w:val="left"/>
      <w:pPr>
        <w:tabs>
          <w:tab w:val="num" w:pos="-1102"/>
        </w:tabs>
        <w:ind w:left="-1102" w:hanging="360"/>
      </w:pPr>
    </w:lvl>
    <w:lvl w:ilvl="2" w:tplc="FFFFFFFF" w:tentative="1">
      <w:start w:val="1"/>
      <w:numFmt w:val="lowerRoman"/>
      <w:lvlText w:val="%3."/>
      <w:lvlJc w:val="right"/>
      <w:pPr>
        <w:tabs>
          <w:tab w:val="num" w:pos="-382"/>
        </w:tabs>
        <w:ind w:left="-382" w:hanging="180"/>
      </w:pPr>
    </w:lvl>
    <w:lvl w:ilvl="3" w:tplc="FFFFFFFF">
      <w:start w:val="1"/>
      <w:numFmt w:val="decimal"/>
      <w:lvlText w:val="Figure %4:"/>
      <w:lvlJc w:val="left"/>
      <w:pPr>
        <w:tabs>
          <w:tab w:val="num" w:pos="806"/>
        </w:tabs>
        <w:ind w:left="-274" w:firstLine="0"/>
      </w:pPr>
      <w:rPr>
        <w:rFonts w:hint="default"/>
      </w:rPr>
    </w:lvl>
    <w:lvl w:ilvl="4" w:tplc="FFFFFFFF" w:tentative="1">
      <w:start w:val="1"/>
      <w:numFmt w:val="lowerLetter"/>
      <w:lvlText w:val="%5."/>
      <w:lvlJc w:val="left"/>
      <w:pPr>
        <w:tabs>
          <w:tab w:val="num" w:pos="1058"/>
        </w:tabs>
        <w:ind w:left="1058" w:hanging="360"/>
      </w:pPr>
    </w:lvl>
    <w:lvl w:ilvl="5" w:tplc="FFFFFFFF" w:tentative="1">
      <w:start w:val="1"/>
      <w:numFmt w:val="lowerRoman"/>
      <w:lvlText w:val="%6."/>
      <w:lvlJc w:val="right"/>
      <w:pPr>
        <w:tabs>
          <w:tab w:val="num" w:pos="1778"/>
        </w:tabs>
        <w:ind w:left="1778" w:hanging="180"/>
      </w:pPr>
    </w:lvl>
    <w:lvl w:ilvl="6" w:tplc="FFFFFFFF" w:tentative="1">
      <w:start w:val="1"/>
      <w:numFmt w:val="decimal"/>
      <w:lvlText w:val="%7."/>
      <w:lvlJc w:val="left"/>
      <w:pPr>
        <w:tabs>
          <w:tab w:val="num" w:pos="2498"/>
        </w:tabs>
        <w:ind w:left="2498" w:hanging="360"/>
      </w:pPr>
    </w:lvl>
    <w:lvl w:ilvl="7" w:tplc="FFFFFFFF" w:tentative="1">
      <w:start w:val="1"/>
      <w:numFmt w:val="lowerLetter"/>
      <w:lvlText w:val="%8."/>
      <w:lvlJc w:val="left"/>
      <w:pPr>
        <w:tabs>
          <w:tab w:val="num" w:pos="3218"/>
        </w:tabs>
        <w:ind w:left="3218" w:hanging="360"/>
      </w:pPr>
    </w:lvl>
    <w:lvl w:ilvl="8" w:tplc="FFFFFFFF" w:tentative="1">
      <w:start w:val="1"/>
      <w:numFmt w:val="lowerRoman"/>
      <w:lvlText w:val="%9."/>
      <w:lvlJc w:val="right"/>
      <w:pPr>
        <w:tabs>
          <w:tab w:val="num" w:pos="3938"/>
        </w:tabs>
        <w:ind w:left="3938" w:hanging="180"/>
      </w:pPr>
    </w:lvl>
  </w:abstractNum>
  <w:abstractNum w:abstractNumId="30" w15:restartNumberingAfterBreak="0">
    <w:nsid w:val="2D4748B7"/>
    <w:multiLevelType w:val="hybridMultilevel"/>
    <w:tmpl w:val="98B8451A"/>
    <w:lvl w:ilvl="0" w:tplc="280A0017">
      <w:start w:val="1"/>
      <w:numFmt w:val="lowerLetter"/>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31" w15:restartNumberingAfterBreak="0">
    <w:nsid w:val="2DB41E3C"/>
    <w:multiLevelType w:val="hybridMultilevel"/>
    <w:tmpl w:val="57D05DC4"/>
    <w:lvl w:ilvl="0" w:tplc="814E1D7A">
      <w:start w:val="1"/>
      <w:numFmt w:val="bullet"/>
      <w:pStyle w:val="Normalp3b1"/>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2EC921D8"/>
    <w:multiLevelType w:val="hybridMultilevel"/>
    <w:tmpl w:val="33A47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24C4E4B"/>
    <w:multiLevelType w:val="hybridMultilevel"/>
    <w:tmpl w:val="A0FC89AE"/>
    <w:lvl w:ilvl="0" w:tplc="7E62DC4E">
      <w:start w:val="1"/>
      <w:numFmt w:val="bullet"/>
      <w:pStyle w:val="vie"/>
      <w:lvlText w:val=""/>
      <w:lvlJc w:val="left"/>
      <w:pPr>
        <w:tabs>
          <w:tab w:val="num" w:pos="144"/>
        </w:tabs>
        <w:ind w:left="288" w:hanging="288"/>
      </w:pPr>
      <w:rPr>
        <w:rFonts w:ascii="Symbol" w:hAnsi="Symbol" w:hint="default"/>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start w:val="1"/>
      <w:numFmt w:val="bullet"/>
      <w:lvlText w:val=""/>
      <w:lvlJc w:val="left"/>
      <w:pPr>
        <w:tabs>
          <w:tab w:val="num" w:pos="2088"/>
        </w:tabs>
        <w:ind w:left="2088" w:hanging="360"/>
      </w:pPr>
      <w:rPr>
        <w:rFonts w:ascii="Symbol" w:hAnsi="Symbol" w:hint="default"/>
      </w:rPr>
    </w:lvl>
    <w:lvl w:ilvl="4" w:tplc="04090003">
      <w:start w:val="1"/>
      <w:numFmt w:val="bullet"/>
      <w:lvlText w:val="o"/>
      <w:lvlJc w:val="left"/>
      <w:pPr>
        <w:tabs>
          <w:tab w:val="num" w:pos="2808"/>
        </w:tabs>
        <w:ind w:left="2808" w:hanging="360"/>
      </w:pPr>
      <w:rPr>
        <w:rFonts w:ascii="Courier New" w:hAnsi="Courier New" w:cs="Courier New" w:hint="default"/>
      </w:rPr>
    </w:lvl>
    <w:lvl w:ilvl="5" w:tplc="04090005">
      <w:start w:val="1"/>
      <w:numFmt w:val="bullet"/>
      <w:lvlText w:val=""/>
      <w:lvlJc w:val="left"/>
      <w:pPr>
        <w:tabs>
          <w:tab w:val="num" w:pos="3528"/>
        </w:tabs>
        <w:ind w:left="3528" w:hanging="360"/>
      </w:pPr>
      <w:rPr>
        <w:rFonts w:ascii="Wingdings" w:hAnsi="Wingdings" w:hint="default"/>
      </w:rPr>
    </w:lvl>
    <w:lvl w:ilvl="6" w:tplc="04090001">
      <w:start w:val="1"/>
      <w:numFmt w:val="bullet"/>
      <w:lvlText w:val=""/>
      <w:lvlJc w:val="left"/>
      <w:pPr>
        <w:tabs>
          <w:tab w:val="num" w:pos="4248"/>
        </w:tabs>
        <w:ind w:left="4248" w:hanging="360"/>
      </w:pPr>
      <w:rPr>
        <w:rFonts w:ascii="Symbol" w:hAnsi="Symbol" w:hint="default"/>
      </w:rPr>
    </w:lvl>
    <w:lvl w:ilvl="7" w:tplc="04090003">
      <w:start w:val="1"/>
      <w:numFmt w:val="bullet"/>
      <w:lvlText w:val="o"/>
      <w:lvlJc w:val="left"/>
      <w:pPr>
        <w:tabs>
          <w:tab w:val="num" w:pos="4968"/>
        </w:tabs>
        <w:ind w:left="4968" w:hanging="360"/>
      </w:pPr>
      <w:rPr>
        <w:rFonts w:ascii="Courier New" w:hAnsi="Courier New" w:cs="Courier New" w:hint="default"/>
      </w:rPr>
    </w:lvl>
    <w:lvl w:ilvl="8" w:tplc="04090005">
      <w:start w:val="1"/>
      <w:numFmt w:val="bullet"/>
      <w:lvlText w:val=""/>
      <w:lvlJc w:val="left"/>
      <w:pPr>
        <w:tabs>
          <w:tab w:val="num" w:pos="5688"/>
        </w:tabs>
        <w:ind w:left="5688" w:hanging="360"/>
      </w:pPr>
      <w:rPr>
        <w:rFonts w:ascii="Wingdings" w:hAnsi="Wingdings" w:hint="default"/>
      </w:rPr>
    </w:lvl>
  </w:abstractNum>
  <w:abstractNum w:abstractNumId="34" w15:restartNumberingAfterBreak="0">
    <w:nsid w:val="33A87FA3"/>
    <w:multiLevelType w:val="hybridMultilevel"/>
    <w:tmpl w:val="7A58E7A0"/>
    <w:lvl w:ilvl="0" w:tplc="FFFFFFFF">
      <w:start w:val="1"/>
      <w:numFmt w:val="bullet"/>
      <w:lvlRestart w:val="0"/>
      <w:pStyle w:val="TableTextBullet2"/>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B409C8"/>
    <w:multiLevelType w:val="multilevel"/>
    <w:tmpl w:val="6F98A5DA"/>
    <w:lvl w:ilvl="0">
      <w:start w:val="1"/>
      <w:numFmt w:val="decimal"/>
      <w:lvlText w:val="%1."/>
      <w:lvlJc w:val="left"/>
      <w:pPr>
        <w:ind w:left="720" w:hanging="360"/>
      </w:pPr>
      <w:rPr>
        <w:rFonts w:hint="default"/>
        <w:b/>
        <w:sz w:val="22"/>
        <w:szCs w:val="22"/>
      </w:rPr>
    </w:lvl>
    <w:lvl w:ilvl="1">
      <w:start w:val="1"/>
      <w:numFmt w:val="decimal"/>
      <w:pStyle w:val="titulob1"/>
      <w:isLgl/>
      <w:lvlText w:val="%1.%2."/>
      <w:lvlJc w:val="left"/>
      <w:pPr>
        <w:ind w:left="2279" w:hanging="720"/>
      </w:pPr>
      <w:rPr>
        <w:rFonts w:hint="default"/>
        <w:b/>
        <w:sz w:val="22"/>
        <w:szCs w:val="22"/>
      </w:rPr>
    </w:lvl>
    <w:lvl w:ilvl="2">
      <w:start w:val="1"/>
      <w:numFmt w:val="decimal"/>
      <w:pStyle w:val="titulob2"/>
      <w:isLgl/>
      <w:lvlText w:val="%1.%2.%3."/>
      <w:lvlJc w:val="left"/>
      <w:pPr>
        <w:ind w:left="1080" w:hanging="720"/>
      </w:pPr>
      <w:rPr>
        <w:rFonts w:ascii="Arial" w:hAnsi="Arial" w:cs="Arial" w:hint="default"/>
        <w:b/>
        <w:i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8B94D4B"/>
    <w:multiLevelType w:val="multilevel"/>
    <w:tmpl w:val="123E376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7" w15:restartNumberingAfterBreak="0">
    <w:nsid w:val="3A1A3288"/>
    <w:multiLevelType w:val="multilevel"/>
    <w:tmpl w:val="30C41A4E"/>
    <w:styleLink w:val="Estilo11"/>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3B321EBC"/>
    <w:multiLevelType w:val="hybridMultilevel"/>
    <w:tmpl w:val="F93877F4"/>
    <w:lvl w:ilvl="0" w:tplc="FFFFFFFF">
      <w:start w:val="1"/>
      <w:numFmt w:val="decimal"/>
      <w:pStyle w:val="RFPQuestionLis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C000BEB"/>
    <w:multiLevelType w:val="hybridMultilevel"/>
    <w:tmpl w:val="204ED0B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3CC75C64"/>
    <w:multiLevelType w:val="hybridMultilevel"/>
    <w:tmpl w:val="455EAFAC"/>
    <w:lvl w:ilvl="0" w:tplc="280A0017">
      <w:start w:val="1"/>
      <w:numFmt w:val="lowerLetter"/>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15:restartNumberingAfterBreak="0">
    <w:nsid w:val="3D005FB0"/>
    <w:multiLevelType w:val="hybridMultilevel"/>
    <w:tmpl w:val="E018AF46"/>
    <w:lvl w:ilvl="0" w:tplc="04090001">
      <w:start w:val="1"/>
      <w:numFmt w:val="bullet"/>
      <w:lvlRestart w:val="0"/>
      <w:pStyle w:val="TableTextBullet"/>
      <w:lvlText w:val=""/>
      <w:lvlJc w:val="left"/>
      <w:pPr>
        <w:tabs>
          <w:tab w:val="num" w:pos="360"/>
        </w:tabs>
        <w:ind w:left="360" w:hanging="360"/>
      </w:pPr>
      <w:rPr>
        <w:rFonts w:ascii="Wingdings" w:hAnsi="Wingdings" w:hint="default"/>
        <w:color w:val="auto"/>
        <w:position w:val="4"/>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C020D2"/>
    <w:multiLevelType w:val="multilevel"/>
    <w:tmpl w:val="AD78535A"/>
    <w:lvl w:ilvl="0">
      <w:start w:val="1"/>
      <w:numFmt w:val="decimal"/>
      <w:lvlText w:val="%1."/>
      <w:lvlJc w:val="left"/>
      <w:pPr>
        <w:ind w:left="360" w:hanging="360"/>
      </w:pPr>
    </w:lvl>
    <w:lvl w:ilvl="1">
      <w:start w:val="1"/>
      <w:numFmt w:val="decimal"/>
      <w:pStyle w:val="SubtSWF"/>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lowerLetter"/>
      <w:lvlText w:val="%4)"/>
      <w:lvlJc w:val="left"/>
      <w:pPr>
        <w:ind w:left="1429" w:hanging="720"/>
      </w:pPr>
      <w:rPr>
        <w:rFonts w:hint="default"/>
        <w:lang w:val="es-PE"/>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DF054E4"/>
    <w:multiLevelType w:val="hybridMultilevel"/>
    <w:tmpl w:val="280A0001"/>
    <w:numStyleLink w:val="1ai1"/>
  </w:abstractNum>
  <w:abstractNum w:abstractNumId="44" w15:restartNumberingAfterBreak="0">
    <w:nsid w:val="3E4B7DAB"/>
    <w:multiLevelType w:val="hybridMultilevel"/>
    <w:tmpl w:val="E39ED02A"/>
    <w:lvl w:ilvl="0" w:tplc="280A000D">
      <w:start w:val="1"/>
      <w:numFmt w:val="bullet"/>
      <w:pStyle w:val="bullet1"/>
      <w:lvlText w:val=""/>
      <w:lvlJc w:val="left"/>
      <w:pPr>
        <w:tabs>
          <w:tab w:val="num" w:pos="1080"/>
        </w:tabs>
        <w:ind w:left="1080" w:hanging="360"/>
      </w:pPr>
      <w:rPr>
        <w:rFonts w:ascii="Wingdings" w:hAnsi="Wingdings" w:hint="default"/>
      </w:rPr>
    </w:lvl>
    <w:lvl w:ilvl="1" w:tplc="280A0003">
      <w:start w:val="1"/>
      <w:numFmt w:val="bullet"/>
      <w:lvlText w:val="o"/>
      <w:lvlJc w:val="left"/>
      <w:pPr>
        <w:tabs>
          <w:tab w:val="num" w:pos="1800"/>
        </w:tabs>
        <w:ind w:left="1800" w:hanging="360"/>
      </w:pPr>
      <w:rPr>
        <w:rFonts w:ascii="Courier New" w:hAnsi="Courier New" w:cs="Courier New" w:hint="default"/>
      </w:rPr>
    </w:lvl>
    <w:lvl w:ilvl="2" w:tplc="280A0005">
      <w:start w:val="1"/>
      <w:numFmt w:val="bullet"/>
      <w:lvlText w:val=""/>
      <w:lvlJc w:val="left"/>
      <w:pPr>
        <w:tabs>
          <w:tab w:val="num" w:pos="2520"/>
        </w:tabs>
        <w:ind w:left="2520" w:hanging="360"/>
      </w:pPr>
      <w:rPr>
        <w:rFonts w:ascii="Wingdings" w:hAnsi="Wingdings" w:hint="default"/>
      </w:rPr>
    </w:lvl>
    <w:lvl w:ilvl="3" w:tplc="280A0001">
      <w:start w:val="1"/>
      <w:numFmt w:val="bullet"/>
      <w:lvlText w:val=""/>
      <w:lvlJc w:val="left"/>
      <w:pPr>
        <w:tabs>
          <w:tab w:val="num" w:pos="3240"/>
        </w:tabs>
        <w:ind w:left="3240" w:hanging="360"/>
      </w:pPr>
      <w:rPr>
        <w:rFonts w:ascii="Symbol" w:hAnsi="Symbol" w:hint="default"/>
      </w:rPr>
    </w:lvl>
    <w:lvl w:ilvl="4" w:tplc="280A0003">
      <w:start w:val="1"/>
      <w:numFmt w:val="bullet"/>
      <w:lvlText w:val="o"/>
      <w:lvlJc w:val="left"/>
      <w:pPr>
        <w:tabs>
          <w:tab w:val="num" w:pos="3960"/>
        </w:tabs>
        <w:ind w:left="3960" w:hanging="360"/>
      </w:pPr>
      <w:rPr>
        <w:rFonts w:ascii="Courier New" w:hAnsi="Courier New" w:cs="Courier New" w:hint="default"/>
      </w:rPr>
    </w:lvl>
    <w:lvl w:ilvl="5" w:tplc="280A0005">
      <w:start w:val="1"/>
      <w:numFmt w:val="bullet"/>
      <w:lvlText w:val=""/>
      <w:lvlJc w:val="left"/>
      <w:pPr>
        <w:tabs>
          <w:tab w:val="num" w:pos="4680"/>
        </w:tabs>
        <w:ind w:left="4680" w:hanging="360"/>
      </w:pPr>
      <w:rPr>
        <w:rFonts w:ascii="Wingdings" w:hAnsi="Wingdings" w:hint="default"/>
      </w:rPr>
    </w:lvl>
    <w:lvl w:ilvl="6" w:tplc="280A0001">
      <w:start w:val="1"/>
      <w:numFmt w:val="bullet"/>
      <w:lvlText w:val=""/>
      <w:lvlJc w:val="left"/>
      <w:pPr>
        <w:tabs>
          <w:tab w:val="num" w:pos="5400"/>
        </w:tabs>
        <w:ind w:left="5400" w:hanging="360"/>
      </w:pPr>
      <w:rPr>
        <w:rFonts w:ascii="Symbol" w:hAnsi="Symbol" w:hint="default"/>
      </w:rPr>
    </w:lvl>
    <w:lvl w:ilvl="7" w:tplc="280A0003">
      <w:start w:val="1"/>
      <w:numFmt w:val="bullet"/>
      <w:lvlText w:val="o"/>
      <w:lvlJc w:val="left"/>
      <w:pPr>
        <w:tabs>
          <w:tab w:val="num" w:pos="6120"/>
        </w:tabs>
        <w:ind w:left="6120" w:hanging="360"/>
      </w:pPr>
      <w:rPr>
        <w:rFonts w:ascii="Courier New" w:hAnsi="Courier New" w:cs="Courier New" w:hint="default"/>
      </w:rPr>
    </w:lvl>
    <w:lvl w:ilvl="8" w:tplc="280A0005">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E8771ED"/>
    <w:multiLevelType w:val="multilevel"/>
    <w:tmpl w:val="D05609C4"/>
    <w:styleLink w:val="ArtculoSeccin"/>
    <w:lvl w:ilvl="0">
      <w:start w:val="1"/>
      <w:numFmt w:val="lowerLetter"/>
      <w:lvlText w:val="%1."/>
      <w:lvlJc w:val="left"/>
      <w:pPr>
        <w:tabs>
          <w:tab w:val="num" w:pos="1440"/>
        </w:tabs>
        <w:ind w:left="0" w:firstLine="0"/>
      </w:pPr>
      <w:rPr>
        <w:rFonts w:asciiTheme="minorHAnsi" w:eastAsia="Times New Roman" w:hAnsiTheme="minorHAnsi" w:cs="Arial"/>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3F1672E1"/>
    <w:multiLevelType w:val="hybridMultilevel"/>
    <w:tmpl w:val="65282C12"/>
    <w:lvl w:ilvl="0" w:tplc="280A0001">
      <w:start w:val="1"/>
      <w:numFmt w:val="bullet"/>
      <w:lvlText w:val=""/>
      <w:lvlJc w:val="left"/>
      <w:pPr>
        <w:tabs>
          <w:tab w:val="num" w:pos="2498"/>
        </w:tabs>
        <w:ind w:left="1815" w:hanging="397"/>
      </w:pPr>
      <w:rPr>
        <w:rFonts w:ascii="Symbol" w:hAnsi="Symbol" w:hint="default"/>
      </w:rPr>
    </w:lvl>
    <w:lvl w:ilvl="1" w:tplc="FFFFFFFF" w:tentative="1">
      <w:start w:val="1"/>
      <w:numFmt w:val="lowerLetter"/>
      <w:lvlText w:val="%2."/>
      <w:lvlJc w:val="left"/>
      <w:pPr>
        <w:tabs>
          <w:tab w:val="num" w:pos="-1102"/>
        </w:tabs>
        <w:ind w:left="-1102" w:hanging="360"/>
      </w:pPr>
    </w:lvl>
    <w:lvl w:ilvl="2" w:tplc="FFFFFFFF" w:tentative="1">
      <w:start w:val="1"/>
      <w:numFmt w:val="lowerRoman"/>
      <w:lvlText w:val="%3."/>
      <w:lvlJc w:val="right"/>
      <w:pPr>
        <w:tabs>
          <w:tab w:val="num" w:pos="-382"/>
        </w:tabs>
        <w:ind w:left="-382" w:hanging="180"/>
      </w:pPr>
    </w:lvl>
    <w:lvl w:ilvl="3" w:tplc="FFFFFFFF">
      <w:start w:val="1"/>
      <w:numFmt w:val="decimal"/>
      <w:lvlText w:val="Figure %4:"/>
      <w:lvlJc w:val="left"/>
      <w:pPr>
        <w:tabs>
          <w:tab w:val="num" w:pos="806"/>
        </w:tabs>
        <w:ind w:left="-274" w:firstLine="0"/>
      </w:pPr>
      <w:rPr>
        <w:rFonts w:hint="default"/>
      </w:rPr>
    </w:lvl>
    <w:lvl w:ilvl="4" w:tplc="FFFFFFFF" w:tentative="1">
      <w:start w:val="1"/>
      <w:numFmt w:val="lowerLetter"/>
      <w:lvlText w:val="%5."/>
      <w:lvlJc w:val="left"/>
      <w:pPr>
        <w:tabs>
          <w:tab w:val="num" w:pos="1058"/>
        </w:tabs>
        <w:ind w:left="1058" w:hanging="360"/>
      </w:pPr>
    </w:lvl>
    <w:lvl w:ilvl="5" w:tplc="FFFFFFFF" w:tentative="1">
      <w:start w:val="1"/>
      <w:numFmt w:val="lowerRoman"/>
      <w:lvlText w:val="%6."/>
      <w:lvlJc w:val="right"/>
      <w:pPr>
        <w:tabs>
          <w:tab w:val="num" w:pos="1778"/>
        </w:tabs>
        <w:ind w:left="1778" w:hanging="180"/>
      </w:pPr>
    </w:lvl>
    <w:lvl w:ilvl="6" w:tplc="FFFFFFFF" w:tentative="1">
      <w:start w:val="1"/>
      <w:numFmt w:val="decimal"/>
      <w:lvlText w:val="%7."/>
      <w:lvlJc w:val="left"/>
      <w:pPr>
        <w:tabs>
          <w:tab w:val="num" w:pos="2498"/>
        </w:tabs>
        <w:ind w:left="2498" w:hanging="360"/>
      </w:pPr>
    </w:lvl>
    <w:lvl w:ilvl="7" w:tplc="FFFFFFFF" w:tentative="1">
      <w:start w:val="1"/>
      <w:numFmt w:val="lowerLetter"/>
      <w:lvlText w:val="%8."/>
      <w:lvlJc w:val="left"/>
      <w:pPr>
        <w:tabs>
          <w:tab w:val="num" w:pos="3218"/>
        </w:tabs>
        <w:ind w:left="3218" w:hanging="360"/>
      </w:pPr>
    </w:lvl>
    <w:lvl w:ilvl="8" w:tplc="FFFFFFFF" w:tentative="1">
      <w:start w:val="1"/>
      <w:numFmt w:val="lowerRoman"/>
      <w:lvlText w:val="%9."/>
      <w:lvlJc w:val="right"/>
      <w:pPr>
        <w:tabs>
          <w:tab w:val="num" w:pos="3938"/>
        </w:tabs>
        <w:ind w:left="3938" w:hanging="180"/>
      </w:pPr>
    </w:lvl>
  </w:abstractNum>
  <w:abstractNum w:abstractNumId="47" w15:restartNumberingAfterBreak="0">
    <w:nsid w:val="3F1A02F3"/>
    <w:multiLevelType w:val="multilevel"/>
    <w:tmpl w:val="09C8C018"/>
    <w:styleLink w:val="1111111"/>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8" w15:restartNumberingAfterBreak="0">
    <w:nsid w:val="3F346621"/>
    <w:multiLevelType w:val="singleLevel"/>
    <w:tmpl w:val="C458F4BA"/>
    <w:lvl w:ilvl="0">
      <w:start w:val="1"/>
      <w:numFmt w:val="decimal"/>
      <w:pStyle w:val="TableNumber"/>
      <w:lvlText w:val="%1."/>
      <w:lvlJc w:val="left"/>
      <w:pPr>
        <w:tabs>
          <w:tab w:val="num" w:pos="360"/>
        </w:tabs>
        <w:ind w:left="288" w:hanging="288"/>
      </w:pPr>
    </w:lvl>
  </w:abstractNum>
  <w:abstractNum w:abstractNumId="49" w15:restartNumberingAfterBreak="0">
    <w:nsid w:val="3F833535"/>
    <w:multiLevelType w:val="hybridMultilevel"/>
    <w:tmpl w:val="D47ACC84"/>
    <w:lvl w:ilvl="0" w:tplc="FFFFFFFF">
      <w:start w:val="1"/>
      <w:numFmt w:val="bullet"/>
      <w:pStyle w:val="A3CoverLetter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FC10E33"/>
    <w:multiLevelType w:val="hybridMultilevel"/>
    <w:tmpl w:val="296EE0B2"/>
    <w:lvl w:ilvl="0" w:tplc="9B404BA4">
      <w:start w:val="1"/>
      <w:numFmt w:val="upp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0DE3827"/>
    <w:multiLevelType w:val="multilevel"/>
    <w:tmpl w:val="F3A816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1A35641"/>
    <w:multiLevelType w:val="hybridMultilevel"/>
    <w:tmpl w:val="EC16A4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41B746C1"/>
    <w:multiLevelType w:val="multilevel"/>
    <w:tmpl w:val="3EF6E740"/>
    <w:lvl w:ilvl="0">
      <w:start w:val="1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43322033"/>
    <w:multiLevelType w:val="hybridMultilevel"/>
    <w:tmpl w:val="0002AB4A"/>
    <w:styleLink w:val="ArtculoSeccin1"/>
    <w:lvl w:ilvl="0" w:tplc="F9B07F6A">
      <w:start w:val="6"/>
      <w:numFmt w:val="bullet"/>
      <w:lvlText w:val="-"/>
      <w:lvlJc w:val="left"/>
      <w:pPr>
        <w:ind w:left="1866" w:hanging="360"/>
      </w:pPr>
      <w:rPr>
        <w:rFonts w:ascii="Calibri" w:eastAsia="Calibri" w:hAnsi="Calibri" w:cs="Calibri" w:hint="default"/>
      </w:rPr>
    </w:lvl>
    <w:lvl w:ilvl="1" w:tplc="280A0003">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55" w15:restartNumberingAfterBreak="0">
    <w:nsid w:val="48286642"/>
    <w:multiLevelType w:val="multilevel"/>
    <w:tmpl w:val="807A29AC"/>
    <w:lvl w:ilvl="0">
      <w:start w:val="19"/>
      <w:numFmt w:val="decimal"/>
      <w:lvlText w:val="%1"/>
      <w:lvlJc w:val="left"/>
      <w:pPr>
        <w:ind w:left="420" w:hanging="420"/>
      </w:pPr>
      <w:rPr>
        <w:rFonts w:eastAsia="Arial" w:hAnsi="Arial" w:cs="Arial" w:hint="default"/>
        <w:b/>
      </w:rPr>
    </w:lvl>
    <w:lvl w:ilvl="1">
      <w:start w:val="1"/>
      <w:numFmt w:val="decimal"/>
      <w:lvlText w:val="%1.%2"/>
      <w:lvlJc w:val="left"/>
      <w:pPr>
        <w:ind w:left="2133" w:hanging="420"/>
      </w:pPr>
      <w:rPr>
        <w:rFonts w:eastAsia="Arial" w:hAnsi="Arial" w:cs="Arial" w:hint="default"/>
        <w:b/>
      </w:rPr>
    </w:lvl>
    <w:lvl w:ilvl="2">
      <w:start w:val="1"/>
      <w:numFmt w:val="decimal"/>
      <w:lvlText w:val="%1.%2.%3"/>
      <w:lvlJc w:val="left"/>
      <w:pPr>
        <w:ind w:left="4146" w:hanging="720"/>
      </w:pPr>
      <w:rPr>
        <w:rFonts w:eastAsia="Arial" w:hAnsi="Arial" w:cs="Arial" w:hint="default"/>
        <w:b/>
      </w:rPr>
    </w:lvl>
    <w:lvl w:ilvl="3">
      <w:start w:val="1"/>
      <w:numFmt w:val="decimal"/>
      <w:lvlText w:val="%1.%2.%3.%4"/>
      <w:lvlJc w:val="left"/>
      <w:pPr>
        <w:ind w:left="5859" w:hanging="720"/>
      </w:pPr>
      <w:rPr>
        <w:rFonts w:eastAsia="Arial" w:hAnsi="Arial" w:cs="Arial" w:hint="default"/>
        <w:b/>
      </w:rPr>
    </w:lvl>
    <w:lvl w:ilvl="4">
      <w:start w:val="1"/>
      <w:numFmt w:val="decimal"/>
      <w:lvlText w:val="%1.%2.%3.%4.%5"/>
      <w:lvlJc w:val="left"/>
      <w:pPr>
        <w:ind w:left="7932" w:hanging="1080"/>
      </w:pPr>
      <w:rPr>
        <w:rFonts w:eastAsia="Arial" w:hAnsi="Arial" w:cs="Arial" w:hint="default"/>
        <w:b/>
      </w:rPr>
    </w:lvl>
    <w:lvl w:ilvl="5">
      <w:start w:val="1"/>
      <w:numFmt w:val="decimal"/>
      <w:lvlText w:val="%1.%2.%3.%4.%5.%6"/>
      <w:lvlJc w:val="left"/>
      <w:pPr>
        <w:ind w:left="9645" w:hanging="1080"/>
      </w:pPr>
      <w:rPr>
        <w:rFonts w:eastAsia="Arial" w:hAnsi="Arial" w:cs="Arial" w:hint="default"/>
        <w:b/>
      </w:rPr>
    </w:lvl>
    <w:lvl w:ilvl="6">
      <w:start w:val="1"/>
      <w:numFmt w:val="decimal"/>
      <w:lvlText w:val="%1.%2.%3.%4.%5.%6.%7"/>
      <w:lvlJc w:val="left"/>
      <w:pPr>
        <w:ind w:left="11718" w:hanging="1440"/>
      </w:pPr>
      <w:rPr>
        <w:rFonts w:eastAsia="Arial" w:hAnsi="Arial" w:cs="Arial" w:hint="default"/>
        <w:b/>
      </w:rPr>
    </w:lvl>
    <w:lvl w:ilvl="7">
      <w:start w:val="1"/>
      <w:numFmt w:val="decimal"/>
      <w:lvlText w:val="%1.%2.%3.%4.%5.%6.%7.%8"/>
      <w:lvlJc w:val="left"/>
      <w:pPr>
        <w:ind w:left="13431" w:hanging="1440"/>
      </w:pPr>
      <w:rPr>
        <w:rFonts w:eastAsia="Arial" w:hAnsi="Arial" w:cs="Arial" w:hint="default"/>
        <w:b/>
      </w:rPr>
    </w:lvl>
    <w:lvl w:ilvl="8">
      <w:start w:val="1"/>
      <w:numFmt w:val="decimal"/>
      <w:lvlText w:val="%1.%2.%3.%4.%5.%6.%7.%8.%9"/>
      <w:lvlJc w:val="left"/>
      <w:pPr>
        <w:ind w:left="15504" w:hanging="1800"/>
      </w:pPr>
      <w:rPr>
        <w:rFonts w:eastAsia="Arial" w:hAnsi="Arial" w:cs="Arial" w:hint="default"/>
        <w:b/>
      </w:rPr>
    </w:lvl>
  </w:abstractNum>
  <w:abstractNum w:abstractNumId="56" w15:restartNumberingAfterBreak="0">
    <w:nsid w:val="49546ED7"/>
    <w:multiLevelType w:val="hybridMultilevel"/>
    <w:tmpl w:val="280A0001"/>
    <w:styleLink w:val="1ai1"/>
    <w:lvl w:ilvl="0" w:tplc="280A0001">
      <w:start w:val="1"/>
      <w:numFmt w:val="bullet"/>
      <w:lvlText w:val=""/>
      <w:lvlJc w:val="left"/>
      <w:pPr>
        <w:ind w:left="1069" w:hanging="360"/>
      </w:pPr>
      <w:rPr>
        <w:rFonts w:ascii="Symbol" w:hAnsi="Symbol"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7" w15:restartNumberingAfterBreak="0">
    <w:nsid w:val="4CDA1394"/>
    <w:multiLevelType w:val="hybridMultilevel"/>
    <w:tmpl w:val="3B12B130"/>
    <w:lvl w:ilvl="0" w:tplc="280A0017">
      <w:start w:val="1"/>
      <w:numFmt w:val="lowerLetter"/>
      <w:lvlText w:val="%1)"/>
      <w:lvlJc w:val="left"/>
      <w:pPr>
        <w:tabs>
          <w:tab w:val="num" w:pos="2498"/>
        </w:tabs>
        <w:ind w:left="1815" w:hanging="397"/>
      </w:pPr>
      <w:rPr>
        <w:rFonts w:hint="default"/>
      </w:rPr>
    </w:lvl>
    <w:lvl w:ilvl="1" w:tplc="FFFFFFFF" w:tentative="1">
      <w:start w:val="1"/>
      <w:numFmt w:val="lowerLetter"/>
      <w:lvlText w:val="%2."/>
      <w:lvlJc w:val="left"/>
      <w:pPr>
        <w:tabs>
          <w:tab w:val="num" w:pos="-1102"/>
        </w:tabs>
        <w:ind w:left="-1102" w:hanging="360"/>
      </w:pPr>
    </w:lvl>
    <w:lvl w:ilvl="2" w:tplc="FFFFFFFF" w:tentative="1">
      <w:start w:val="1"/>
      <w:numFmt w:val="lowerRoman"/>
      <w:lvlText w:val="%3."/>
      <w:lvlJc w:val="right"/>
      <w:pPr>
        <w:tabs>
          <w:tab w:val="num" w:pos="-382"/>
        </w:tabs>
        <w:ind w:left="-382" w:hanging="180"/>
      </w:pPr>
    </w:lvl>
    <w:lvl w:ilvl="3" w:tplc="FFFFFFFF">
      <w:start w:val="1"/>
      <w:numFmt w:val="decimal"/>
      <w:lvlText w:val="Figure %4:"/>
      <w:lvlJc w:val="left"/>
      <w:pPr>
        <w:tabs>
          <w:tab w:val="num" w:pos="806"/>
        </w:tabs>
        <w:ind w:left="-274" w:firstLine="0"/>
      </w:pPr>
      <w:rPr>
        <w:rFonts w:hint="default"/>
      </w:rPr>
    </w:lvl>
    <w:lvl w:ilvl="4" w:tplc="FFFFFFFF" w:tentative="1">
      <w:start w:val="1"/>
      <w:numFmt w:val="lowerLetter"/>
      <w:lvlText w:val="%5."/>
      <w:lvlJc w:val="left"/>
      <w:pPr>
        <w:tabs>
          <w:tab w:val="num" w:pos="1058"/>
        </w:tabs>
        <w:ind w:left="1058" w:hanging="360"/>
      </w:pPr>
    </w:lvl>
    <w:lvl w:ilvl="5" w:tplc="FFFFFFFF" w:tentative="1">
      <w:start w:val="1"/>
      <w:numFmt w:val="lowerRoman"/>
      <w:lvlText w:val="%6."/>
      <w:lvlJc w:val="right"/>
      <w:pPr>
        <w:tabs>
          <w:tab w:val="num" w:pos="1778"/>
        </w:tabs>
        <w:ind w:left="1778" w:hanging="180"/>
      </w:pPr>
    </w:lvl>
    <w:lvl w:ilvl="6" w:tplc="FFFFFFFF" w:tentative="1">
      <w:start w:val="1"/>
      <w:numFmt w:val="decimal"/>
      <w:lvlText w:val="%7."/>
      <w:lvlJc w:val="left"/>
      <w:pPr>
        <w:tabs>
          <w:tab w:val="num" w:pos="2498"/>
        </w:tabs>
        <w:ind w:left="2498" w:hanging="360"/>
      </w:pPr>
    </w:lvl>
    <w:lvl w:ilvl="7" w:tplc="FFFFFFFF" w:tentative="1">
      <w:start w:val="1"/>
      <w:numFmt w:val="lowerLetter"/>
      <w:lvlText w:val="%8."/>
      <w:lvlJc w:val="left"/>
      <w:pPr>
        <w:tabs>
          <w:tab w:val="num" w:pos="3218"/>
        </w:tabs>
        <w:ind w:left="3218" w:hanging="360"/>
      </w:pPr>
    </w:lvl>
    <w:lvl w:ilvl="8" w:tplc="FFFFFFFF" w:tentative="1">
      <w:start w:val="1"/>
      <w:numFmt w:val="lowerRoman"/>
      <w:lvlText w:val="%9."/>
      <w:lvlJc w:val="right"/>
      <w:pPr>
        <w:tabs>
          <w:tab w:val="num" w:pos="3938"/>
        </w:tabs>
        <w:ind w:left="3938" w:hanging="180"/>
      </w:pPr>
    </w:lvl>
  </w:abstractNum>
  <w:abstractNum w:abstractNumId="58" w15:restartNumberingAfterBreak="0">
    <w:nsid w:val="4E2940FD"/>
    <w:multiLevelType w:val="hybridMultilevel"/>
    <w:tmpl w:val="CF06CE68"/>
    <w:lvl w:ilvl="0" w:tplc="01685478">
      <w:start w:val="1"/>
      <w:numFmt w:val="bullet"/>
      <w:pStyle w:val="Nor3Vietas"/>
      <w:lvlText w:val=""/>
      <w:lvlPicBulletId w:val="0"/>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start w:val="1"/>
      <w:numFmt w:val="bullet"/>
      <w:lvlText w:val=""/>
      <w:lvlJc w:val="left"/>
      <w:pPr>
        <w:ind w:left="2651" w:hanging="360"/>
      </w:pPr>
      <w:rPr>
        <w:rFonts w:ascii="Wingdings" w:hAnsi="Wingdings" w:hint="default"/>
      </w:rPr>
    </w:lvl>
    <w:lvl w:ilvl="3" w:tplc="280A0001">
      <w:start w:val="1"/>
      <w:numFmt w:val="bullet"/>
      <w:lvlText w:val=""/>
      <w:lvlJc w:val="left"/>
      <w:pPr>
        <w:ind w:left="3371" w:hanging="360"/>
      </w:pPr>
      <w:rPr>
        <w:rFonts w:ascii="Symbol" w:hAnsi="Symbol" w:hint="default"/>
      </w:rPr>
    </w:lvl>
    <w:lvl w:ilvl="4" w:tplc="280A0003">
      <w:start w:val="1"/>
      <w:numFmt w:val="bullet"/>
      <w:lvlText w:val="o"/>
      <w:lvlJc w:val="left"/>
      <w:pPr>
        <w:ind w:left="4091" w:hanging="360"/>
      </w:pPr>
      <w:rPr>
        <w:rFonts w:ascii="Courier New" w:hAnsi="Courier New" w:cs="Courier New" w:hint="default"/>
      </w:rPr>
    </w:lvl>
    <w:lvl w:ilvl="5" w:tplc="280A0005">
      <w:start w:val="1"/>
      <w:numFmt w:val="bullet"/>
      <w:lvlText w:val=""/>
      <w:lvlJc w:val="left"/>
      <w:pPr>
        <w:ind w:left="4811" w:hanging="360"/>
      </w:pPr>
      <w:rPr>
        <w:rFonts w:ascii="Wingdings" w:hAnsi="Wingdings" w:hint="default"/>
      </w:rPr>
    </w:lvl>
    <w:lvl w:ilvl="6" w:tplc="280A0001">
      <w:start w:val="1"/>
      <w:numFmt w:val="bullet"/>
      <w:lvlText w:val=""/>
      <w:lvlJc w:val="left"/>
      <w:pPr>
        <w:ind w:left="5531" w:hanging="360"/>
      </w:pPr>
      <w:rPr>
        <w:rFonts w:ascii="Symbol" w:hAnsi="Symbol" w:hint="default"/>
      </w:rPr>
    </w:lvl>
    <w:lvl w:ilvl="7" w:tplc="280A0003">
      <w:start w:val="1"/>
      <w:numFmt w:val="bullet"/>
      <w:lvlText w:val="o"/>
      <w:lvlJc w:val="left"/>
      <w:pPr>
        <w:ind w:left="6251" w:hanging="360"/>
      </w:pPr>
      <w:rPr>
        <w:rFonts w:ascii="Courier New" w:hAnsi="Courier New" w:cs="Courier New" w:hint="default"/>
      </w:rPr>
    </w:lvl>
    <w:lvl w:ilvl="8" w:tplc="280A0005">
      <w:start w:val="1"/>
      <w:numFmt w:val="bullet"/>
      <w:lvlText w:val=""/>
      <w:lvlJc w:val="left"/>
      <w:pPr>
        <w:ind w:left="6971" w:hanging="360"/>
      </w:pPr>
      <w:rPr>
        <w:rFonts w:ascii="Wingdings" w:hAnsi="Wingdings" w:hint="default"/>
      </w:rPr>
    </w:lvl>
  </w:abstractNum>
  <w:abstractNum w:abstractNumId="59" w15:restartNumberingAfterBreak="0">
    <w:nsid w:val="50982FD8"/>
    <w:multiLevelType w:val="multilevel"/>
    <w:tmpl w:val="76926020"/>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0" w15:restartNumberingAfterBreak="0">
    <w:nsid w:val="51EF0593"/>
    <w:multiLevelType w:val="hybridMultilevel"/>
    <w:tmpl w:val="CA5A6CA2"/>
    <w:lvl w:ilvl="0" w:tplc="0409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5244477F"/>
    <w:multiLevelType w:val="hybridMultilevel"/>
    <w:tmpl w:val="388236A8"/>
    <w:lvl w:ilvl="0" w:tplc="A768B162">
      <w:start w:val="1"/>
      <w:numFmt w:val="bullet"/>
      <w:lvlRestart w:val="0"/>
      <w:pStyle w:val="RFPQuestionBullet3"/>
      <w:lvlText w:val=""/>
      <w:lvlJc w:val="left"/>
      <w:pPr>
        <w:tabs>
          <w:tab w:val="num" w:pos="1080"/>
        </w:tabs>
        <w:ind w:left="1080" w:hanging="360"/>
      </w:pPr>
      <w:rPr>
        <w:rFonts w:ascii="Wingdings" w:hAnsi="Wingdings" w:hint="default"/>
      </w:rPr>
    </w:lvl>
    <w:lvl w:ilvl="1" w:tplc="280A0019">
      <w:start w:val="1"/>
      <w:numFmt w:val="bullet"/>
      <w:lvlText w:val="o"/>
      <w:lvlJc w:val="left"/>
      <w:pPr>
        <w:tabs>
          <w:tab w:val="num" w:pos="1440"/>
        </w:tabs>
        <w:ind w:left="1440" w:hanging="360"/>
      </w:pPr>
      <w:rPr>
        <w:rFonts w:ascii="Courier New" w:hAnsi="Courier New" w:cs="Courier New" w:hint="default"/>
      </w:rPr>
    </w:lvl>
    <w:lvl w:ilvl="2" w:tplc="280A001B">
      <w:start w:val="1"/>
      <w:numFmt w:val="bullet"/>
      <w:lvlText w:val=""/>
      <w:lvlJc w:val="left"/>
      <w:pPr>
        <w:tabs>
          <w:tab w:val="num" w:pos="2160"/>
        </w:tabs>
        <w:ind w:left="2160" w:hanging="360"/>
      </w:pPr>
      <w:rPr>
        <w:rFonts w:ascii="Wingdings" w:hAnsi="Wingdings" w:hint="default"/>
      </w:rPr>
    </w:lvl>
    <w:lvl w:ilvl="3" w:tplc="280A000F" w:tentative="1">
      <w:start w:val="1"/>
      <w:numFmt w:val="bullet"/>
      <w:lvlText w:val=""/>
      <w:lvlJc w:val="left"/>
      <w:pPr>
        <w:tabs>
          <w:tab w:val="num" w:pos="2880"/>
        </w:tabs>
        <w:ind w:left="2880" w:hanging="360"/>
      </w:pPr>
      <w:rPr>
        <w:rFonts w:ascii="Symbol" w:hAnsi="Symbol" w:hint="default"/>
      </w:rPr>
    </w:lvl>
    <w:lvl w:ilvl="4" w:tplc="280A0019" w:tentative="1">
      <w:start w:val="1"/>
      <w:numFmt w:val="bullet"/>
      <w:lvlText w:val="o"/>
      <w:lvlJc w:val="left"/>
      <w:pPr>
        <w:tabs>
          <w:tab w:val="num" w:pos="3600"/>
        </w:tabs>
        <w:ind w:left="3600" w:hanging="360"/>
      </w:pPr>
      <w:rPr>
        <w:rFonts w:ascii="Courier New" w:hAnsi="Courier New" w:cs="Courier New" w:hint="default"/>
      </w:rPr>
    </w:lvl>
    <w:lvl w:ilvl="5" w:tplc="280A001B" w:tentative="1">
      <w:start w:val="1"/>
      <w:numFmt w:val="bullet"/>
      <w:lvlText w:val=""/>
      <w:lvlJc w:val="left"/>
      <w:pPr>
        <w:tabs>
          <w:tab w:val="num" w:pos="4320"/>
        </w:tabs>
        <w:ind w:left="4320" w:hanging="360"/>
      </w:pPr>
      <w:rPr>
        <w:rFonts w:ascii="Wingdings" w:hAnsi="Wingdings" w:hint="default"/>
      </w:rPr>
    </w:lvl>
    <w:lvl w:ilvl="6" w:tplc="280A000F" w:tentative="1">
      <w:start w:val="1"/>
      <w:numFmt w:val="bullet"/>
      <w:lvlText w:val=""/>
      <w:lvlJc w:val="left"/>
      <w:pPr>
        <w:tabs>
          <w:tab w:val="num" w:pos="5040"/>
        </w:tabs>
        <w:ind w:left="5040" w:hanging="360"/>
      </w:pPr>
      <w:rPr>
        <w:rFonts w:ascii="Symbol" w:hAnsi="Symbol" w:hint="default"/>
      </w:rPr>
    </w:lvl>
    <w:lvl w:ilvl="7" w:tplc="280A0019" w:tentative="1">
      <w:start w:val="1"/>
      <w:numFmt w:val="bullet"/>
      <w:lvlText w:val="o"/>
      <w:lvlJc w:val="left"/>
      <w:pPr>
        <w:tabs>
          <w:tab w:val="num" w:pos="5760"/>
        </w:tabs>
        <w:ind w:left="5760" w:hanging="360"/>
      </w:pPr>
      <w:rPr>
        <w:rFonts w:ascii="Courier New" w:hAnsi="Courier New" w:cs="Courier New" w:hint="default"/>
      </w:rPr>
    </w:lvl>
    <w:lvl w:ilvl="8" w:tplc="280A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BC538C"/>
    <w:multiLevelType w:val="hybridMultilevel"/>
    <w:tmpl w:val="4F3C186C"/>
    <w:lvl w:ilvl="0" w:tplc="280A0005">
      <w:start w:val="1"/>
      <w:numFmt w:val="lowerRoman"/>
      <w:pStyle w:val="RFPQuestionList3"/>
      <w:lvlText w:val="%1."/>
      <w:lvlJc w:val="left"/>
      <w:pPr>
        <w:tabs>
          <w:tab w:val="num" w:pos="1080"/>
        </w:tabs>
        <w:ind w:left="1080" w:hanging="360"/>
      </w:pPr>
      <w:rPr>
        <w:rFonts w:hint="default"/>
      </w:rPr>
    </w:lvl>
    <w:lvl w:ilvl="1" w:tplc="0C0A0005" w:tentative="1">
      <w:start w:val="1"/>
      <w:numFmt w:val="lowerLetter"/>
      <w:lvlText w:val="%2."/>
      <w:lvlJc w:val="left"/>
      <w:pPr>
        <w:tabs>
          <w:tab w:val="num" w:pos="1440"/>
        </w:tabs>
        <w:ind w:left="1440" w:hanging="360"/>
      </w:pPr>
    </w:lvl>
    <w:lvl w:ilvl="2" w:tplc="280A0001"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63" w15:restartNumberingAfterBreak="0">
    <w:nsid w:val="55ED3126"/>
    <w:multiLevelType w:val="hybridMultilevel"/>
    <w:tmpl w:val="89E0EA5E"/>
    <w:lvl w:ilvl="0" w:tplc="278A4F04">
      <w:start w:val="1"/>
      <w:numFmt w:val="bullet"/>
      <w:pStyle w:val="IBullet1"/>
      <w:lvlText w:val=""/>
      <w:lvlJc w:val="left"/>
      <w:pPr>
        <w:tabs>
          <w:tab w:val="num" w:pos="1800"/>
        </w:tabs>
        <w:ind w:left="1800" w:hanging="360"/>
      </w:pPr>
      <w:rPr>
        <w:rFonts w:ascii="Symbol" w:hAnsi="Symbol" w:hint="default"/>
      </w:rPr>
    </w:lvl>
    <w:lvl w:ilvl="1" w:tplc="280A0019">
      <w:start w:val="1"/>
      <w:numFmt w:val="bullet"/>
      <w:lvlText w:val="o"/>
      <w:lvlJc w:val="left"/>
      <w:pPr>
        <w:tabs>
          <w:tab w:val="num" w:pos="1440"/>
        </w:tabs>
        <w:ind w:left="1440" w:hanging="360"/>
      </w:pPr>
      <w:rPr>
        <w:rFonts w:ascii="Courier New" w:hAnsi="Courier New" w:hint="default"/>
      </w:rPr>
    </w:lvl>
    <w:lvl w:ilvl="2" w:tplc="280A001B">
      <w:start w:val="1"/>
      <w:numFmt w:val="bullet"/>
      <w:lvlText w:val=""/>
      <w:lvlJc w:val="left"/>
      <w:pPr>
        <w:tabs>
          <w:tab w:val="num" w:pos="2160"/>
        </w:tabs>
        <w:ind w:left="2160" w:hanging="360"/>
      </w:pPr>
      <w:rPr>
        <w:rFonts w:ascii="Wingdings" w:hAnsi="Wingdings" w:hint="default"/>
      </w:rPr>
    </w:lvl>
    <w:lvl w:ilvl="3" w:tplc="280A000F" w:tentative="1">
      <w:start w:val="1"/>
      <w:numFmt w:val="bullet"/>
      <w:lvlText w:val=""/>
      <w:lvlJc w:val="left"/>
      <w:pPr>
        <w:tabs>
          <w:tab w:val="num" w:pos="2880"/>
        </w:tabs>
        <w:ind w:left="2880" w:hanging="360"/>
      </w:pPr>
      <w:rPr>
        <w:rFonts w:ascii="Symbol" w:hAnsi="Symbol" w:hint="default"/>
      </w:rPr>
    </w:lvl>
    <w:lvl w:ilvl="4" w:tplc="280A0019" w:tentative="1">
      <w:start w:val="1"/>
      <w:numFmt w:val="bullet"/>
      <w:lvlText w:val="o"/>
      <w:lvlJc w:val="left"/>
      <w:pPr>
        <w:tabs>
          <w:tab w:val="num" w:pos="3600"/>
        </w:tabs>
        <w:ind w:left="3600" w:hanging="360"/>
      </w:pPr>
      <w:rPr>
        <w:rFonts w:ascii="Courier New" w:hAnsi="Courier New" w:hint="default"/>
      </w:rPr>
    </w:lvl>
    <w:lvl w:ilvl="5" w:tplc="280A001B" w:tentative="1">
      <w:start w:val="1"/>
      <w:numFmt w:val="bullet"/>
      <w:lvlText w:val=""/>
      <w:lvlJc w:val="left"/>
      <w:pPr>
        <w:tabs>
          <w:tab w:val="num" w:pos="4320"/>
        </w:tabs>
        <w:ind w:left="4320" w:hanging="360"/>
      </w:pPr>
      <w:rPr>
        <w:rFonts w:ascii="Wingdings" w:hAnsi="Wingdings" w:hint="default"/>
      </w:rPr>
    </w:lvl>
    <w:lvl w:ilvl="6" w:tplc="280A000F" w:tentative="1">
      <w:start w:val="1"/>
      <w:numFmt w:val="bullet"/>
      <w:lvlText w:val=""/>
      <w:lvlJc w:val="left"/>
      <w:pPr>
        <w:tabs>
          <w:tab w:val="num" w:pos="5040"/>
        </w:tabs>
        <w:ind w:left="5040" w:hanging="360"/>
      </w:pPr>
      <w:rPr>
        <w:rFonts w:ascii="Symbol" w:hAnsi="Symbol" w:hint="default"/>
      </w:rPr>
    </w:lvl>
    <w:lvl w:ilvl="7" w:tplc="280A0019" w:tentative="1">
      <w:start w:val="1"/>
      <w:numFmt w:val="bullet"/>
      <w:lvlText w:val="o"/>
      <w:lvlJc w:val="left"/>
      <w:pPr>
        <w:tabs>
          <w:tab w:val="num" w:pos="5760"/>
        </w:tabs>
        <w:ind w:left="5760" w:hanging="360"/>
      </w:pPr>
      <w:rPr>
        <w:rFonts w:ascii="Courier New" w:hAnsi="Courier New" w:hint="default"/>
      </w:rPr>
    </w:lvl>
    <w:lvl w:ilvl="8" w:tplc="280A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6CA4C5A"/>
    <w:multiLevelType w:val="hybridMultilevel"/>
    <w:tmpl w:val="01FC9F92"/>
    <w:lvl w:ilvl="0" w:tplc="280A0001">
      <w:start w:val="1"/>
      <w:numFmt w:val="bullet"/>
      <w:lvlText w:val=""/>
      <w:lvlJc w:val="left"/>
      <w:pPr>
        <w:ind w:left="1866" w:hanging="360"/>
      </w:pPr>
      <w:rPr>
        <w:rFonts w:ascii="Symbol" w:hAnsi="Symbol" w:hint="default"/>
      </w:rPr>
    </w:lvl>
    <w:lvl w:ilvl="1" w:tplc="FFFFFFFF">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65" w15:restartNumberingAfterBreak="0">
    <w:nsid w:val="593754D9"/>
    <w:multiLevelType w:val="hybridMultilevel"/>
    <w:tmpl w:val="9EF0D188"/>
    <w:lvl w:ilvl="0" w:tplc="280A0001">
      <w:start w:val="1"/>
      <w:numFmt w:val="bullet"/>
      <w:lvlText w:val=""/>
      <w:lvlJc w:val="left"/>
      <w:pPr>
        <w:ind w:left="2138" w:hanging="360"/>
      </w:pPr>
      <w:rPr>
        <w:rFonts w:ascii="Symbol" w:hAnsi="Symbol"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66" w15:restartNumberingAfterBreak="0">
    <w:nsid w:val="599E3E2E"/>
    <w:multiLevelType w:val="hybridMultilevel"/>
    <w:tmpl w:val="704A3EAC"/>
    <w:lvl w:ilvl="0" w:tplc="299CBFC0">
      <w:start w:val="1"/>
      <w:numFmt w:val="bullet"/>
      <w:lvlRestart w:val="0"/>
      <w:pStyle w:val="TableTextBullet3"/>
      <w:lvlText w:val=""/>
      <w:lvlJc w:val="left"/>
      <w:pPr>
        <w:tabs>
          <w:tab w:val="num" w:pos="1080"/>
        </w:tabs>
        <w:ind w:left="1080" w:hanging="360"/>
      </w:pPr>
      <w:rPr>
        <w:rFonts w:ascii="Wingdings" w:hAnsi="Wingdings"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F0225F"/>
    <w:multiLevelType w:val="multilevel"/>
    <w:tmpl w:val="374AA3C6"/>
    <w:lvl w:ilvl="0">
      <w:start w:val="1"/>
      <w:numFmt w:val="none"/>
      <w:lvlRestart w:val="0"/>
      <w:pStyle w:val="CNLevel3Bullet"/>
      <w:lvlText w:val="●"/>
      <w:lvlJc w:val="left"/>
      <w:pPr>
        <w:tabs>
          <w:tab w:val="num" w:pos="360"/>
        </w:tabs>
        <w:ind w:left="360" w:hanging="360"/>
      </w:pPr>
    </w:lvl>
    <w:lvl w:ilvl="1">
      <w:start w:val="1"/>
      <w:numFmt w:val="none"/>
      <w:lvlRestart w:val="0"/>
      <w:pStyle w:val="CNLevel2Bullet"/>
      <w:lvlText w:val="●"/>
      <w:lvlJc w:val="left"/>
      <w:pPr>
        <w:tabs>
          <w:tab w:val="num" w:pos="1170"/>
        </w:tabs>
        <w:ind w:left="1170" w:hanging="360"/>
      </w:pPr>
    </w:lvl>
    <w:lvl w:ilvl="2">
      <w:start w:val="1"/>
      <w:numFmt w:val="none"/>
      <w:lvlRestart w:val="0"/>
      <w:pStyle w:val="Bullet3"/>
      <w:lvlText w:val="●"/>
      <w:lvlJc w:val="left"/>
      <w:pPr>
        <w:tabs>
          <w:tab w:val="num" w:pos="1080"/>
        </w:tabs>
        <w:ind w:left="1080" w:hanging="360"/>
      </w:pPr>
    </w:lvl>
    <w:lvl w:ilvl="3">
      <w:start w:val="1"/>
      <w:numFmt w:val="none"/>
      <w:lvlRestart w:val="0"/>
      <w:pStyle w:val="Level1a"/>
      <w:lvlText w:val="●"/>
      <w:lvlJc w:val="left"/>
      <w:pPr>
        <w:tabs>
          <w:tab w:val="num" w:pos="1440"/>
        </w:tabs>
        <w:ind w:left="1440" w:hanging="360"/>
      </w:pPr>
    </w:lvl>
    <w:lvl w:ilvl="4">
      <w:start w:val="1"/>
      <w:numFmt w:val="none"/>
      <w:lvlRestart w:val="0"/>
      <w:pStyle w:val="CNLevel5Bullet"/>
      <w:lvlText w:val="●"/>
      <w:lvlJc w:val="left"/>
      <w:pPr>
        <w:tabs>
          <w:tab w:val="num" w:pos="1800"/>
        </w:tabs>
        <w:ind w:left="1800" w:hanging="360"/>
      </w:pPr>
    </w:lvl>
    <w:lvl w:ilvl="5">
      <w:start w:val="1"/>
      <w:numFmt w:val="none"/>
      <w:lvlRestart w:val="0"/>
      <w:pStyle w:val="CNHead2"/>
      <w:lvlText w:val="●"/>
      <w:lvlJc w:val="left"/>
      <w:pPr>
        <w:tabs>
          <w:tab w:val="num" w:pos="2160"/>
        </w:tabs>
        <w:ind w:left="2160" w:hanging="360"/>
      </w:pPr>
    </w:lvl>
    <w:lvl w:ilvl="6">
      <w:start w:val="1"/>
      <w:numFmt w:val="none"/>
      <w:lvlRestart w:val="0"/>
      <w:pStyle w:val="CNLevel1Text"/>
      <w:lvlText w:val="●"/>
      <w:lvlJc w:val="left"/>
      <w:pPr>
        <w:tabs>
          <w:tab w:val="num" w:pos="360"/>
        </w:tabs>
        <w:ind w:left="360" w:hanging="360"/>
      </w:pPr>
    </w:lvl>
    <w:lvl w:ilvl="7">
      <w:start w:val="1"/>
      <w:numFmt w:val="none"/>
      <w:lvlRestart w:val="0"/>
      <w:pStyle w:val="CNLevel1List"/>
      <w:lvlText w:val="●"/>
      <w:lvlJc w:val="left"/>
      <w:pPr>
        <w:tabs>
          <w:tab w:val="num" w:pos="720"/>
        </w:tabs>
        <w:ind w:left="720" w:hanging="360"/>
      </w:pPr>
    </w:lvl>
    <w:lvl w:ilvl="8">
      <w:start w:val="1"/>
      <w:numFmt w:val="none"/>
      <w:lvlRestart w:val="0"/>
      <w:suff w:val="nothing"/>
      <w:lvlText w:val=""/>
      <w:lvlJc w:val="left"/>
      <w:pPr>
        <w:ind w:left="0" w:firstLine="0"/>
      </w:pPr>
    </w:lvl>
  </w:abstractNum>
  <w:abstractNum w:abstractNumId="68" w15:restartNumberingAfterBreak="0">
    <w:nsid w:val="59F30DFC"/>
    <w:multiLevelType w:val="multilevel"/>
    <w:tmpl w:val="B0228C98"/>
    <w:lvl w:ilvl="0">
      <w:start w:val="9"/>
      <w:numFmt w:val="decimal"/>
      <w:lvlText w:val="%1"/>
      <w:lvlJc w:val="left"/>
      <w:pPr>
        <w:ind w:left="360" w:hanging="360"/>
      </w:pPr>
      <w:rPr>
        <w:rFonts w:hint="default"/>
      </w:rPr>
    </w:lvl>
    <w:lvl w:ilvl="1">
      <w:start w:val="1"/>
      <w:numFmt w:val="decimal"/>
      <w:lvlText w:val="%1.%2"/>
      <w:lvlJc w:val="left"/>
      <w:pPr>
        <w:ind w:left="2073" w:hanging="360"/>
      </w:pPr>
      <w:rPr>
        <w:rFonts w:hint="default"/>
        <w:b/>
        <w:bCs/>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69" w15:restartNumberingAfterBreak="0">
    <w:nsid w:val="5BD4284B"/>
    <w:multiLevelType w:val="hybridMultilevel"/>
    <w:tmpl w:val="4B080910"/>
    <w:lvl w:ilvl="0" w:tplc="FFFFFFFF">
      <w:start w:val="1"/>
      <w:numFmt w:val="decimal"/>
      <w:lvlText w:val="Figure %1:"/>
      <w:lvlJc w:val="left"/>
      <w:pPr>
        <w:tabs>
          <w:tab w:val="num" w:pos="5040"/>
        </w:tabs>
        <w:ind w:left="435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Figure1"/>
      <w:lvlText w:val="Figure %4:"/>
      <w:lvlJc w:val="left"/>
      <w:pPr>
        <w:tabs>
          <w:tab w:val="num" w:pos="3348"/>
        </w:tabs>
        <w:ind w:left="2268" w:firstLine="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F3F42CB"/>
    <w:multiLevelType w:val="hybridMultilevel"/>
    <w:tmpl w:val="99A499D4"/>
    <w:lvl w:ilvl="0" w:tplc="04964000">
      <w:start w:val="1"/>
      <w:numFmt w:val="bullet"/>
      <w:pStyle w:val="listac2"/>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pStyle w:val="t5"/>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5F4227F9"/>
    <w:multiLevelType w:val="hybridMultilevel"/>
    <w:tmpl w:val="D0F035C6"/>
    <w:lvl w:ilvl="0" w:tplc="BF12A1D2">
      <w:start w:val="1"/>
      <w:numFmt w:val="lowerLetter"/>
      <w:pStyle w:val="RFPQuestionList2"/>
      <w:lvlText w:val="%1."/>
      <w:lvlJc w:val="left"/>
      <w:pPr>
        <w:tabs>
          <w:tab w:val="num" w:pos="720"/>
        </w:tabs>
        <w:ind w:left="720" w:hanging="360"/>
      </w:pPr>
      <w:rPr>
        <w:rFonts w:hint="default"/>
      </w:rPr>
    </w:lvl>
    <w:lvl w:ilvl="1" w:tplc="280A0003" w:tentative="1">
      <w:start w:val="1"/>
      <w:numFmt w:val="lowerLetter"/>
      <w:lvlText w:val="%2."/>
      <w:lvlJc w:val="left"/>
      <w:pPr>
        <w:tabs>
          <w:tab w:val="num" w:pos="1440"/>
        </w:tabs>
        <w:ind w:left="1440" w:hanging="360"/>
      </w:pPr>
    </w:lvl>
    <w:lvl w:ilvl="2" w:tplc="280A0005" w:tentative="1">
      <w:start w:val="1"/>
      <w:numFmt w:val="lowerRoman"/>
      <w:lvlText w:val="%3."/>
      <w:lvlJc w:val="right"/>
      <w:pPr>
        <w:tabs>
          <w:tab w:val="num" w:pos="2160"/>
        </w:tabs>
        <w:ind w:left="2160" w:hanging="180"/>
      </w:pPr>
    </w:lvl>
    <w:lvl w:ilvl="3" w:tplc="280A0001" w:tentative="1">
      <w:start w:val="1"/>
      <w:numFmt w:val="decimal"/>
      <w:lvlText w:val="%4."/>
      <w:lvlJc w:val="left"/>
      <w:pPr>
        <w:tabs>
          <w:tab w:val="num" w:pos="2880"/>
        </w:tabs>
        <w:ind w:left="2880" w:hanging="360"/>
      </w:pPr>
    </w:lvl>
    <w:lvl w:ilvl="4" w:tplc="280A0003" w:tentative="1">
      <w:start w:val="1"/>
      <w:numFmt w:val="lowerLetter"/>
      <w:lvlText w:val="%5."/>
      <w:lvlJc w:val="left"/>
      <w:pPr>
        <w:tabs>
          <w:tab w:val="num" w:pos="3600"/>
        </w:tabs>
        <w:ind w:left="3600" w:hanging="360"/>
      </w:pPr>
    </w:lvl>
    <w:lvl w:ilvl="5" w:tplc="280A0005" w:tentative="1">
      <w:start w:val="1"/>
      <w:numFmt w:val="lowerRoman"/>
      <w:lvlText w:val="%6."/>
      <w:lvlJc w:val="right"/>
      <w:pPr>
        <w:tabs>
          <w:tab w:val="num" w:pos="4320"/>
        </w:tabs>
        <w:ind w:left="4320" w:hanging="180"/>
      </w:pPr>
    </w:lvl>
    <w:lvl w:ilvl="6" w:tplc="280A0001" w:tentative="1">
      <w:start w:val="1"/>
      <w:numFmt w:val="decimal"/>
      <w:lvlText w:val="%7."/>
      <w:lvlJc w:val="left"/>
      <w:pPr>
        <w:tabs>
          <w:tab w:val="num" w:pos="5040"/>
        </w:tabs>
        <w:ind w:left="5040" w:hanging="360"/>
      </w:pPr>
    </w:lvl>
    <w:lvl w:ilvl="7" w:tplc="280A0003" w:tentative="1">
      <w:start w:val="1"/>
      <w:numFmt w:val="lowerLetter"/>
      <w:lvlText w:val="%8."/>
      <w:lvlJc w:val="left"/>
      <w:pPr>
        <w:tabs>
          <w:tab w:val="num" w:pos="5760"/>
        </w:tabs>
        <w:ind w:left="5760" w:hanging="360"/>
      </w:pPr>
    </w:lvl>
    <w:lvl w:ilvl="8" w:tplc="280A0005" w:tentative="1">
      <w:start w:val="1"/>
      <w:numFmt w:val="lowerRoman"/>
      <w:lvlText w:val="%9."/>
      <w:lvlJc w:val="right"/>
      <w:pPr>
        <w:tabs>
          <w:tab w:val="num" w:pos="6480"/>
        </w:tabs>
        <w:ind w:left="6480" w:hanging="180"/>
      </w:pPr>
    </w:lvl>
  </w:abstractNum>
  <w:abstractNum w:abstractNumId="72" w15:restartNumberingAfterBreak="0">
    <w:nsid w:val="60A60787"/>
    <w:multiLevelType w:val="hybridMultilevel"/>
    <w:tmpl w:val="F96EACD0"/>
    <w:lvl w:ilvl="0" w:tplc="44EEE14C">
      <w:start w:val="1"/>
      <w:numFmt w:val="lowerLetter"/>
      <w:pStyle w:val="tituloc"/>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34631DA"/>
    <w:multiLevelType w:val="multilevel"/>
    <w:tmpl w:val="7DFE02EE"/>
    <w:lvl w:ilvl="0">
      <w:start w:val="1"/>
      <w:numFmt w:val="decimal"/>
      <w:pStyle w:val="CDDEN01"/>
      <w:lvlText w:val="%1."/>
      <w:lvlJc w:val="left"/>
      <w:pPr>
        <w:tabs>
          <w:tab w:val="num" w:pos="567"/>
        </w:tabs>
        <w:ind w:left="567" w:hanging="567"/>
      </w:pPr>
    </w:lvl>
    <w:lvl w:ilvl="1">
      <w:start w:val="1"/>
      <w:numFmt w:val="decimal"/>
      <w:pStyle w:val="CDDEN02"/>
      <w:lvlText w:val="%1.%2."/>
      <w:lvlJc w:val="left"/>
      <w:pPr>
        <w:tabs>
          <w:tab w:val="num" w:pos="1069"/>
        </w:tabs>
        <w:ind w:left="1069" w:hanging="709"/>
      </w:pPr>
      <w:rPr>
        <w:rFonts w:ascii="Arial" w:hAnsi="Arial" w:cs="Arial" w:hint="default"/>
        <w:sz w:val="22"/>
        <w:szCs w:val="22"/>
      </w:rPr>
    </w:lvl>
    <w:lvl w:ilvl="2">
      <w:start w:val="1"/>
      <w:numFmt w:val="decimal"/>
      <w:pStyle w:val="CDDEN03"/>
      <w:lvlText w:val="%1.%2.%3."/>
      <w:lvlJc w:val="left"/>
      <w:pPr>
        <w:tabs>
          <w:tab w:val="num" w:pos="2126"/>
        </w:tabs>
        <w:ind w:left="2126" w:hanging="850"/>
      </w:pPr>
    </w:lvl>
    <w:lvl w:ilvl="3">
      <w:start w:val="1"/>
      <w:numFmt w:val="decimal"/>
      <w:pStyle w:val="CDDEN04"/>
      <w:lvlText w:val="%1.%2.%3.%4."/>
      <w:lvlJc w:val="left"/>
      <w:pPr>
        <w:tabs>
          <w:tab w:val="num" w:pos="3260"/>
        </w:tabs>
        <w:ind w:left="3260" w:hanging="1134"/>
      </w:pPr>
    </w:lvl>
    <w:lvl w:ilvl="4">
      <w:start w:val="1"/>
      <w:numFmt w:val="decimal"/>
      <w:pStyle w:val="CDDEN05"/>
      <w:lvlText w:val="%1.%2.%3.%4.%5."/>
      <w:lvlJc w:val="left"/>
      <w:pPr>
        <w:tabs>
          <w:tab w:val="num" w:pos="4700"/>
        </w:tabs>
        <w:ind w:left="4394" w:hanging="1134"/>
      </w:pPr>
    </w:lvl>
    <w:lvl w:ilvl="5">
      <w:start w:val="1"/>
      <w:numFmt w:val="decimal"/>
      <w:lvlText w:val="%1.%2.%3.%4.%5.%6."/>
      <w:lvlJc w:val="left"/>
      <w:pPr>
        <w:tabs>
          <w:tab w:val="num" w:pos="4995"/>
        </w:tabs>
        <w:ind w:left="4111" w:hanging="1276"/>
      </w:pPr>
    </w:lvl>
    <w:lvl w:ilvl="6">
      <w:start w:val="1"/>
      <w:numFmt w:val="decimal"/>
      <w:lvlText w:val="%1.%2.%3.%4.%5.%6.%7."/>
      <w:lvlJc w:val="left"/>
      <w:pPr>
        <w:tabs>
          <w:tab w:val="num" w:pos="4820"/>
        </w:tabs>
        <w:ind w:left="4820" w:hanging="1418"/>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652A4252"/>
    <w:multiLevelType w:val="multilevel"/>
    <w:tmpl w:val="E99A4A5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5" w15:restartNumberingAfterBreak="0">
    <w:nsid w:val="66C01B83"/>
    <w:multiLevelType w:val="multilevel"/>
    <w:tmpl w:val="1BE8E1DA"/>
    <w:lvl w:ilvl="0">
      <w:start w:val="1"/>
      <w:numFmt w:val="upperRoman"/>
      <w:pStyle w:val="clusula"/>
      <w:lvlText w:val="%1."/>
      <w:lvlJc w:val="left"/>
      <w:pPr>
        <w:tabs>
          <w:tab w:val="num" w:pos="709"/>
        </w:tabs>
        <w:ind w:left="709" w:hanging="709"/>
      </w:pPr>
    </w:lvl>
    <w:lvl w:ilvl="1">
      <w:start w:val="1"/>
      <w:numFmt w:val="decimal"/>
      <w:isLgl/>
      <w:lvlText w:val="%1.%2"/>
      <w:lvlJc w:val="left"/>
      <w:pPr>
        <w:tabs>
          <w:tab w:val="num" w:pos="709"/>
        </w:tabs>
        <w:ind w:left="709" w:hanging="709"/>
      </w:pPr>
      <w:rPr>
        <w:rFonts w:ascii="Calibri" w:hAnsi="Calibri" w:hint="default"/>
        <w:b w:val="0"/>
        <w:i w:val="0"/>
        <w:caps w:val="0"/>
        <w:strike w:val="0"/>
        <w:dstrike w:val="0"/>
        <w:vanish w:val="0"/>
        <w:webHidden w:val="0"/>
        <w:sz w:val="22"/>
        <w:u w:val="none"/>
        <w:effect w:val="none"/>
        <w:vertAlign w:val="baseline"/>
        <w:specVanish w:val="0"/>
      </w:rPr>
    </w:lvl>
    <w:lvl w:ilvl="2">
      <w:start w:val="1"/>
      <w:numFmt w:val="decimal"/>
      <w:isLgl/>
      <w:lvlText w:val="%1.%2.%3"/>
      <w:lvlJc w:val="left"/>
      <w:pPr>
        <w:tabs>
          <w:tab w:val="num" w:pos="709"/>
        </w:tabs>
        <w:ind w:left="709" w:hanging="709"/>
      </w:pPr>
    </w:lvl>
    <w:lvl w:ilvl="3">
      <w:start w:val="1"/>
      <w:numFmt w:val="decimal"/>
      <w:isLgl/>
      <w:lvlText w:val="%1.%2.%3.%4"/>
      <w:lvlJc w:val="left"/>
      <w:pPr>
        <w:tabs>
          <w:tab w:val="num" w:pos="709"/>
        </w:tabs>
        <w:ind w:left="709" w:hanging="709"/>
      </w:pPr>
    </w:lvl>
    <w:lvl w:ilvl="4">
      <w:start w:val="1"/>
      <w:numFmt w:val="decimal"/>
      <w:isLgl/>
      <w:lvlText w:val="%1.%2.%3.%4.%5"/>
      <w:lvlJc w:val="left"/>
      <w:pPr>
        <w:tabs>
          <w:tab w:val="num" w:pos="709"/>
        </w:tabs>
        <w:ind w:left="709" w:hanging="709"/>
      </w:pPr>
    </w:lvl>
    <w:lvl w:ilvl="5">
      <w:start w:val="1"/>
      <w:numFmt w:val="decimal"/>
      <w:isLgl/>
      <w:lvlText w:val="%1.%2.%3.%4.%5.%6"/>
      <w:lvlJc w:val="left"/>
      <w:pPr>
        <w:tabs>
          <w:tab w:val="num" w:pos="709"/>
        </w:tabs>
        <w:ind w:left="709" w:hanging="709"/>
      </w:pPr>
    </w:lvl>
    <w:lvl w:ilvl="6">
      <w:start w:val="1"/>
      <w:numFmt w:val="decimal"/>
      <w:isLgl/>
      <w:lvlText w:val="%1.%2.%3.%4.%5.%6.%7"/>
      <w:lvlJc w:val="left"/>
      <w:pPr>
        <w:tabs>
          <w:tab w:val="num" w:pos="709"/>
        </w:tabs>
        <w:ind w:left="709" w:hanging="709"/>
      </w:pPr>
    </w:lvl>
    <w:lvl w:ilvl="7">
      <w:start w:val="1"/>
      <w:numFmt w:val="decimal"/>
      <w:isLgl/>
      <w:lvlText w:val="%1.%2.%3.%4.%5.%6.%7.%8"/>
      <w:lvlJc w:val="left"/>
      <w:pPr>
        <w:tabs>
          <w:tab w:val="num" w:pos="709"/>
        </w:tabs>
        <w:ind w:left="709" w:hanging="709"/>
      </w:pPr>
    </w:lvl>
    <w:lvl w:ilvl="8">
      <w:start w:val="1"/>
      <w:numFmt w:val="decimal"/>
      <w:isLgl/>
      <w:lvlText w:val="%1.%2.%3.%4.%5.%6.%7.%8.%9"/>
      <w:lvlJc w:val="left"/>
      <w:pPr>
        <w:tabs>
          <w:tab w:val="num" w:pos="709"/>
        </w:tabs>
        <w:ind w:left="709" w:hanging="709"/>
      </w:pPr>
    </w:lvl>
  </w:abstractNum>
  <w:abstractNum w:abstractNumId="76" w15:restartNumberingAfterBreak="0">
    <w:nsid w:val="69DB4BF9"/>
    <w:multiLevelType w:val="hybridMultilevel"/>
    <w:tmpl w:val="C65412E2"/>
    <w:lvl w:ilvl="0" w:tplc="0C0A0001">
      <w:start w:val="1"/>
      <w:numFmt w:val="bullet"/>
      <w:pStyle w:val="CoverLetterBullet"/>
      <w:lvlText w:val=""/>
      <w:lvlJc w:val="left"/>
      <w:pPr>
        <w:tabs>
          <w:tab w:val="num" w:pos="1560"/>
        </w:tabs>
        <w:ind w:left="1560" w:hanging="360"/>
      </w:pPr>
      <w:rPr>
        <w:rFonts w:ascii="Wingdings" w:hAnsi="Wingdings" w:hint="default"/>
        <w:b/>
        <w:i w:val="0"/>
        <w:position w:val="4"/>
        <w:sz w:val="12"/>
        <w:szCs w:val="12"/>
      </w:rPr>
    </w:lvl>
    <w:lvl w:ilvl="1" w:tplc="0C0A0003" w:tentative="1">
      <w:start w:val="1"/>
      <w:numFmt w:val="bullet"/>
      <w:lvlText w:val="o"/>
      <w:lvlJc w:val="left"/>
      <w:pPr>
        <w:tabs>
          <w:tab w:val="num" w:pos="2280"/>
        </w:tabs>
        <w:ind w:left="2280" w:hanging="360"/>
      </w:pPr>
      <w:rPr>
        <w:rFonts w:ascii="Courier New" w:hAnsi="Courier New" w:cs="Courier New" w:hint="default"/>
      </w:rPr>
    </w:lvl>
    <w:lvl w:ilvl="2" w:tplc="0C0A0005" w:tentative="1">
      <w:start w:val="1"/>
      <w:numFmt w:val="bullet"/>
      <w:lvlText w:val=""/>
      <w:lvlJc w:val="left"/>
      <w:pPr>
        <w:tabs>
          <w:tab w:val="num" w:pos="3000"/>
        </w:tabs>
        <w:ind w:left="3000" w:hanging="360"/>
      </w:pPr>
      <w:rPr>
        <w:rFonts w:ascii="Wingdings" w:hAnsi="Wingdings" w:hint="default"/>
      </w:rPr>
    </w:lvl>
    <w:lvl w:ilvl="3" w:tplc="0C0A0001" w:tentative="1">
      <w:start w:val="1"/>
      <w:numFmt w:val="bullet"/>
      <w:lvlText w:val=""/>
      <w:lvlJc w:val="left"/>
      <w:pPr>
        <w:tabs>
          <w:tab w:val="num" w:pos="3720"/>
        </w:tabs>
        <w:ind w:left="3720" w:hanging="360"/>
      </w:pPr>
      <w:rPr>
        <w:rFonts w:ascii="Symbol" w:hAnsi="Symbol" w:hint="default"/>
      </w:rPr>
    </w:lvl>
    <w:lvl w:ilvl="4" w:tplc="0C0A0003" w:tentative="1">
      <w:start w:val="1"/>
      <w:numFmt w:val="bullet"/>
      <w:lvlText w:val="o"/>
      <w:lvlJc w:val="left"/>
      <w:pPr>
        <w:tabs>
          <w:tab w:val="num" w:pos="4440"/>
        </w:tabs>
        <w:ind w:left="4440" w:hanging="360"/>
      </w:pPr>
      <w:rPr>
        <w:rFonts w:ascii="Courier New" w:hAnsi="Courier New" w:cs="Courier New" w:hint="default"/>
      </w:rPr>
    </w:lvl>
    <w:lvl w:ilvl="5" w:tplc="0C0A0005" w:tentative="1">
      <w:start w:val="1"/>
      <w:numFmt w:val="bullet"/>
      <w:lvlText w:val=""/>
      <w:lvlJc w:val="left"/>
      <w:pPr>
        <w:tabs>
          <w:tab w:val="num" w:pos="5160"/>
        </w:tabs>
        <w:ind w:left="5160" w:hanging="360"/>
      </w:pPr>
      <w:rPr>
        <w:rFonts w:ascii="Wingdings" w:hAnsi="Wingdings" w:hint="default"/>
      </w:rPr>
    </w:lvl>
    <w:lvl w:ilvl="6" w:tplc="0C0A0001" w:tentative="1">
      <w:start w:val="1"/>
      <w:numFmt w:val="bullet"/>
      <w:lvlText w:val=""/>
      <w:lvlJc w:val="left"/>
      <w:pPr>
        <w:tabs>
          <w:tab w:val="num" w:pos="5880"/>
        </w:tabs>
        <w:ind w:left="5880" w:hanging="360"/>
      </w:pPr>
      <w:rPr>
        <w:rFonts w:ascii="Symbol" w:hAnsi="Symbol" w:hint="default"/>
      </w:rPr>
    </w:lvl>
    <w:lvl w:ilvl="7" w:tplc="0C0A0003" w:tentative="1">
      <w:start w:val="1"/>
      <w:numFmt w:val="bullet"/>
      <w:lvlText w:val="o"/>
      <w:lvlJc w:val="left"/>
      <w:pPr>
        <w:tabs>
          <w:tab w:val="num" w:pos="6600"/>
        </w:tabs>
        <w:ind w:left="6600" w:hanging="360"/>
      </w:pPr>
      <w:rPr>
        <w:rFonts w:ascii="Courier New" w:hAnsi="Courier New" w:cs="Courier New" w:hint="default"/>
      </w:rPr>
    </w:lvl>
    <w:lvl w:ilvl="8" w:tplc="0C0A0005" w:tentative="1">
      <w:start w:val="1"/>
      <w:numFmt w:val="bullet"/>
      <w:lvlText w:val=""/>
      <w:lvlJc w:val="left"/>
      <w:pPr>
        <w:tabs>
          <w:tab w:val="num" w:pos="7320"/>
        </w:tabs>
        <w:ind w:left="7320" w:hanging="360"/>
      </w:pPr>
      <w:rPr>
        <w:rFonts w:ascii="Wingdings" w:hAnsi="Wingdings" w:hint="default"/>
      </w:rPr>
    </w:lvl>
  </w:abstractNum>
  <w:abstractNum w:abstractNumId="77" w15:restartNumberingAfterBreak="0">
    <w:nsid w:val="6A0504A3"/>
    <w:multiLevelType w:val="multilevel"/>
    <w:tmpl w:val="2076A3C8"/>
    <w:lvl w:ilvl="0">
      <w:start w:val="1"/>
      <w:numFmt w:val="upperRoman"/>
      <w:pStyle w:val="Numeral0"/>
      <w:lvlText w:val="CAPÍTULO %1"/>
      <w:lvlJc w:val="left"/>
      <w:pPr>
        <w:ind w:left="360" w:hanging="360"/>
      </w:pPr>
    </w:lvl>
    <w:lvl w:ilvl="1">
      <w:start w:val="1"/>
      <w:numFmt w:val="decimal"/>
      <w:pStyle w:val="Numeral1"/>
      <w:suff w:val="nothing"/>
      <w:lvlText w:val="%2. - "/>
      <w:lvlJc w:val="left"/>
      <w:pPr>
        <w:ind w:left="0" w:firstLine="0"/>
      </w:pPr>
    </w:lvl>
    <w:lvl w:ilvl="2">
      <w:start w:val="1"/>
      <w:numFmt w:val="decimal"/>
      <w:pStyle w:val="Numeral2"/>
      <w:suff w:val="nothing"/>
      <w:lvlText w:val="%2.%3. "/>
      <w:lvlJc w:val="left"/>
      <w:pPr>
        <w:ind w:left="0" w:firstLine="0"/>
      </w:pPr>
    </w:lvl>
    <w:lvl w:ilvl="3">
      <w:start w:val="1"/>
      <w:numFmt w:val="decimal"/>
      <w:pStyle w:val="Numeral3"/>
      <w:suff w:val="nothing"/>
      <w:lvlText w:val="%2.%3.%4. "/>
      <w:lvlJc w:val="left"/>
      <w:pPr>
        <w:ind w:left="0" w:firstLine="0"/>
      </w:pPr>
    </w:lvl>
    <w:lvl w:ilvl="4">
      <w:start w:val="1"/>
      <w:numFmt w:val="none"/>
      <w:pStyle w:val="Numeral4"/>
      <w:lvlText w:val="a)"/>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0095525"/>
    <w:multiLevelType w:val="multilevel"/>
    <w:tmpl w:val="891ED23C"/>
    <w:lvl w:ilvl="0">
      <w:start w:val="1"/>
      <w:numFmt w:val="upperRoman"/>
      <w:lvlText w:val="%1."/>
      <w:lvlJc w:val="right"/>
      <w:pPr>
        <w:ind w:left="144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15:restartNumberingAfterBreak="0">
    <w:nsid w:val="70194B19"/>
    <w:multiLevelType w:val="multilevel"/>
    <w:tmpl w:val="452E8976"/>
    <w:lvl w:ilvl="0">
      <w:start w:val="1"/>
      <w:numFmt w:val="decimal"/>
      <w:lvlText w:val="%1."/>
      <w:lvlJc w:val="left"/>
      <w:pPr>
        <w:tabs>
          <w:tab w:val="num" w:pos="360"/>
        </w:tabs>
        <w:ind w:left="360" w:hanging="360"/>
      </w:pPr>
      <w:rPr>
        <w:rFonts w:hint="default"/>
      </w:rPr>
    </w:lvl>
    <w:lvl w:ilvl="1">
      <w:start w:val="1"/>
      <w:numFmt w:val="decimal"/>
      <w:pStyle w:val="Tit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7103530E"/>
    <w:multiLevelType w:val="multilevel"/>
    <w:tmpl w:val="0EE4A4C0"/>
    <w:lvl w:ilvl="0">
      <w:start w:val="15"/>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1" w15:restartNumberingAfterBreak="0">
    <w:nsid w:val="721A19CF"/>
    <w:multiLevelType w:val="hybridMultilevel"/>
    <w:tmpl w:val="D632C45C"/>
    <w:lvl w:ilvl="0" w:tplc="49E685C8">
      <w:start w:val="1"/>
      <w:numFmt w:val="upperLetter"/>
      <w:pStyle w:val="IBSeccionApendice"/>
      <w:lvlText w:val="%1."/>
      <w:lvlJc w:val="left"/>
      <w:pPr>
        <w:tabs>
          <w:tab w:val="num" w:pos="785"/>
        </w:tabs>
        <w:ind w:left="785" w:hanging="425"/>
      </w:pPr>
      <w:rPr>
        <w:rFonts w:ascii="Arial" w:hAnsi="Arial" w:cs="Times New Roman" w:hint="default"/>
        <w:b/>
        <w:i w:val="0"/>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2" w15:restartNumberingAfterBreak="0">
    <w:nsid w:val="779F4E76"/>
    <w:multiLevelType w:val="hybridMultilevel"/>
    <w:tmpl w:val="3EC8CE3E"/>
    <w:lvl w:ilvl="0" w:tplc="FFFFFFFF">
      <w:start w:val="1"/>
      <w:numFmt w:val="bullet"/>
      <w:lvlRestart w:val="0"/>
      <w:pStyle w:val="RFPQuestionBullet2"/>
      <w:lvlText w:val=""/>
      <w:lvlJc w:val="left"/>
      <w:pPr>
        <w:tabs>
          <w:tab w:val="num" w:pos="1080"/>
        </w:tabs>
        <w:ind w:left="1080" w:hanging="360"/>
      </w:pPr>
      <w:rPr>
        <w:rFonts w:ascii="Symbol" w:hAnsi="Symbol" w:hint="default"/>
      </w:rPr>
    </w:lvl>
    <w:lvl w:ilvl="1" w:tplc="D46253AC">
      <w:start w:val="2"/>
      <w:numFmt w:val="bullet"/>
      <w:lvlText w:val="•"/>
      <w:lvlJc w:val="left"/>
      <w:pPr>
        <w:ind w:left="1440" w:hanging="360"/>
      </w:pPr>
      <w:rPr>
        <w:rFonts w:ascii="Arial" w:eastAsia="Arial" w:hAnsi="Arial" w:cs="Arial" w:hint="default"/>
      </w:rPr>
    </w:lvl>
    <w:lvl w:ilvl="2" w:tplc="280A000D">
      <w:start w:val="1"/>
      <w:numFmt w:val="bullet"/>
      <w:lvlText w:val=""/>
      <w:lvlJc w:val="left"/>
      <w:pPr>
        <w:ind w:left="72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D9E63D2"/>
    <w:multiLevelType w:val="hybridMultilevel"/>
    <w:tmpl w:val="89FC1C36"/>
    <w:lvl w:ilvl="0" w:tplc="1216165C">
      <w:start w:val="1"/>
      <w:numFmt w:val="bullet"/>
      <w:pStyle w:val="JBullet2"/>
      <w:lvlText w:val=""/>
      <w:lvlJc w:val="left"/>
      <w:pPr>
        <w:tabs>
          <w:tab w:val="num" w:pos="2160"/>
        </w:tabs>
        <w:ind w:left="21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280A000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816848"/>
    <w:multiLevelType w:val="hybridMultilevel"/>
    <w:tmpl w:val="CA5470BE"/>
    <w:lvl w:ilvl="0" w:tplc="280A0015">
      <w:start w:val="1"/>
      <w:numFmt w:val="upperLetter"/>
      <w:lvlText w:val="%1."/>
      <w:lvlJc w:val="left"/>
      <w:pPr>
        <w:ind w:left="1145" w:hanging="360"/>
      </w:p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85" w15:restartNumberingAfterBreak="0">
    <w:nsid w:val="7EE84BA7"/>
    <w:multiLevelType w:val="hybridMultilevel"/>
    <w:tmpl w:val="78D285DA"/>
    <w:lvl w:ilvl="0" w:tplc="04090001">
      <w:start w:val="1"/>
      <w:numFmt w:val="bullet"/>
      <w:lvlText w:val=""/>
      <w:lvlJc w:val="left"/>
      <w:pPr>
        <w:ind w:left="2214" w:hanging="360"/>
      </w:pPr>
      <w:rPr>
        <w:rFonts w:ascii="Symbol" w:hAnsi="Symbol" w:hint="default"/>
      </w:rPr>
    </w:lvl>
    <w:lvl w:ilvl="1" w:tplc="FFFFFFFF">
      <w:start w:val="1"/>
      <w:numFmt w:val="lowerLetter"/>
      <w:lvlText w:val="%2."/>
      <w:lvlJc w:val="left"/>
      <w:pPr>
        <w:ind w:left="2934" w:hanging="360"/>
      </w:pPr>
    </w:lvl>
    <w:lvl w:ilvl="2" w:tplc="FFFFFFFF" w:tentative="1">
      <w:start w:val="1"/>
      <w:numFmt w:val="lowerRoman"/>
      <w:lvlText w:val="%3."/>
      <w:lvlJc w:val="right"/>
      <w:pPr>
        <w:ind w:left="3654" w:hanging="180"/>
      </w:pPr>
    </w:lvl>
    <w:lvl w:ilvl="3" w:tplc="FFFFFFFF" w:tentative="1">
      <w:start w:val="1"/>
      <w:numFmt w:val="decimal"/>
      <w:lvlText w:val="%4."/>
      <w:lvlJc w:val="left"/>
      <w:pPr>
        <w:ind w:left="4374" w:hanging="360"/>
      </w:pPr>
    </w:lvl>
    <w:lvl w:ilvl="4" w:tplc="FFFFFFFF" w:tentative="1">
      <w:start w:val="1"/>
      <w:numFmt w:val="lowerLetter"/>
      <w:lvlText w:val="%5."/>
      <w:lvlJc w:val="left"/>
      <w:pPr>
        <w:ind w:left="5094" w:hanging="360"/>
      </w:pPr>
    </w:lvl>
    <w:lvl w:ilvl="5" w:tplc="FFFFFFFF" w:tentative="1">
      <w:start w:val="1"/>
      <w:numFmt w:val="lowerRoman"/>
      <w:lvlText w:val="%6."/>
      <w:lvlJc w:val="right"/>
      <w:pPr>
        <w:ind w:left="5814" w:hanging="180"/>
      </w:pPr>
    </w:lvl>
    <w:lvl w:ilvl="6" w:tplc="FFFFFFFF" w:tentative="1">
      <w:start w:val="1"/>
      <w:numFmt w:val="decimal"/>
      <w:lvlText w:val="%7."/>
      <w:lvlJc w:val="left"/>
      <w:pPr>
        <w:ind w:left="6534" w:hanging="360"/>
      </w:pPr>
    </w:lvl>
    <w:lvl w:ilvl="7" w:tplc="FFFFFFFF" w:tentative="1">
      <w:start w:val="1"/>
      <w:numFmt w:val="lowerLetter"/>
      <w:lvlText w:val="%8."/>
      <w:lvlJc w:val="left"/>
      <w:pPr>
        <w:ind w:left="7254" w:hanging="360"/>
      </w:pPr>
    </w:lvl>
    <w:lvl w:ilvl="8" w:tplc="FFFFFFFF" w:tentative="1">
      <w:start w:val="1"/>
      <w:numFmt w:val="lowerRoman"/>
      <w:lvlText w:val="%9."/>
      <w:lvlJc w:val="right"/>
      <w:pPr>
        <w:ind w:left="7974" w:hanging="180"/>
      </w:p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35"/>
  </w:num>
  <w:num w:numId="8">
    <w:abstractNumId w:val="17"/>
  </w:num>
  <w:num w:numId="9">
    <w:abstractNumId w:val="45"/>
  </w:num>
  <w:num w:numId="10">
    <w:abstractNumId w:val="70"/>
  </w:num>
  <w:num w:numId="11">
    <w:abstractNumId w:val="54"/>
  </w:num>
  <w:num w:numId="12">
    <w:abstractNumId w:val="37"/>
  </w:num>
  <w:num w:numId="13">
    <w:abstractNumId w:val="47"/>
  </w:num>
  <w:num w:numId="14">
    <w:abstractNumId w:val="56"/>
  </w:num>
  <w:num w:numId="15">
    <w:abstractNumId w:val="42"/>
  </w:num>
  <w:num w:numId="16">
    <w:abstractNumId w:val="83"/>
  </w:num>
  <w:num w:numId="17">
    <w:abstractNumId w:val="49"/>
  </w:num>
  <w:num w:numId="18">
    <w:abstractNumId w:val="63"/>
  </w:num>
  <w:num w:numId="19">
    <w:abstractNumId w:val="0"/>
  </w:num>
  <w:num w:numId="20">
    <w:abstractNumId w:val="10"/>
  </w:num>
  <w:num w:numId="21">
    <w:abstractNumId w:val="1"/>
  </w:num>
  <w:num w:numId="22">
    <w:abstractNumId w:val="3"/>
    <w:lvlOverride w:ilvl="0">
      <w:startOverride w:val="1"/>
    </w:lvlOverride>
  </w:num>
  <w:num w:numId="23">
    <w:abstractNumId w:val="2"/>
    <w:lvlOverride w:ilvl="0">
      <w:startOverride w:val="1"/>
    </w:lvlOverride>
  </w:num>
  <w:num w:numId="24">
    <w:abstractNumId w:val="8"/>
  </w:num>
  <w:num w:numId="25">
    <w:abstractNumId w:val="76"/>
  </w:num>
  <w:num w:numId="26">
    <w:abstractNumId w:val="41"/>
  </w:num>
  <w:num w:numId="27">
    <w:abstractNumId w:val="34"/>
  </w:num>
  <w:num w:numId="28">
    <w:abstractNumId w:val="66"/>
  </w:num>
  <w:num w:numId="29">
    <w:abstractNumId w:val="15"/>
  </w:num>
  <w:num w:numId="30">
    <w:abstractNumId w:val="82"/>
  </w:num>
  <w:num w:numId="31">
    <w:abstractNumId w:val="61"/>
  </w:num>
  <w:num w:numId="32">
    <w:abstractNumId w:val="38"/>
  </w:num>
  <w:num w:numId="33">
    <w:abstractNumId w:val="71"/>
  </w:num>
  <w:num w:numId="34">
    <w:abstractNumId w:val="6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79"/>
  </w:num>
  <w:num w:numId="38">
    <w:abstractNumId w:val="67"/>
  </w:num>
  <w:num w:numId="39">
    <w:abstractNumId w:val="31"/>
  </w:num>
  <w:num w:numId="40">
    <w:abstractNumId w:val="48"/>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num>
  <w:num w:numId="43">
    <w:abstractNumId w:val="25"/>
  </w:num>
  <w:num w:numId="44">
    <w:abstractNumId w:val="44"/>
  </w:num>
  <w:num w:numId="45">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num>
  <w:num w:numId="51">
    <w:abstractNumId w:val="69"/>
  </w:num>
  <w:num w:numId="52">
    <w:abstractNumId w:val="13"/>
  </w:num>
  <w:num w:numId="53">
    <w:abstractNumId w:val="68"/>
  </w:num>
  <w:num w:numId="54">
    <w:abstractNumId w:val="18"/>
  </w:num>
  <w:num w:numId="55">
    <w:abstractNumId w:val="74"/>
  </w:num>
  <w:num w:numId="56">
    <w:abstractNumId w:val="14"/>
  </w:num>
  <w:num w:numId="57">
    <w:abstractNumId w:val="27"/>
  </w:num>
  <w:num w:numId="58">
    <w:abstractNumId w:val="53"/>
  </w:num>
  <w:num w:numId="59">
    <w:abstractNumId w:val="40"/>
  </w:num>
  <w:num w:numId="60">
    <w:abstractNumId w:val="55"/>
  </w:num>
  <w:num w:numId="61">
    <w:abstractNumId w:val="46"/>
  </w:num>
  <w:num w:numId="62">
    <w:abstractNumId w:val="22"/>
  </w:num>
  <w:num w:numId="63">
    <w:abstractNumId w:val="28"/>
  </w:num>
  <w:num w:numId="64">
    <w:abstractNumId w:val="50"/>
  </w:num>
  <w:num w:numId="65">
    <w:abstractNumId w:val="36"/>
  </w:num>
  <w:num w:numId="66">
    <w:abstractNumId w:val="59"/>
  </w:num>
  <w:num w:numId="67">
    <w:abstractNumId w:val="43"/>
  </w:num>
  <w:num w:numId="68">
    <w:abstractNumId w:val="84"/>
  </w:num>
  <w:num w:numId="69">
    <w:abstractNumId w:val="39"/>
  </w:num>
  <w:num w:numId="70">
    <w:abstractNumId w:val="52"/>
  </w:num>
  <w:num w:numId="71">
    <w:abstractNumId w:val="26"/>
  </w:num>
  <w:num w:numId="72">
    <w:abstractNumId w:val="32"/>
  </w:num>
  <w:num w:numId="73">
    <w:abstractNumId w:val="64"/>
  </w:num>
  <w:num w:numId="74">
    <w:abstractNumId w:val="30"/>
  </w:num>
  <w:num w:numId="75">
    <w:abstractNumId w:val="85"/>
  </w:num>
  <w:num w:numId="76">
    <w:abstractNumId w:val="57"/>
  </w:num>
  <w:num w:numId="77">
    <w:abstractNumId w:val="65"/>
  </w:num>
  <w:num w:numId="78">
    <w:abstractNumId w:val="29"/>
  </w:num>
  <w:num w:numId="79">
    <w:abstractNumId w:val="21"/>
  </w:num>
  <w:num w:numId="80">
    <w:abstractNumId w:val="20"/>
  </w:num>
  <w:num w:numId="81">
    <w:abstractNumId w:val="76"/>
  </w:num>
  <w:num w:numId="82">
    <w:abstractNumId w:val="19"/>
  </w:num>
  <w:num w:numId="83">
    <w:abstractNumId w:val="60"/>
  </w:num>
  <w:num w:numId="84">
    <w:abstractNumId w:val="12"/>
  </w:num>
  <w:num w:numId="85">
    <w:abstractNumId w:val="51"/>
  </w:num>
  <w:num w:numId="86">
    <w:abstractNumId w:val="78"/>
  </w:num>
  <w:num w:numId="87">
    <w:abstractNumId w:val="8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3073">
      <o:colormru v:ext="edit" colors="#ffff8f,#ffffb7,#ffffbd,#ffffe5,#ffff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E6"/>
    <w:rsid w:val="00000729"/>
    <w:rsid w:val="000013C5"/>
    <w:rsid w:val="00001E39"/>
    <w:rsid w:val="00002929"/>
    <w:rsid w:val="000049F3"/>
    <w:rsid w:val="00006EA4"/>
    <w:rsid w:val="000076A4"/>
    <w:rsid w:val="000103E4"/>
    <w:rsid w:val="0001111F"/>
    <w:rsid w:val="0001355A"/>
    <w:rsid w:val="0002137C"/>
    <w:rsid w:val="00025663"/>
    <w:rsid w:val="00025D14"/>
    <w:rsid w:val="00030451"/>
    <w:rsid w:val="000365E1"/>
    <w:rsid w:val="00037C26"/>
    <w:rsid w:val="00040362"/>
    <w:rsid w:val="000408B1"/>
    <w:rsid w:val="00040A50"/>
    <w:rsid w:val="000410FF"/>
    <w:rsid w:val="00041469"/>
    <w:rsid w:val="000429F9"/>
    <w:rsid w:val="00043847"/>
    <w:rsid w:val="00044371"/>
    <w:rsid w:val="00046AED"/>
    <w:rsid w:val="00047239"/>
    <w:rsid w:val="00047255"/>
    <w:rsid w:val="000504BB"/>
    <w:rsid w:val="00052AC5"/>
    <w:rsid w:val="000530E8"/>
    <w:rsid w:val="00053FC8"/>
    <w:rsid w:val="000619E1"/>
    <w:rsid w:val="0006413B"/>
    <w:rsid w:val="000666FE"/>
    <w:rsid w:val="00066E44"/>
    <w:rsid w:val="000711B3"/>
    <w:rsid w:val="00077966"/>
    <w:rsid w:val="0008455E"/>
    <w:rsid w:val="0008542A"/>
    <w:rsid w:val="000857B0"/>
    <w:rsid w:val="000863EE"/>
    <w:rsid w:val="000867FC"/>
    <w:rsid w:val="000874AE"/>
    <w:rsid w:val="000913D4"/>
    <w:rsid w:val="000921F2"/>
    <w:rsid w:val="00094D4C"/>
    <w:rsid w:val="00097589"/>
    <w:rsid w:val="00097E3C"/>
    <w:rsid w:val="00097F86"/>
    <w:rsid w:val="000A1158"/>
    <w:rsid w:val="000A143B"/>
    <w:rsid w:val="000A257D"/>
    <w:rsid w:val="000A3837"/>
    <w:rsid w:val="000A408B"/>
    <w:rsid w:val="000A42AC"/>
    <w:rsid w:val="000B0221"/>
    <w:rsid w:val="000B030B"/>
    <w:rsid w:val="000B1837"/>
    <w:rsid w:val="000B2011"/>
    <w:rsid w:val="000B2C06"/>
    <w:rsid w:val="000B2FEF"/>
    <w:rsid w:val="000B43A1"/>
    <w:rsid w:val="000B4B6B"/>
    <w:rsid w:val="000B4FBC"/>
    <w:rsid w:val="000B702A"/>
    <w:rsid w:val="000B721D"/>
    <w:rsid w:val="000C3BEA"/>
    <w:rsid w:val="000C4DDA"/>
    <w:rsid w:val="000C5A0C"/>
    <w:rsid w:val="000C5EEC"/>
    <w:rsid w:val="000C6EC0"/>
    <w:rsid w:val="000D137D"/>
    <w:rsid w:val="000D3932"/>
    <w:rsid w:val="000D5079"/>
    <w:rsid w:val="000D54C3"/>
    <w:rsid w:val="000D59A4"/>
    <w:rsid w:val="000D66C3"/>
    <w:rsid w:val="000E1346"/>
    <w:rsid w:val="000E15F6"/>
    <w:rsid w:val="000E3AAD"/>
    <w:rsid w:val="000E4ADE"/>
    <w:rsid w:val="000E5D80"/>
    <w:rsid w:val="000E6EDF"/>
    <w:rsid w:val="000E7026"/>
    <w:rsid w:val="000E70CE"/>
    <w:rsid w:val="000E7924"/>
    <w:rsid w:val="000F13CF"/>
    <w:rsid w:val="000F1920"/>
    <w:rsid w:val="000F3F8A"/>
    <w:rsid w:val="000F40CB"/>
    <w:rsid w:val="000F59B6"/>
    <w:rsid w:val="000F6DCC"/>
    <w:rsid w:val="000F6E17"/>
    <w:rsid w:val="000F78AD"/>
    <w:rsid w:val="001002BE"/>
    <w:rsid w:val="0010341E"/>
    <w:rsid w:val="001050F7"/>
    <w:rsid w:val="0010571B"/>
    <w:rsid w:val="00105EF9"/>
    <w:rsid w:val="001064DD"/>
    <w:rsid w:val="001112B5"/>
    <w:rsid w:val="00116EA8"/>
    <w:rsid w:val="001171AF"/>
    <w:rsid w:val="00117E48"/>
    <w:rsid w:val="0012059D"/>
    <w:rsid w:val="0012218F"/>
    <w:rsid w:val="00122638"/>
    <w:rsid w:val="001242C3"/>
    <w:rsid w:val="00125D1F"/>
    <w:rsid w:val="00127FA9"/>
    <w:rsid w:val="001330D9"/>
    <w:rsid w:val="00133112"/>
    <w:rsid w:val="001333E2"/>
    <w:rsid w:val="00133F7D"/>
    <w:rsid w:val="00136630"/>
    <w:rsid w:val="00136CA2"/>
    <w:rsid w:val="00137592"/>
    <w:rsid w:val="001409F9"/>
    <w:rsid w:val="00142C79"/>
    <w:rsid w:val="0014424C"/>
    <w:rsid w:val="0014424E"/>
    <w:rsid w:val="0014706A"/>
    <w:rsid w:val="00147726"/>
    <w:rsid w:val="00150D56"/>
    <w:rsid w:val="00151D74"/>
    <w:rsid w:val="00153193"/>
    <w:rsid w:val="00156F81"/>
    <w:rsid w:val="00162969"/>
    <w:rsid w:val="00165699"/>
    <w:rsid w:val="001664A0"/>
    <w:rsid w:val="001668E6"/>
    <w:rsid w:val="0017027A"/>
    <w:rsid w:val="001704D2"/>
    <w:rsid w:val="00172789"/>
    <w:rsid w:val="00172D14"/>
    <w:rsid w:val="00173BD8"/>
    <w:rsid w:val="001740FC"/>
    <w:rsid w:val="001745E6"/>
    <w:rsid w:val="00180F68"/>
    <w:rsid w:val="00181AE6"/>
    <w:rsid w:val="00183A38"/>
    <w:rsid w:val="00183B8B"/>
    <w:rsid w:val="00185284"/>
    <w:rsid w:val="00185B1C"/>
    <w:rsid w:val="00186D0D"/>
    <w:rsid w:val="00190545"/>
    <w:rsid w:val="00190C04"/>
    <w:rsid w:val="00195306"/>
    <w:rsid w:val="0019597C"/>
    <w:rsid w:val="001A00C6"/>
    <w:rsid w:val="001A1BA9"/>
    <w:rsid w:val="001A3387"/>
    <w:rsid w:val="001B1812"/>
    <w:rsid w:val="001B224C"/>
    <w:rsid w:val="001B23BD"/>
    <w:rsid w:val="001B2BBF"/>
    <w:rsid w:val="001B32BD"/>
    <w:rsid w:val="001B3FD7"/>
    <w:rsid w:val="001B4F0B"/>
    <w:rsid w:val="001B7813"/>
    <w:rsid w:val="001C05D0"/>
    <w:rsid w:val="001C159F"/>
    <w:rsid w:val="001C4525"/>
    <w:rsid w:val="001C7F99"/>
    <w:rsid w:val="001D2D99"/>
    <w:rsid w:val="001E0B0F"/>
    <w:rsid w:val="001E112A"/>
    <w:rsid w:val="001E129F"/>
    <w:rsid w:val="001E1E79"/>
    <w:rsid w:val="001E3309"/>
    <w:rsid w:val="001E5EE6"/>
    <w:rsid w:val="001E5F57"/>
    <w:rsid w:val="001E79E5"/>
    <w:rsid w:val="001F1850"/>
    <w:rsid w:val="001F310D"/>
    <w:rsid w:val="001F7806"/>
    <w:rsid w:val="0020033E"/>
    <w:rsid w:val="00201160"/>
    <w:rsid w:val="00202DF4"/>
    <w:rsid w:val="002039F0"/>
    <w:rsid w:val="00203E3C"/>
    <w:rsid w:val="002047A1"/>
    <w:rsid w:val="002062AD"/>
    <w:rsid w:val="00210EDD"/>
    <w:rsid w:val="00211E29"/>
    <w:rsid w:val="00212C2D"/>
    <w:rsid w:val="00214F90"/>
    <w:rsid w:val="00215A66"/>
    <w:rsid w:val="00215FEF"/>
    <w:rsid w:val="00217052"/>
    <w:rsid w:val="00220AF8"/>
    <w:rsid w:val="0022569F"/>
    <w:rsid w:val="00225765"/>
    <w:rsid w:val="0022579E"/>
    <w:rsid w:val="00225921"/>
    <w:rsid w:val="0023000B"/>
    <w:rsid w:val="00231127"/>
    <w:rsid w:val="002311D9"/>
    <w:rsid w:val="00231DDD"/>
    <w:rsid w:val="0023257F"/>
    <w:rsid w:val="00232633"/>
    <w:rsid w:val="00232DDD"/>
    <w:rsid w:val="00232EFB"/>
    <w:rsid w:val="00233C84"/>
    <w:rsid w:val="00234B0B"/>
    <w:rsid w:val="00236D63"/>
    <w:rsid w:val="0023785B"/>
    <w:rsid w:val="00241D07"/>
    <w:rsid w:val="00242890"/>
    <w:rsid w:val="00242E94"/>
    <w:rsid w:val="00243B9C"/>
    <w:rsid w:val="002459D7"/>
    <w:rsid w:val="00245E03"/>
    <w:rsid w:val="00246849"/>
    <w:rsid w:val="00247410"/>
    <w:rsid w:val="00247934"/>
    <w:rsid w:val="00251A11"/>
    <w:rsid w:val="00252298"/>
    <w:rsid w:val="002555F3"/>
    <w:rsid w:val="00257432"/>
    <w:rsid w:val="002576F7"/>
    <w:rsid w:val="00257CF0"/>
    <w:rsid w:val="002619C3"/>
    <w:rsid w:val="00263BFD"/>
    <w:rsid w:val="00264904"/>
    <w:rsid w:val="00264924"/>
    <w:rsid w:val="00265A66"/>
    <w:rsid w:val="00265E2D"/>
    <w:rsid w:val="00265E51"/>
    <w:rsid w:val="002675E9"/>
    <w:rsid w:val="0027080E"/>
    <w:rsid w:val="00270F44"/>
    <w:rsid w:val="00272322"/>
    <w:rsid w:val="0027326D"/>
    <w:rsid w:val="002741B4"/>
    <w:rsid w:val="002741F2"/>
    <w:rsid w:val="00277B39"/>
    <w:rsid w:val="00280732"/>
    <w:rsid w:val="00283E45"/>
    <w:rsid w:val="00286171"/>
    <w:rsid w:val="0028657E"/>
    <w:rsid w:val="00287B89"/>
    <w:rsid w:val="00290813"/>
    <w:rsid w:val="00290B94"/>
    <w:rsid w:val="00291726"/>
    <w:rsid w:val="0029178E"/>
    <w:rsid w:val="00293401"/>
    <w:rsid w:val="0029514A"/>
    <w:rsid w:val="00296542"/>
    <w:rsid w:val="00296E1C"/>
    <w:rsid w:val="00296F25"/>
    <w:rsid w:val="002979F6"/>
    <w:rsid w:val="002A0F11"/>
    <w:rsid w:val="002A140D"/>
    <w:rsid w:val="002A19EA"/>
    <w:rsid w:val="002A28EB"/>
    <w:rsid w:val="002A29AA"/>
    <w:rsid w:val="002A3056"/>
    <w:rsid w:val="002A30B8"/>
    <w:rsid w:val="002A3561"/>
    <w:rsid w:val="002A5457"/>
    <w:rsid w:val="002A7A76"/>
    <w:rsid w:val="002B12A0"/>
    <w:rsid w:val="002B2BFD"/>
    <w:rsid w:val="002B68E4"/>
    <w:rsid w:val="002C21C9"/>
    <w:rsid w:val="002C3654"/>
    <w:rsid w:val="002C3D55"/>
    <w:rsid w:val="002C3FE6"/>
    <w:rsid w:val="002C60DB"/>
    <w:rsid w:val="002C7796"/>
    <w:rsid w:val="002D07E6"/>
    <w:rsid w:val="002D1470"/>
    <w:rsid w:val="002D18EE"/>
    <w:rsid w:val="002D68F8"/>
    <w:rsid w:val="002D6D33"/>
    <w:rsid w:val="002D7C5B"/>
    <w:rsid w:val="002E0D0A"/>
    <w:rsid w:val="002E1932"/>
    <w:rsid w:val="002E403F"/>
    <w:rsid w:val="002E4A49"/>
    <w:rsid w:val="002E4B42"/>
    <w:rsid w:val="002F16FB"/>
    <w:rsid w:val="002F4766"/>
    <w:rsid w:val="002F47F2"/>
    <w:rsid w:val="002F6109"/>
    <w:rsid w:val="003004CA"/>
    <w:rsid w:val="0030180A"/>
    <w:rsid w:val="00301F42"/>
    <w:rsid w:val="003039E5"/>
    <w:rsid w:val="0030458E"/>
    <w:rsid w:val="00306465"/>
    <w:rsid w:val="00306A24"/>
    <w:rsid w:val="00310634"/>
    <w:rsid w:val="003113D8"/>
    <w:rsid w:val="00311A77"/>
    <w:rsid w:val="00313ED8"/>
    <w:rsid w:val="00314941"/>
    <w:rsid w:val="00315E7D"/>
    <w:rsid w:val="00316487"/>
    <w:rsid w:val="003206A6"/>
    <w:rsid w:val="0032275C"/>
    <w:rsid w:val="0032394F"/>
    <w:rsid w:val="00324740"/>
    <w:rsid w:val="003248F9"/>
    <w:rsid w:val="00327065"/>
    <w:rsid w:val="00331488"/>
    <w:rsid w:val="00332328"/>
    <w:rsid w:val="003326F0"/>
    <w:rsid w:val="003328DA"/>
    <w:rsid w:val="0033531B"/>
    <w:rsid w:val="003361FF"/>
    <w:rsid w:val="003368AA"/>
    <w:rsid w:val="00337ABB"/>
    <w:rsid w:val="00342BFA"/>
    <w:rsid w:val="00344D3F"/>
    <w:rsid w:val="00344D89"/>
    <w:rsid w:val="003453A8"/>
    <w:rsid w:val="003457BC"/>
    <w:rsid w:val="00353AA4"/>
    <w:rsid w:val="00354B31"/>
    <w:rsid w:val="00355888"/>
    <w:rsid w:val="00355A20"/>
    <w:rsid w:val="00355A98"/>
    <w:rsid w:val="0035652D"/>
    <w:rsid w:val="003575F5"/>
    <w:rsid w:val="003618DB"/>
    <w:rsid w:val="00361DDC"/>
    <w:rsid w:val="0037171A"/>
    <w:rsid w:val="00373A1F"/>
    <w:rsid w:val="003746B0"/>
    <w:rsid w:val="003759B3"/>
    <w:rsid w:val="0038040B"/>
    <w:rsid w:val="003809D6"/>
    <w:rsid w:val="003825A1"/>
    <w:rsid w:val="00383AE7"/>
    <w:rsid w:val="00385683"/>
    <w:rsid w:val="003915A8"/>
    <w:rsid w:val="00395560"/>
    <w:rsid w:val="003A17B6"/>
    <w:rsid w:val="003A2083"/>
    <w:rsid w:val="003A2B5B"/>
    <w:rsid w:val="003A5CE0"/>
    <w:rsid w:val="003B0DB0"/>
    <w:rsid w:val="003B14FD"/>
    <w:rsid w:val="003B1CA8"/>
    <w:rsid w:val="003B49D0"/>
    <w:rsid w:val="003B55A2"/>
    <w:rsid w:val="003C08D3"/>
    <w:rsid w:val="003C1C1A"/>
    <w:rsid w:val="003C2F94"/>
    <w:rsid w:val="003C31E6"/>
    <w:rsid w:val="003C4442"/>
    <w:rsid w:val="003C6871"/>
    <w:rsid w:val="003D14C5"/>
    <w:rsid w:val="003D2238"/>
    <w:rsid w:val="003D2899"/>
    <w:rsid w:val="003D48E0"/>
    <w:rsid w:val="003D4C7A"/>
    <w:rsid w:val="003D53AF"/>
    <w:rsid w:val="003D5778"/>
    <w:rsid w:val="003D5A01"/>
    <w:rsid w:val="003D6C96"/>
    <w:rsid w:val="003D7DAE"/>
    <w:rsid w:val="003E05B5"/>
    <w:rsid w:val="003E1208"/>
    <w:rsid w:val="003E229D"/>
    <w:rsid w:val="003E2846"/>
    <w:rsid w:val="003E395B"/>
    <w:rsid w:val="003E3C34"/>
    <w:rsid w:val="003E3DBC"/>
    <w:rsid w:val="003E4FC7"/>
    <w:rsid w:val="003E764D"/>
    <w:rsid w:val="003F2D00"/>
    <w:rsid w:val="003F4B66"/>
    <w:rsid w:val="003F605B"/>
    <w:rsid w:val="00401B9D"/>
    <w:rsid w:val="00403B76"/>
    <w:rsid w:val="00403D6F"/>
    <w:rsid w:val="00404F7C"/>
    <w:rsid w:val="00406D80"/>
    <w:rsid w:val="0041034E"/>
    <w:rsid w:val="00411BDA"/>
    <w:rsid w:val="00412046"/>
    <w:rsid w:val="00412869"/>
    <w:rsid w:val="0041378B"/>
    <w:rsid w:val="00413CCD"/>
    <w:rsid w:val="00414CD8"/>
    <w:rsid w:val="00415686"/>
    <w:rsid w:val="004166C4"/>
    <w:rsid w:val="004172BD"/>
    <w:rsid w:val="0041799D"/>
    <w:rsid w:val="00420224"/>
    <w:rsid w:val="0042165E"/>
    <w:rsid w:val="00421B37"/>
    <w:rsid w:val="00422606"/>
    <w:rsid w:val="0042263F"/>
    <w:rsid w:val="00431AB8"/>
    <w:rsid w:val="00432AFD"/>
    <w:rsid w:val="00434162"/>
    <w:rsid w:val="00436BEF"/>
    <w:rsid w:val="004415F3"/>
    <w:rsid w:val="00450588"/>
    <w:rsid w:val="00450932"/>
    <w:rsid w:val="00450DB0"/>
    <w:rsid w:val="00450E91"/>
    <w:rsid w:val="00451473"/>
    <w:rsid w:val="00452348"/>
    <w:rsid w:val="00452CC9"/>
    <w:rsid w:val="00453CB4"/>
    <w:rsid w:val="00454443"/>
    <w:rsid w:val="00454AD6"/>
    <w:rsid w:val="00455362"/>
    <w:rsid w:val="004566C4"/>
    <w:rsid w:val="00460DA0"/>
    <w:rsid w:val="00462504"/>
    <w:rsid w:val="004627CB"/>
    <w:rsid w:val="00463D80"/>
    <w:rsid w:val="00463E37"/>
    <w:rsid w:val="00465ADC"/>
    <w:rsid w:val="00466094"/>
    <w:rsid w:val="0046734C"/>
    <w:rsid w:val="00470565"/>
    <w:rsid w:val="00471B74"/>
    <w:rsid w:val="00471B7E"/>
    <w:rsid w:val="00472683"/>
    <w:rsid w:val="00472B3C"/>
    <w:rsid w:val="00473D1A"/>
    <w:rsid w:val="004746BF"/>
    <w:rsid w:val="00474A41"/>
    <w:rsid w:val="00476CCE"/>
    <w:rsid w:val="004772B2"/>
    <w:rsid w:val="004779A1"/>
    <w:rsid w:val="004779DD"/>
    <w:rsid w:val="00477EAA"/>
    <w:rsid w:val="0048299D"/>
    <w:rsid w:val="004829AA"/>
    <w:rsid w:val="00482B5C"/>
    <w:rsid w:val="004843BE"/>
    <w:rsid w:val="0048649F"/>
    <w:rsid w:val="00486604"/>
    <w:rsid w:val="0048773A"/>
    <w:rsid w:val="00490348"/>
    <w:rsid w:val="00491340"/>
    <w:rsid w:val="0049274B"/>
    <w:rsid w:val="004940B9"/>
    <w:rsid w:val="004950D7"/>
    <w:rsid w:val="0049531B"/>
    <w:rsid w:val="0049673F"/>
    <w:rsid w:val="00496915"/>
    <w:rsid w:val="004A0CA7"/>
    <w:rsid w:val="004A6C36"/>
    <w:rsid w:val="004A7041"/>
    <w:rsid w:val="004B04F4"/>
    <w:rsid w:val="004B18C7"/>
    <w:rsid w:val="004B18C9"/>
    <w:rsid w:val="004B2DE6"/>
    <w:rsid w:val="004B3838"/>
    <w:rsid w:val="004B4390"/>
    <w:rsid w:val="004B7F86"/>
    <w:rsid w:val="004C1019"/>
    <w:rsid w:val="004C112B"/>
    <w:rsid w:val="004C12DB"/>
    <w:rsid w:val="004C6F54"/>
    <w:rsid w:val="004D026E"/>
    <w:rsid w:val="004D073B"/>
    <w:rsid w:val="004D10FE"/>
    <w:rsid w:val="004D1710"/>
    <w:rsid w:val="004D23AC"/>
    <w:rsid w:val="004D279D"/>
    <w:rsid w:val="004D6257"/>
    <w:rsid w:val="004D7061"/>
    <w:rsid w:val="004E2830"/>
    <w:rsid w:val="004E29E5"/>
    <w:rsid w:val="004E2BA8"/>
    <w:rsid w:val="004E3854"/>
    <w:rsid w:val="004E387A"/>
    <w:rsid w:val="004E57F8"/>
    <w:rsid w:val="004E59D9"/>
    <w:rsid w:val="004E5C50"/>
    <w:rsid w:val="004E6624"/>
    <w:rsid w:val="004E7EA6"/>
    <w:rsid w:val="004F0C1D"/>
    <w:rsid w:val="004F1DDB"/>
    <w:rsid w:val="004F39A2"/>
    <w:rsid w:val="004F465F"/>
    <w:rsid w:val="004F484F"/>
    <w:rsid w:val="004F7D3A"/>
    <w:rsid w:val="00501CEB"/>
    <w:rsid w:val="0050260D"/>
    <w:rsid w:val="005078F3"/>
    <w:rsid w:val="0051285F"/>
    <w:rsid w:val="00514CC9"/>
    <w:rsid w:val="00515F4E"/>
    <w:rsid w:val="00516853"/>
    <w:rsid w:val="00516B8B"/>
    <w:rsid w:val="00517977"/>
    <w:rsid w:val="00517C72"/>
    <w:rsid w:val="00521F34"/>
    <w:rsid w:val="00522CF3"/>
    <w:rsid w:val="00530019"/>
    <w:rsid w:val="00530779"/>
    <w:rsid w:val="00531722"/>
    <w:rsid w:val="00531D25"/>
    <w:rsid w:val="00533AF7"/>
    <w:rsid w:val="005340BA"/>
    <w:rsid w:val="00534BF1"/>
    <w:rsid w:val="0053610D"/>
    <w:rsid w:val="005363AC"/>
    <w:rsid w:val="005411CB"/>
    <w:rsid w:val="0054257C"/>
    <w:rsid w:val="00543E38"/>
    <w:rsid w:val="00544AD9"/>
    <w:rsid w:val="0054581E"/>
    <w:rsid w:val="00553864"/>
    <w:rsid w:val="00553C64"/>
    <w:rsid w:val="00554AC6"/>
    <w:rsid w:val="00560C22"/>
    <w:rsid w:val="00561F9A"/>
    <w:rsid w:val="00563960"/>
    <w:rsid w:val="00564610"/>
    <w:rsid w:val="00565276"/>
    <w:rsid w:val="005662FB"/>
    <w:rsid w:val="00571308"/>
    <w:rsid w:val="00571ED8"/>
    <w:rsid w:val="00573D86"/>
    <w:rsid w:val="00574277"/>
    <w:rsid w:val="0057580D"/>
    <w:rsid w:val="00575A3B"/>
    <w:rsid w:val="00580098"/>
    <w:rsid w:val="005809BD"/>
    <w:rsid w:val="005816A2"/>
    <w:rsid w:val="005816EE"/>
    <w:rsid w:val="005821F8"/>
    <w:rsid w:val="00585901"/>
    <w:rsid w:val="00586F8B"/>
    <w:rsid w:val="00587153"/>
    <w:rsid w:val="00587ADC"/>
    <w:rsid w:val="00591727"/>
    <w:rsid w:val="00592B8C"/>
    <w:rsid w:val="00593C7B"/>
    <w:rsid w:val="00595649"/>
    <w:rsid w:val="00596904"/>
    <w:rsid w:val="005A0291"/>
    <w:rsid w:val="005A1448"/>
    <w:rsid w:val="005A45FD"/>
    <w:rsid w:val="005B125A"/>
    <w:rsid w:val="005B3508"/>
    <w:rsid w:val="005B3783"/>
    <w:rsid w:val="005B5406"/>
    <w:rsid w:val="005B7223"/>
    <w:rsid w:val="005C099F"/>
    <w:rsid w:val="005C1D11"/>
    <w:rsid w:val="005C20CC"/>
    <w:rsid w:val="005C55CC"/>
    <w:rsid w:val="005C66CA"/>
    <w:rsid w:val="005C7098"/>
    <w:rsid w:val="005D0296"/>
    <w:rsid w:val="005D0D08"/>
    <w:rsid w:val="005D234C"/>
    <w:rsid w:val="005D2667"/>
    <w:rsid w:val="005D3CC9"/>
    <w:rsid w:val="005E21CA"/>
    <w:rsid w:val="005E2248"/>
    <w:rsid w:val="005E2FAC"/>
    <w:rsid w:val="005E4951"/>
    <w:rsid w:val="005E4D0E"/>
    <w:rsid w:val="005E68E7"/>
    <w:rsid w:val="005E7336"/>
    <w:rsid w:val="005E7D94"/>
    <w:rsid w:val="005E7FB8"/>
    <w:rsid w:val="005F00A1"/>
    <w:rsid w:val="005F05CC"/>
    <w:rsid w:val="005F096F"/>
    <w:rsid w:val="005F1135"/>
    <w:rsid w:val="005F1AE1"/>
    <w:rsid w:val="006006A0"/>
    <w:rsid w:val="00605E9E"/>
    <w:rsid w:val="00607A80"/>
    <w:rsid w:val="00610CB4"/>
    <w:rsid w:val="00611F62"/>
    <w:rsid w:val="006133D0"/>
    <w:rsid w:val="006146C4"/>
    <w:rsid w:val="006168A0"/>
    <w:rsid w:val="00616A67"/>
    <w:rsid w:val="00617034"/>
    <w:rsid w:val="0061762A"/>
    <w:rsid w:val="006202C3"/>
    <w:rsid w:val="00621536"/>
    <w:rsid w:val="00621E17"/>
    <w:rsid w:val="006223A5"/>
    <w:rsid w:val="00623DD2"/>
    <w:rsid w:val="00624C5D"/>
    <w:rsid w:val="00624D5D"/>
    <w:rsid w:val="006254C6"/>
    <w:rsid w:val="00626DEC"/>
    <w:rsid w:val="006301AC"/>
    <w:rsid w:val="006306D6"/>
    <w:rsid w:val="00630817"/>
    <w:rsid w:val="00633F10"/>
    <w:rsid w:val="00634297"/>
    <w:rsid w:val="00635A76"/>
    <w:rsid w:val="00636E45"/>
    <w:rsid w:val="0064554F"/>
    <w:rsid w:val="006461DF"/>
    <w:rsid w:val="00654C48"/>
    <w:rsid w:val="00654F94"/>
    <w:rsid w:val="00656A9F"/>
    <w:rsid w:val="00660301"/>
    <w:rsid w:val="00660DB3"/>
    <w:rsid w:val="0066155E"/>
    <w:rsid w:val="00661AF6"/>
    <w:rsid w:val="00661FB2"/>
    <w:rsid w:val="0066472B"/>
    <w:rsid w:val="00666563"/>
    <w:rsid w:val="0066744B"/>
    <w:rsid w:val="006679EF"/>
    <w:rsid w:val="0067001C"/>
    <w:rsid w:val="006709A5"/>
    <w:rsid w:val="00670D78"/>
    <w:rsid w:val="006736F3"/>
    <w:rsid w:val="00673967"/>
    <w:rsid w:val="0067468F"/>
    <w:rsid w:val="00674973"/>
    <w:rsid w:val="0068139D"/>
    <w:rsid w:val="00682F65"/>
    <w:rsid w:val="00683DEE"/>
    <w:rsid w:val="00685E23"/>
    <w:rsid w:val="00690D1E"/>
    <w:rsid w:val="00692C23"/>
    <w:rsid w:val="006937EE"/>
    <w:rsid w:val="00693B8C"/>
    <w:rsid w:val="00694C93"/>
    <w:rsid w:val="0069515D"/>
    <w:rsid w:val="006953C0"/>
    <w:rsid w:val="0069613B"/>
    <w:rsid w:val="00696DBE"/>
    <w:rsid w:val="00697868"/>
    <w:rsid w:val="006A0245"/>
    <w:rsid w:val="006A33DE"/>
    <w:rsid w:val="006A3CAD"/>
    <w:rsid w:val="006A42CB"/>
    <w:rsid w:val="006A4389"/>
    <w:rsid w:val="006A6925"/>
    <w:rsid w:val="006B0680"/>
    <w:rsid w:val="006B07FF"/>
    <w:rsid w:val="006B26B1"/>
    <w:rsid w:val="006B537A"/>
    <w:rsid w:val="006C1FCA"/>
    <w:rsid w:val="006C23D2"/>
    <w:rsid w:val="006C2ABB"/>
    <w:rsid w:val="006C31EA"/>
    <w:rsid w:val="006C48FA"/>
    <w:rsid w:val="006C7B31"/>
    <w:rsid w:val="006D05D6"/>
    <w:rsid w:val="006D150E"/>
    <w:rsid w:val="006D36BC"/>
    <w:rsid w:val="006D38F1"/>
    <w:rsid w:val="006D3928"/>
    <w:rsid w:val="006E14CA"/>
    <w:rsid w:val="006E4FC2"/>
    <w:rsid w:val="006E521B"/>
    <w:rsid w:val="006E5673"/>
    <w:rsid w:val="006E57D5"/>
    <w:rsid w:val="006E6440"/>
    <w:rsid w:val="006E738F"/>
    <w:rsid w:val="006F00C7"/>
    <w:rsid w:val="006F030D"/>
    <w:rsid w:val="006F076A"/>
    <w:rsid w:val="006F1DC0"/>
    <w:rsid w:val="006F251D"/>
    <w:rsid w:val="006F4947"/>
    <w:rsid w:val="006F4D9A"/>
    <w:rsid w:val="006F5F32"/>
    <w:rsid w:val="006F6D73"/>
    <w:rsid w:val="007006A5"/>
    <w:rsid w:val="007009A3"/>
    <w:rsid w:val="00704A4E"/>
    <w:rsid w:val="00704CF6"/>
    <w:rsid w:val="00704F16"/>
    <w:rsid w:val="0070578A"/>
    <w:rsid w:val="0070672F"/>
    <w:rsid w:val="00707E0B"/>
    <w:rsid w:val="007109BC"/>
    <w:rsid w:val="007115B6"/>
    <w:rsid w:val="00711A3C"/>
    <w:rsid w:val="00712DB6"/>
    <w:rsid w:val="0071357C"/>
    <w:rsid w:val="00714853"/>
    <w:rsid w:val="00720B2D"/>
    <w:rsid w:val="0072194D"/>
    <w:rsid w:val="00721E92"/>
    <w:rsid w:val="00723C0D"/>
    <w:rsid w:val="0072434E"/>
    <w:rsid w:val="0072513F"/>
    <w:rsid w:val="00725EFC"/>
    <w:rsid w:val="007269F6"/>
    <w:rsid w:val="00727ED9"/>
    <w:rsid w:val="00730953"/>
    <w:rsid w:val="00732EFA"/>
    <w:rsid w:val="00733354"/>
    <w:rsid w:val="007342C2"/>
    <w:rsid w:val="00735D09"/>
    <w:rsid w:val="00737105"/>
    <w:rsid w:val="00740175"/>
    <w:rsid w:val="007413B4"/>
    <w:rsid w:val="00743A7C"/>
    <w:rsid w:val="00743CBC"/>
    <w:rsid w:val="00743E94"/>
    <w:rsid w:val="00745AE6"/>
    <w:rsid w:val="007477CD"/>
    <w:rsid w:val="0075384A"/>
    <w:rsid w:val="00754BF1"/>
    <w:rsid w:val="00756E1E"/>
    <w:rsid w:val="00760487"/>
    <w:rsid w:val="00760D1F"/>
    <w:rsid w:val="00760EC3"/>
    <w:rsid w:val="0076116C"/>
    <w:rsid w:val="007626B7"/>
    <w:rsid w:val="00762ED6"/>
    <w:rsid w:val="00763DBB"/>
    <w:rsid w:val="0076593E"/>
    <w:rsid w:val="007670B6"/>
    <w:rsid w:val="007673B6"/>
    <w:rsid w:val="00770F8A"/>
    <w:rsid w:val="0077185D"/>
    <w:rsid w:val="0077196A"/>
    <w:rsid w:val="007723B7"/>
    <w:rsid w:val="00772A77"/>
    <w:rsid w:val="00772CE2"/>
    <w:rsid w:val="007748C9"/>
    <w:rsid w:val="00782CAC"/>
    <w:rsid w:val="00783FA9"/>
    <w:rsid w:val="00784355"/>
    <w:rsid w:val="00784838"/>
    <w:rsid w:val="00784BC3"/>
    <w:rsid w:val="00787248"/>
    <w:rsid w:val="007874EE"/>
    <w:rsid w:val="00791B23"/>
    <w:rsid w:val="00791F5D"/>
    <w:rsid w:val="007925C6"/>
    <w:rsid w:val="0079270A"/>
    <w:rsid w:val="0079373A"/>
    <w:rsid w:val="00793EAE"/>
    <w:rsid w:val="007A0552"/>
    <w:rsid w:val="007A3D16"/>
    <w:rsid w:val="007A430E"/>
    <w:rsid w:val="007A5509"/>
    <w:rsid w:val="007A7290"/>
    <w:rsid w:val="007B1F17"/>
    <w:rsid w:val="007B2001"/>
    <w:rsid w:val="007B2926"/>
    <w:rsid w:val="007B2A62"/>
    <w:rsid w:val="007B39F4"/>
    <w:rsid w:val="007C14D9"/>
    <w:rsid w:val="007C3D62"/>
    <w:rsid w:val="007C6CA9"/>
    <w:rsid w:val="007C7021"/>
    <w:rsid w:val="007D2C08"/>
    <w:rsid w:val="007E1C38"/>
    <w:rsid w:val="007E4A97"/>
    <w:rsid w:val="007E4BB6"/>
    <w:rsid w:val="007E62EB"/>
    <w:rsid w:val="007F0EA8"/>
    <w:rsid w:val="007F11CA"/>
    <w:rsid w:val="007F2FCC"/>
    <w:rsid w:val="007F5E02"/>
    <w:rsid w:val="00801524"/>
    <w:rsid w:val="0080174F"/>
    <w:rsid w:val="00802FCE"/>
    <w:rsid w:val="0080335F"/>
    <w:rsid w:val="00803C31"/>
    <w:rsid w:val="00807C39"/>
    <w:rsid w:val="0081334E"/>
    <w:rsid w:val="008141C3"/>
    <w:rsid w:val="00814338"/>
    <w:rsid w:val="00814438"/>
    <w:rsid w:val="00815A24"/>
    <w:rsid w:val="00816514"/>
    <w:rsid w:val="008166E9"/>
    <w:rsid w:val="0081679C"/>
    <w:rsid w:val="008171DB"/>
    <w:rsid w:val="00817F30"/>
    <w:rsid w:val="00820C59"/>
    <w:rsid w:val="00822C4D"/>
    <w:rsid w:val="0082515D"/>
    <w:rsid w:val="0082607A"/>
    <w:rsid w:val="008270EA"/>
    <w:rsid w:val="008319B9"/>
    <w:rsid w:val="0083326C"/>
    <w:rsid w:val="00834110"/>
    <w:rsid w:val="00834D91"/>
    <w:rsid w:val="008355DC"/>
    <w:rsid w:val="00836014"/>
    <w:rsid w:val="0083783F"/>
    <w:rsid w:val="00837EB7"/>
    <w:rsid w:val="00840796"/>
    <w:rsid w:val="008407F0"/>
    <w:rsid w:val="0084107B"/>
    <w:rsid w:val="00844569"/>
    <w:rsid w:val="008469A5"/>
    <w:rsid w:val="0085021F"/>
    <w:rsid w:val="00854167"/>
    <w:rsid w:val="00855B9E"/>
    <w:rsid w:val="00857301"/>
    <w:rsid w:val="00857D89"/>
    <w:rsid w:val="00857E2F"/>
    <w:rsid w:val="00860E4B"/>
    <w:rsid w:val="008610B9"/>
    <w:rsid w:val="0086172D"/>
    <w:rsid w:val="00864B69"/>
    <w:rsid w:val="00865EDF"/>
    <w:rsid w:val="00866F13"/>
    <w:rsid w:val="00867C2D"/>
    <w:rsid w:val="008721C1"/>
    <w:rsid w:val="008722BE"/>
    <w:rsid w:val="00872B95"/>
    <w:rsid w:val="00875BA4"/>
    <w:rsid w:val="008828BC"/>
    <w:rsid w:val="0088546B"/>
    <w:rsid w:val="008872DA"/>
    <w:rsid w:val="00891741"/>
    <w:rsid w:val="008948C2"/>
    <w:rsid w:val="008964CD"/>
    <w:rsid w:val="00897A2E"/>
    <w:rsid w:val="00897DC3"/>
    <w:rsid w:val="008A20DB"/>
    <w:rsid w:val="008A253B"/>
    <w:rsid w:val="008A2DFB"/>
    <w:rsid w:val="008A46C3"/>
    <w:rsid w:val="008A5B63"/>
    <w:rsid w:val="008B0892"/>
    <w:rsid w:val="008B2E4E"/>
    <w:rsid w:val="008B6F22"/>
    <w:rsid w:val="008B76A1"/>
    <w:rsid w:val="008B7FAB"/>
    <w:rsid w:val="008C1B35"/>
    <w:rsid w:val="008C418A"/>
    <w:rsid w:val="008C556F"/>
    <w:rsid w:val="008C63F6"/>
    <w:rsid w:val="008C6644"/>
    <w:rsid w:val="008D25AA"/>
    <w:rsid w:val="008D7A7D"/>
    <w:rsid w:val="008E2558"/>
    <w:rsid w:val="008E2FA5"/>
    <w:rsid w:val="008E38D8"/>
    <w:rsid w:val="008F078A"/>
    <w:rsid w:val="008F0EA7"/>
    <w:rsid w:val="008F11BA"/>
    <w:rsid w:val="008F1871"/>
    <w:rsid w:val="008F1DD3"/>
    <w:rsid w:val="008F45EA"/>
    <w:rsid w:val="008F56DE"/>
    <w:rsid w:val="009004AD"/>
    <w:rsid w:val="00901EBA"/>
    <w:rsid w:val="009056D3"/>
    <w:rsid w:val="00905700"/>
    <w:rsid w:val="0090765C"/>
    <w:rsid w:val="009076B2"/>
    <w:rsid w:val="00910141"/>
    <w:rsid w:val="009110C7"/>
    <w:rsid w:val="009119A8"/>
    <w:rsid w:val="009129EB"/>
    <w:rsid w:val="009138C6"/>
    <w:rsid w:val="009151B5"/>
    <w:rsid w:val="0091522F"/>
    <w:rsid w:val="009163F2"/>
    <w:rsid w:val="00917940"/>
    <w:rsid w:val="00920CD1"/>
    <w:rsid w:val="009215F6"/>
    <w:rsid w:val="00921662"/>
    <w:rsid w:val="009217DC"/>
    <w:rsid w:val="0092564C"/>
    <w:rsid w:val="0093011D"/>
    <w:rsid w:val="00931AA9"/>
    <w:rsid w:val="009337D0"/>
    <w:rsid w:val="009344DD"/>
    <w:rsid w:val="009347B9"/>
    <w:rsid w:val="00934BA1"/>
    <w:rsid w:val="00936011"/>
    <w:rsid w:val="00936186"/>
    <w:rsid w:val="00936692"/>
    <w:rsid w:val="00942ED3"/>
    <w:rsid w:val="0094391E"/>
    <w:rsid w:val="00945BCF"/>
    <w:rsid w:val="00946CEA"/>
    <w:rsid w:val="00947971"/>
    <w:rsid w:val="00950AD0"/>
    <w:rsid w:val="00950B62"/>
    <w:rsid w:val="009514FB"/>
    <w:rsid w:val="009529E4"/>
    <w:rsid w:val="00952FCD"/>
    <w:rsid w:val="00953107"/>
    <w:rsid w:val="00954C57"/>
    <w:rsid w:val="00957ED1"/>
    <w:rsid w:val="009603A8"/>
    <w:rsid w:val="009625C7"/>
    <w:rsid w:val="00962D9A"/>
    <w:rsid w:val="009643B9"/>
    <w:rsid w:val="00965374"/>
    <w:rsid w:val="00965AE3"/>
    <w:rsid w:val="00967A4F"/>
    <w:rsid w:val="00971228"/>
    <w:rsid w:val="00971461"/>
    <w:rsid w:val="009725A2"/>
    <w:rsid w:val="00973676"/>
    <w:rsid w:val="00975A90"/>
    <w:rsid w:val="00975B79"/>
    <w:rsid w:val="00983970"/>
    <w:rsid w:val="00985847"/>
    <w:rsid w:val="009875A0"/>
    <w:rsid w:val="00991E6E"/>
    <w:rsid w:val="009A012D"/>
    <w:rsid w:val="009A06D0"/>
    <w:rsid w:val="009A0853"/>
    <w:rsid w:val="009A0C09"/>
    <w:rsid w:val="009A4964"/>
    <w:rsid w:val="009B0A87"/>
    <w:rsid w:val="009B1380"/>
    <w:rsid w:val="009B1A1A"/>
    <w:rsid w:val="009B3268"/>
    <w:rsid w:val="009B3C16"/>
    <w:rsid w:val="009B6207"/>
    <w:rsid w:val="009B6B22"/>
    <w:rsid w:val="009B6EB5"/>
    <w:rsid w:val="009B6F0B"/>
    <w:rsid w:val="009B737C"/>
    <w:rsid w:val="009C0A89"/>
    <w:rsid w:val="009C4034"/>
    <w:rsid w:val="009C4794"/>
    <w:rsid w:val="009C5373"/>
    <w:rsid w:val="009C5633"/>
    <w:rsid w:val="009C61F3"/>
    <w:rsid w:val="009C74BC"/>
    <w:rsid w:val="009C7F65"/>
    <w:rsid w:val="009D0DE3"/>
    <w:rsid w:val="009D11A7"/>
    <w:rsid w:val="009D15AA"/>
    <w:rsid w:val="009D1885"/>
    <w:rsid w:val="009D18EF"/>
    <w:rsid w:val="009D2025"/>
    <w:rsid w:val="009D2A48"/>
    <w:rsid w:val="009D3877"/>
    <w:rsid w:val="009D3F8F"/>
    <w:rsid w:val="009D6499"/>
    <w:rsid w:val="009D6883"/>
    <w:rsid w:val="009E2F10"/>
    <w:rsid w:val="009E3A57"/>
    <w:rsid w:val="009E439B"/>
    <w:rsid w:val="009E53FD"/>
    <w:rsid w:val="009E7646"/>
    <w:rsid w:val="009F4109"/>
    <w:rsid w:val="009F4B91"/>
    <w:rsid w:val="009F597A"/>
    <w:rsid w:val="009F6488"/>
    <w:rsid w:val="009F733C"/>
    <w:rsid w:val="009F749C"/>
    <w:rsid w:val="00A00EE7"/>
    <w:rsid w:val="00A01CB3"/>
    <w:rsid w:val="00A02733"/>
    <w:rsid w:val="00A02F48"/>
    <w:rsid w:val="00A03B45"/>
    <w:rsid w:val="00A04733"/>
    <w:rsid w:val="00A04CEC"/>
    <w:rsid w:val="00A05658"/>
    <w:rsid w:val="00A070E4"/>
    <w:rsid w:val="00A1302F"/>
    <w:rsid w:val="00A15DC5"/>
    <w:rsid w:val="00A16114"/>
    <w:rsid w:val="00A16F66"/>
    <w:rsid w:val="00A20A39"/>
    <w:rsid w:val="00A228AD"/>
    <w:rsid w:val="00A23A92"/>
    <w:rsid w:val="00A25D84"/>
    <w:rsid w:val="00A26646"/>
    <w:rsid w:val="00A32CB3"/>
    <w:rsid w:val="00A343BC"/>
    <w:rsid w:val="00A34FEC"/>
    <w:rsid w:val="00A351AF"/>
    <w:rsid w:val="00A3577E"/>
    <w:rsid w:val="00A35E0F"/>
    <w:rsid w:val="00A36898"/>
    <w:rsid w:val="00A37A49"/>
    <w:rsid w:val="00A41C2D"/>
    <w:rsid w:val="00A422C7"/>
    <w:rsid w:val="00A42AF1"/>
    <w:rsid w:val="00A47BC7"/>
    <w:rsid w:val="00A5184A"/>
    <w:rsid w:val="00A54619"/>
    <w:rsid w:val="00A55C5F"/>
    <w:rsid w:val="00A61C7A"/>
    <w:rsid w:val="00A63733"/>
    <w:rsid w:val="00A63F04"/>
    <w:rsid w:val="00A64DFC"/>
    <w:rsid w:val="00A6512E"/>
    <w:rsid w:val="00A710B7"/>
    <w:rsid w:val="00A711FB"/>
    <w:rsid w:val="00A75773"/>
    <w:rsid w:val="00A76782"/>
    <w:rsid w:val="00A76DCD"/>
    <w:rsid w:val="00A7795D"/>
    <w:rsid w:val="00A80308"/>
    <w:rsid w:val="00A81750"/>
    <w:rsid w:val="00A857AD"/>
    <w:rsid w:val="00A85A53"/>
    <w:rsid w:val="00A87A15"/>
    <w:rsid w:val="00A90478"/>
    <w:rsid w:val="00A92374"/>
    <w:rsid w:val="00A96201"/>
    <w:rsid w:val="00AB010B"/>
    <w:rsid w:val="00AB0B05"/>
    <w:rsid w:val="00AB2621"/>
    <w:rsid w:val="00AB39CC"/>
    <w:rsid w:val="00AB4A4F"/>
    <w:rsid w:val="00AB7723"/>
    <w:rsid w:val="00AB7AAE"/>
    <w:rsid w:val="00AC0EE3"/>
    <w:rsid w:val="00AC11AE"/>
    <w:rsid w:val="00AC1F42"/>
    <w:rsid w:val="00AC40FF"/>
    <w:rsid w:val="00AC6441"/>
    <w:rsid w:val="00AD0237"/>
    <w:rsid w:val="00AD0622"/>
    <w:rsid w:val="00AD1AA8"/>
    <w:rsid w:val="00AD3A6C"/>
    <w:rsid w:val="00AD3AAD"/>
    <w:rsid w:val="00AD53F9"/>
    <w:rsid w:val="00AD67B8"/>
    <w:rsid w:val="00AE109A"/>
    <w:rsid w:val="00AE382C"/>
    <w:rsid w:val="00AE3869"/>
    <w:rsid w:val="00AE4F65"/>
    <w:rsid w:val="00AE7B08"/>
    <w:rsid w:val="00AF0C46"/>
    <w:rsid w:val="00AF47CA"/>
    <w:rsid w:val="00AF481B"/>
    <w:rsid w:val="00AF4F3B"/>
    <w:rsid w:val="00AF5430"/>
    <w:rsid w:val="00AF620D"/>
    <w:rsid w:val="00AF625C"/>
    <w:rsid w:val="00AF6DFF"/>
    <w:rsid w:val="00AF6E98"/>
    <w:rsid w:val="00AF6FF4"/>
    <w:rsid w:val="00B023F8"/>
    <w:rsid w:val="00B0251C"/>
    <w:rsid w:val="00B05D79"/>
    <w:rsid w:val="00B07745"/>
    <w:rsid w:val="00B106AE"/>
    <w:rsid w:val="00B11C7D"/>
    <w:rsid w:val="00B12636"/>
    <w:rsid w:val="00B131F5"/>
    <w:rsid w:val="00B133F1"/>
    <w:rsid w:val="00B14FB5"/>
    <w:rsid w:val="00B15875"/>
    <w:rsid w:val="00B16E0C"/>
    <w:rsid w:val="00B17F5A"/>
    <w:rsid w:val="00B21873"/>
    <w:rsid w:val="00B24047"/>
    <w:rsid w:val="00B247D3"/>
    <w:rsid w:val="00B26106"/>
    <w:rsid w:val="00B270AE"/>
    <w:rsid w:val="00B3131C"/>
    <w:rsid w:val="00B320AF"/>
    <w:rsid w:val="00B32593"/>
    <w:rsid w:val="00B33400"/>
    <w:rsid w:val="00B35875"/>
    <w:rsid w:val="00B36E7B"/>
    <w:rsid w:val="00B36ED8"/>
    <w:rsid w:val="00B426DC"/>
    <w:rsid w:val="00B44129"/>
    <w:rsid w:val="00B44AFC"/>
    <w:rsid w:val="00B46900"/>
    <w:rsid w:val="00B46FD0"/>
    <w:rsid w:val="00B4751F"/>
    <w:rsid w:val="00B47BCA"/>
    <w:rsid w:val="00B50EAD"/>
    <w:rsid w:val="00B53875"/>
    <w:rsid w:val="00B54338"/>
    <w:rsid w:val="00B553CA"/>
    <w:rsid w:val="00B564F8"/>
    <w:rsid w:val="00B57300"/>
    <w:rsid w:val="00B5788E"/>
    <w:rsid w:val="00B6211E"/>
    <w:rsid w:val="00B62700"/>
    <w:rsid w:val="00B63DF1"/>
    <w:rsid w:val="00B65357"/>
    <w:rsid w:val="00B700FE"/>
    <w:rsid w:val="00B70420"/>
    <w:rsid w:val="00B711EE"/>
    <w:rsid w:val="00B72AAC"/>
    <w:rsid w:val="00B72DC6"/>
    <w:rsid w:val="00B7362D"/>
    <w:rsid w:val="00B74BF3"/>
    <w:rsid w:val="00B77135"/>
    <w:rsid w:val="00B81E13"/>
    <w:rsid w:val="00B828D5"/>
    <w:rsid w:val="00B82F05"/>
    <w:rsid w:val="00B8321C"/>
    <w:rsid w:val="00B83412"/>
    <w:rsid w:val="00B83E15"/>
    <w:rsid w:val="00B84B6B"/>
    <w:rsid w:val="00B85526"/>
    <w:rsid w:val="00B867A8"/>
    <w:rsid w:val="00B9034C"/>
    <w:rsid w:val="00B92220"/>
    <w:rsid w:val="00B93AA4"/>
    <w:rsid w:val="00B93B63"/>
    <w:rsid w:val="00B94E8F"/>
    <w:rsid w:val="00B952F9"/>
    <w:rsid w:val="00BA09C9"/>
    <w:rsid w:val="00BA0BA5"/>
    <w:rsid w:val="00BA109C"/>
    <w:rsid w:val="00BA1167"/>
    <w:rsid w:val="00BA16A2"/>
    <w:rsid w:val="00BA1DF6"/>
    <w:rsid w:val="00BA2F2E"/>
    <w:rsid w:val="00BA2FE5"/>
    <w:rsid w:val="00BA3116"/>
    <w:rsid w:val="00BA3513"/>
    <w:rsid w:val="00BA3818"/>
    <w:rsid w:val="00BA5C3E"/>
    <w:rsid w:val="00BA6140"/>
    <w:rsid w:val="00BA7637"/>
    <w:rsid w:val="00BA7CB2"/>
    <w:rsid w:val="00BB21CB"/>
    <w:rsid w:val="00BB42EA"/>
    <w:rsid w:val="00BB43F9"/>
    <w:rsid w:val="00BB47AC"/>
    <w:rsid w:val="00BB499F"/>
    <w:rsid w:val="00BB5336"/>
    <w:rsid w:val="00BB6A82"/>
    <w:rsid w:val="00BB7865"/>
    <w:rsid w:val="00BC2E85"/>
    <w:rsid w:val="00BC5693"/>
    <w:rsid w:val="00BC5999"/>
    <w:rsid w:val="00BC5F1A"/>
    <w:rsid w:val="00BC6130"/>
    <w:rsid w:val="00BD1A2D"/>
    <w:rsid w:val="00BD2514"/>
    <w:rsid w:val="00BD2AA1"/>
    <w:rsid w:val="00BD2B04"/>
    <w:rsid w:val="00BD4DAB"/>
    <w:rsid w:val="00BD698E"/>
    <w:rsid w:val="00BD6A96"/>
    <w:rsid w:val="00BE14B7"/>
    <w:rsid w:val="00BE2264"/>
    <w:rsid w:val="00BE574B"/>
    <w:rsid w:val="00BE58CF"/>
    <w:rsid w:val="00BE6645"/>
    <w:rsid w:val="00BE6822"/>
    <w:rsid w:val="00BF0D81"/>
    <w:rsid w:val="00BF2A26"/>
    <w:rsid w:val="00BF589B"/>
    <w:rsid w:val="00BF7CDD"/>
    <w:rsid w:val="00C05594"/>
    <w:rsid w:val="00C1011D"/>
    <w:rsid w:val="00C10139"/>
    <w:rsid w:val="00C113A0"/>
    <w:rsid w:val="00C11517"/>
    <w:rsid w:val="00C11591"/>
    <w:rsid w:val="00C137C1"/>
    <w:rsid w:val="00C13BA9"/>
    <w:rsid w:val="00C13F3D"/>
    <w:rsid w:val="00C16252"/>
    <w:rsid w:val="00C22208"/>
    <w:rsid w:val="00C22D66"/>
    <w:rsid w:val="00C23BD7"/>
    <w:rsid w:val="00C27E8B"/>
    <w:rsid w:val="00C30784"/>
    <w:rsid w:val="00C31F65"/>
    <w:rsid w:val="00C32317"/>
    <w:rsid w:val="00C341CA"/>
    <w:rsid w:val="00C3660B"/>
    <w:rsid w:val="00C36B79"/>
    <w:rsid w:val="00C374FA"/>
    <w:rsid w:val="00C404FE"/>
    <w:rsid w:val="00C41DF7"/>
    <w:rsid w:val="00C41E95"/>
    <w:rsid w:val="00C4235C"/>
    <w:rsid w:val="00C44A56"/>
    <w:rsid w:val="00C45555"/>
    <w:rsid w:val="00C456AE"/>
    <w:rsid w:val="00C47DB2"/>
    <w:rsid w:val="00C501FF"/>
    <w:rsid w:val="00C51FB1"/>
    <w:rsid w:val="00C52607"/>
    <w:rsid w:val="00C52B99"/>
    <w:rsid w:val="00C55216"/>
    <w:rsid w:val="00C567F9"/>
    <w:rsid w:val="00C62D11"/>
    <w:rsid w:val="00C63412"/>
    <w:rsid w:val="00C652A1"/>
    <w:rsid w:val="00C65AC4"/>
    <w:rsid w:val="00C65B41"/>
    <w:rsid w:val="00C70558"/>
    <w:rsid w:val="00C7094F"/>
    <w:rsid w:val="00C723E9"/>
    <w:rsid w:val="00C72798"/>
    <w:rsid w:val="00C76F5C"/>
    <w:rsid w:val="00C7700A"/>
    <w:rsid w:val="00C803FD"/>
    <w:rsid w:val="00C82641"/>
    <w:rsid w:val="00C85F15"/>
    <w:rsid w:val="00C86183"/>
    <w:rsid w:val="00C86624"/>
    <w:rsid w:val="00C86E21"/>
    <w:rsid w:val="00C90267"/>
    <w:rsid w:val="00C90E37"/>
    <w:rsid w:val="00C9192C"/>
    <w:rsid w:val="00C919CE"/>
    <w:rsid w:val="00C93000"/>
    <w:rsid w:val="00C94F50"/>
    <w:rsid w:val="00C9523F"/>
    <w:rsid w:val="00C97CD0"/>
    <w:rsid w:val="00CA0EA2"/>
    <w:rsid w:val="00CA1F4F"/>
    <w:rsid w:val="00CA2818"/>
    <w:rsid w:val="00CA2869"/>
    <w:rsid w:val="00CA5563"/>
    <w:rsid w:val="00CA622C"/>
    <w:rsid w:val="00CA6A62"/>
    <w:rsid w:val="00CA76F1"/>
    <w:rsid w:val="00CB1F4D"/>
    <w:rsid w:val="00CB32C3"/>
    <w:rsid w:val="00CB3A80"/>
    <w:rsid w:val="00CC0527"/>
    <w:rsid w:val="00CC163A"/>
    <w:rsid w:val="00CC3BB1"/>
    <w:rsid w:val="00CC3DA1"/>
    <w:rsid w:val="00CC3DF2"/>
    <w:rsid w:val="00CC49A2"/>
    <w:rsid w:val="00CC5800"/>
    <w:rsid w:val="00CC75B2"/>
    <w:rsid w:val="00CC7F3C"/>
    <w:rsid w:val="00CD0224"/>
    <w:rsid w:val="00CD11C5"/>
    <w:rsid w:val="00CD33AC"/>
    <w:rsid w:val="00CD556F"/>
    <w:rsid w:val="00CD6969"/>
    <w:rsid w:val="00CE4795"/>
    <w:rsid w:val="00CE5D62"/>
    <w:rsid w:val="00CE62C1"/>
    <w:rsid w:val="00CE63D9"/>
    <w:rsid w:val="00CE7AAB"/>
    <w:rsid w:val="00CF0313"/>
    <w:rsid w:val="00CF1575"/>
    <w:rsid w:val="00CF1CC5"/>
    <w:rsid w:val="00CF3221"/>
    <w:rsid w:val="00CF5B26"/>
    <w:rsid w:val="00CF6E0D"/>
    <w:rsid w:val="00CF7DD4"/>
    <w:rsid w:val="00D024EF"/>
    <w:rsid w:val="00D03737"/>
    <w:rsid w:val="00D049A9"/>
    <w:rsid w:val="00D053C5"/>
    <w:rsid w:val="00D06B3E"/>
    <w:rsid w:val="00D06DDF"/>
    <w:rsid w:val="00D06EAA"/>
    <w:rsid w:val="00D06EB7"/>
    <w:rsid w:val="00D07AC9"/>
    <w:rsid w:val="00D11B61"/>
    <w:rsid w:val="00D12C63"/>
    <w:rsid w:val="00D14ECA"/>
    <w:rsid w:val="00D15807"/>
    <w:rsid w:val="00D17620"/>
    <w:rsid w:val="00D17621"/>
    <w:rsid w:val="00D21595"/>
    <w:rsid w:val="00D2640A"/>
    <w:rsid w:val="00D27648"/>
    <w:rsid w:val="00D276CB"/>
    <w:rsid w:val="00D31FF6"/>
    <w:rsid w:val="00D32827"/>
    <w:rsid w:val="00D35E5F"/>
    <w:rsid w:val="00D36541"/>
    <w:rsid w:val="00D37377"/>
    <w:rsid w:val="00D4018F"/>
    <w:rsid w:val="00D40DD7"/>
    <w:rsid w:val="00D416E2"/>
    <w:rsid w:val="00D4217D"/>
    <w:rsid w:val="00D42238"/>
    <w:rsid w:val="00D4244B"/>
    <w:rsid w:val="00D4442C"/>
    <w:rsid w:val="00D450A5"/>
    <w:rsid w:val="00D4549D"/>
    <w:rsid w:val="00D5368E"/>
    <w:rsid w:val="00D53BDA"/>
    <w:rsid w:val="00D5747B"/>
    <w:rsid w:val="00D57DB5"/>
    <w:rsid w:val="00D6212E"/>
    <w:rsid w:val="00D62585"/>
    <w:rsid w:val="00D625D6"/>
    <w:rsid w:val="00D6262D"/>
    <w:rsid w:val="00D66727"/>
    <w:rsid w:val="00D70346"/>
    <w:rsid w:val="00D72396"/>
    <w:rsid w:val="00D72822"/>
    <w:rsid w:val="00D72EC5"/>
    <w:rsid w:val="00D74197"/>
    <w:rsid w:val="00D7799B"/>
    <w:rsid w:val="00D77BBC"/>
    <w:rsid w:val="00D809DD"/>
    <w:rsid w:val="00D827C1"/>
    <w:rsid w:val="00D83B4E"/>
    <w:rsid w:val="00D84599"/>
    <w:rsid w:val="00D85B9D"/>
    <w:rsid w:val="00D87070"/>
    <w:rsid w:val="00D902AA"/>
    <w:rsid w:val="00D90C43"/>
    <w:rsid w:val="00D93CF1"/>
    <w:rsid w:val="00D96012"/>
    <w:rsid w:val="00D9660B"/>
    <w:rsid w:val="00D97E93"/>
    <w:rsid w:val="00DA0184"/>
    <w:rsid w:val="00DA1EBD"/>
    <w:rsid w:val="00DA20FA"/>
    <w:rsid w:val="00DB1E0A"/>
    <w:rsid w:val="00DB25CB"/>
    <w:rsid w:val="00DB4A09"/>
    <w:rsid w:val="00DB5114"/>
    <w:rsid w:val="00DB6C34"/>
    <w:rsid w:val="00DB7DC0"/>
    <w:rsid w:val="00DC2430"/>
    <w:rsid w:val="00DC5027"/>
    <w:rsid w:val="00DC5373"/>
    <w:rsid w:val="00DC7579"/>
    <w:rsid w:val="00DD0CA1"/>
    <w:rsid w:val="00DD143D"/>
    <w:rsid w:val="00DD2A5B"/>
    <w:rsid w:val="00DD4318"/>
    <w:rsid w:val="00DD6E2A"/>
    <w:rsid w:val="00DD7BEB"/>
    <w:rsid w:val="00DE2F90"/>
    <w:rsid w:val="00DE4136"/>
    <w:rsid w:val="00DF0386"/>
    <w:rsid w:val="00DF1815"/>
    <w:rsid w:val="00DF2AB7"/>
    <w:rsid w:val="00DF6380"/>
    <w:rsid w:val="00DF7D6D"/>
    <w:rsid w:val="00E02F61"/>
    <w:rsid w:val="00E059CF"/>
    <w:rsid w:val="00E05DBB"/>
    <w:rsid w:val="00E06AF4"/>
    <w:rsid w:val="00E06AF9"/>
    <w:rsid w:val="00E07804"/>
    <w:rsid w:val="00E114AC"/>
    <w:rsid w:val="00E12AA8"/>
    <w:rsid w:val="00E1386C"/>
    <w:rsid w:val="00E13935"/>
    <w:rsid w:val="00E148E4"/>
    <w:rsid w:val="00E151E9"/>
    <w:rsid w:val="00E15216"/>
    <w:rsid w:val="00E1579A"/>
    <w:rsid w:val="00E239B7"/>
    <w:rsid w:val="00E23B56"/>
    <w:rsid w:val="00E258F8"/>
    <w:rsid w:val="00E25976"/>
    <w:rsid w:val="00E312C7"/>
    <w:rsid w:val="00E32951"/>
    <w:rsid w:val="00E3491A"/>
    <w:rsid w:val="00E34AE2"/>
    <w:rsid w:val="00E353E6"/>
    <w:rsid w:val="00E35A4B"/>
    <w:rsid w:val="00E36F9B"/>
    <w:rsid w:val="00E41B5E"/>
    <w:rsid w:val="00E428B3"/>
    <w:rsid w:val="00E42BC5"/>
    <w:rsid w:val="00E430CD"/>
    <w:rsid w:val="00E51E3D"/>
    <w:rsid w:val="00E53460"/>
    <w:rsid w:val="00E55203"/>
    <w:rsid w:val="00E5528B"/>
    <w:rsid w:val="00E55700"/>
    <w:rsid w:val="00E55C4A"/>
    <w:rsid w:val="00E56F33"/>
    <w:rsid w:val="00E603D1"/>
    <w:rsid w:val="00E619BF"/>
    <w:rsid w:val="00E62513"/>
    <w:rsid w:val="00E627BD"/>
    <w:rsid w:val="00E716DA"/>
    <w:rsid w:val="00E71874"/>
    <w:rsid w:val="00E747EB"/>
    <w:rsid w:val="00E75B31"/>
    <w:rsid w:val="00E76BFC"/>
    <w:rsid w:val="00E77300"/>
    <w:rsid w:val="00E80584"/>
    <w:rsid w:val="00E810FB"/>
    <w:rsid w:val="00E81B38"/>
    <w:rsid w:val="00E82297"/>
    <w:rsid w:val="00E84941"/>
    <w:rsid w:val="00E85D7A"/>
    <w:rsid w:val="00E86DC7"/>
    <w:rsid w:val="00E91CE4"/>
    <w:rsid w:val="00E92BA2"/>
    <w:rsid w:val="00E939F6"/>
    <w:rsid w:val="00E93C33"/>
    <w:rsid w:val="00E95390"/>
    <w:rsid w:val="00E96C75"/>
    <w:rsid w:val="00E9754B"/>
    <w:rsid w:val="00EA149D"/>
    <w:rsid w:val="00EA1909"/>
    <w:rsid w:val="00EA3646"/>
    <w:rsid w:val="00EA3B29"/>
    <w:rsid w:val="00EA4C57"/>
    <w:rsid w:val="00EA6F13"/>
    <w:rsid w:val="00EB1598"/>
    <w:rsid w:val="00EB16A5"/>
    <w:rsid w:val="00EB22D2"/>
    <w:rsid w:val="00EB50CD"/>
    <w:rsid w:val="00EB7F8E"/>
    <w:rsid w:val="00EC020E"/>
    <w:rsid w:val="00EC1667"/>
    <w:rsid w:val="00EC186C"/>
    <w:rsid w:val="00EC2C22"/>
    <w:rsid w:val="00EC37D7"/>
    <w:rsid w:val="00EC3971"/>
    <w:rsid w:val="00EC40D0"/>
    <w:rsid w:val="00EC5BE1"/>
    <w:rsid w:val="00EC63E3"/>
    <w:rsid w:val="00EC7057"/>
    <w:rsid w:val="00EC728A"/>
    <w:rsid w:val="00ED1475"/>
    <w:rsid w:val="00ED1951"/>
    <w:rsid w:val="00ED27DE"/>
    <w:rsid w:val="00ED2EB5"/>
    <w:rsid w:val="00ED59E3"/>
    <w:rsid w:val="00ED636E"/>
    <w:rsid w:val="00EE0863"/>
    <w:rsid w:val="00EE15C9"/>
    <w:rsid w:val="00EE3280"/>
    <w:rsid w:val="00EE4643"/>
    <w:rsid w:val="00EE551A"/>
    <w:rsid w:val="00EE55BE"/>
    <w:rsid w:val="00EE7A09"/>
    <w:rsid w:val="00EF0672"/>
    <w:rsid w:val="00EF0B62"/>
    <w:rsid w:val="00EF2EB3"/>
    <w:rsid w:val="00EF3990"/>
    <w:rsid w:val="00EF421C"/>
    <w:rsid w:val="00EF4764"/>
    <w:rsid w:val="00EF4D61"/>
    <w:rsid w:val="00EF50E2"/>
    <w:rsid w:val="00EF6981"/>
    <w:rsid w:val="00EF7C47"/>
    <w:rsid w:val="00F004AF"/>
    <w:rsid w:val="00F01077"/>
    <w:rsid w:val="00F03B1B"/>
    <w:rsid w:val="00F06CBE"/>
    <w:rsid w:val="00F0752B"/>
    <w:rsid w:val="00F11F11"/>
    <w:rsid w:val="00F13915"/>
    <w:rsid w:val="00F13FFB"/>
    <w:rsid w:val="00F158C8"/>
    <w:rsid w:val="00F166A7"/>
    <w:rsid w:val="00F20AED"/>
    <w:rsid w:val="00F220D7"/>
    <w:rsid w:val="00F23B9F"/>
    <w:rsid w:val="00F24899"/>
    <w:rsid w:val="00F25E63"/>
    <w:rsid w:val="00F30399"/>
    <w:rsid w:val="00F33DDC"/>
    <w:rsid w:val="00F33F48"/>
    <w:rsid w:val="00F341CE"/>
    <w:rsid w:val="00F34782"/>
    <w:rsid w:val="00F348F3"/>
    <w:rsid w:val="00F3730A"/>
    <w:rsid w:val="00F37EEC"/>
    <w:rsid w:val="00F40A4F"/>
    <w:rsid w:val="00F423E8"/>
    <w:rsid w:val="00F42D5C"/>
    <w:rsid w:val="00F444A6"/>
    <w:rsid w:val="00F44602"/>
    <w:rsid w:val="00F507B0"/>
    <w:rsid w:val="00F508B9"/>
    <w:rsid w:val="00F53342"/>
    <w:rsid w:val="00F54473"/>
    <w:rsid w:val="00F567BD"/>
    <w:rsid w:val="00F57DB4"/>
    <w:rsid w:val="00F603D6"/>
    <w:rsid w:val="00F62191"/>
    <w:rsid w:val="00F6238C"/>
    <w:rsid w:val="00F6239C"/>
    <w:rsid w:val="00F64AD4"/>
    <w:rsid w:val="00F70727"/>
    <w:rsid w:val="00F70B16"/>
    <w:rsid w:val="00F7278C"/>
    <w:rsid w:val="00F7362A"/>
    <w:rsid w:val="00F73AD6"/>
    <w:rsid w:val="00F73D49"/>
    <w:rsid w:val="00F74EAD"/>
    <w:rsid w:val="00F83982"/>
    <w:rsid w:val="00F8457B"/>
    <w:rsid w:val="00F858BD"/>
    <w:rsid w:val="00F877FC"/>
    <w:rsid w:val="00F95F4F"/>
    <w:rsid w:val="00FA21CC"/>
    <w:rsid w:val="00FA51D9"/>
    <w:rsid w:val="00FA5CB6"/>
    <w:rsid w:val="00FA73FF"/>
    <w:rsid w:val="00FB2FA6"/>
    <w:rsid w:val="00FB44C0"/>
    <w:rsid w:val="00FB4D0D"/>
    <w:rsid w:val="00FC16B0"/>
    <w:rsid w:val="00FC1EE6"/>
    <w:rsid w:val="00FC2BB6"/>
    <w:rsid w:val="00FC3193"/>
    <w:rsid w:val="00FC4681"/>
    <w:rsid w:val="00FC4920"/>
    <w:rsid w:val="00FC5ABE"/>
    <w:rsid w:val="00FC62CA"/>
    <w:rsid w:val="00FC782A"/>
    <w:rsid w:val="00FD09F2"/>
    <w:rsid w:val="00FD25A2"/>
    <w:rsid w:val="00FD4B3D"/>
    <w:rsid w:val="00FD4FFF"/>
    <w:rsid w:val="00FD5ED3"/>
    <w:rsid w:val="00FD6636"/>
    <w:rsid w:val="00FD6FE3"/>
    <w:rsid w:val="00FE215A"/>
    <w:rsid w:val="00FE297B"/>
    <w:rsid w:val="00FE3A05"/>
    <w:rsid w:val="00FE3A66"/>
    <w:rsid w:val="00FE7846"/>
    <w:rsid w:val="00FE7B9E"/>
    <w:rsid w:val="00FF1412"/>
    <w:rsid w:val="00FF18F4"/>
    <w:rsid w:val="00FF21EB"/>
    <w:rsid w:val="00FF2A41"/>
    <w:rsid w:val="00FF3EE4"/>
    <w:rsid w:val="00FF3F4D"/>
    <w:rsid w:val="00FF60EA"/>
    <w:rsid w:val="00FF7B57"/>
    <w:rsid w:val="0630AD82"/>
    <w:rsid w:val="0DD5354F"/>
    <w:rsid w:val="0E49A131"/>
    <w:rsid w:val="0E4B06B5"/>
    <w:rsid w:val="0FC53C96"/>
    <w:rsid w:val="11013C52"/>
    <w:rsid w:val="155AB579"/>
    <w:rsid w:val="1A7D325F"/>
    <w:rsid w:val="1C479D8E"/>
    <w:rsid w:val="258B4D24"/>
    <w:rsid w:val="2ABD5BB6"/>
    <w:rsid w:val="2B737A23"/>
    <w:rsid w:val="2D9FE297"/>
    <w:rsid w:val="2DCFB7B9"/>
    <w:rsid w:val="2E82C2B6"/>
    <w:rsid w:val="30DF3E18"/>
    <w:rsid w:val="3106CC99"/>
    <w:rsid w:val="32574D3A"/>
    <w:rsid w:val="354D9DA6"/>
    <w:rsid w:val="35855C7D"/>
    <w:rsid w:val="3B088E59"/>
    <w:rsid w:val="3D4234BB"/>
    <w:rsid w:val="3DF7C45F"/>
    <w:rsid w:val="42C8B4C1"/>
    <w:rsid w:val="449A6C33"/>
    <w:rsid w:val="44A4B6B4"/>
    <w:rsid w:val="44BC3780"/>
    <w:rsid w:val="46895582"/>
    <w:rsid w:val="46A77FB7"/>
    <w:rsid w:val="46B05077"/>
    <w:rsid w:val="4750DF6E"/>
    <w:rsid w:val="493F8B1F"/>
    <w:rsid w:val="49542489"/>
    <w:rsid w:val="4D1F91FB"/>
    <w:rsid w:val="52D7D481"/>
    <w:rsid w:val="54CACA5C"/>
    <w:rsid w:val="5E10505B"/>
    <w:rsid w:val="5EA29066"/>
    <w:rsid w:val="5F496F39"/>
    <w:rsid w:val="60FF25A8"/>
    <w:rsid w:val="61008262"/>
    <w:rsid w:val="613F205D"/>
    <w:rsid w:val="6C611AAA"/>
    <w:rsid w:val="6D27A7E7"/>
    <w:rsid w:val="72F28F5E"/>
    <w:rsid w:val="746E63C2"/>
    <w:rsid w:val="7476CBD0"/>
    <w:rsid w:val="7501E89E"/>
    <w:rsid w:val="76397390"/>
    <w:rsid w:val="769DB8FF"/>
    <w:rsid w:val="78398960"/>
    <w:rsid w:val="78FCD042"/>
    <w:rsid w:val="7A2B401E"/>
    <w:rsid w:val="7BB90ACB"/>
    <w:rsid w:val="7CA8B514"/>
    <w:rsid w:val="7D11BF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ffff8f,#ffffb7,#ffffbd,#ffffe5,#ffff97"/>
    </o:shapedefaults>
    <o:shapelayout v:ext="edit">
      <o:idmap v:ext="edit" data="2"/>
    </o:shapelayout>
  </w:shapeDefaults>
  <w:decimalSymbol w:val="."/>
  <w:listSeparator w:val=";"/>
  <w14:docId w14:val="6C67452A"/>
  <w15:docId w15:val="{703F6697-64E5-420C-8659-69D71EE4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5B"/>
    <w:rPr>
      <w:rFonts w:ascii="Arial" w:eastAsia="Arial" w:hAnsi="Arial" w:cs="Arial"/>
      <w:lang w:val="es-PE"/>
    </w:rPr>
  </w:style>
  <w:style w:type="paragraph" w:styleId="Ttulo1">
    <w:name w:val="heading 1"/>
    <w:aliases w:val="Rubro (A Car,B Car,C) Car,Rubro (A Car1,Rubro (A Car Car, Rubro (A,B,C),Rubro (A,MT1,título 1,Título 1 Car Car Car Car Car Car,Título 1 Car Car Car Car Car Car Car Car,h1,Header 1,II+,I,Portadilla,Heading 0,H1,level 1,Level 1 Head,Titre§,level "/>
    <w:basedOn w:val="Normal"/>
    <w:link w:val="Ttulo1Car"/>
    <w:uiPriority w:val="9"/>
    <w:qFormat/>
    <w:pPr>
      <w:spacing w:before="67"/>
      <w:ind w:left="100"/>
      <w:outlineLvl w:val="0"/>
    </w:pPr>
    <w:rPr>
      <w:b/>
      <w:bCs/>
    </w:rPr>
  </w:style>
  <w:style w:type="paragraph" w:styleId="Ttulo2">
    <w:name w:val="heading 2"/>
    <w:aliases w:val="A,h2,A.B.C.,Header 2,l2,Prophead 2,H2,TITULO 2,Heading 2 Fake,1.1Heading 2,h2 main heading,Subhead A,Heading 2 Hidden,HD2,heading god,B Sub/Bold,B Sub/Bold1,B Sub/Bold2,B Sub/Bold11,h2 main heading1,h2 main heading2,B Sub/Bold3,B Sub/Bold12"/>
    <w:basedOn w:val="Normal"/>
    <w:next w:val="Normal"/>
    <w:link w:val="Ttulo2Car"/>
    <w:uiPriority w:val="9"/>
    <w:qFormat/>
    <w:rsid w:val="00C44A56"/>
    <w:pPr>
      <w:widowControl/>
      <w:autoSpaceDE/>
      <w:autoSpaceDN/>
      <w:spacing w:before="240" w:after="40"/>
      <w:ind w:left="2520" w:hanging="360"/>
      <w:outlineLvl w:val="1"/>
    </w:pPr>
    <w:rPr>
      <w:rFonts w:ascii="Franklin Gothic Book" w:eastAsia="Batang" w:hAnsi="Franklin Gothic Book" w:cs="Times New Roman"/>
      <w:b/>
      <w:color w:val="9D3511"/>
      <w:spacing w:val="20"/>
      <w:sz w:val="24"/>
      <w:szCs w:val="24"/>
      <w:lang w:eastAsia="es-PE"/>
    </w:rPr>
  </w:style>
  <w:style w:type="paragraph" w:styleId="Ttulo3">
    <w:name w:val="heading 3"/>
    <w:aliases w:val="Heading 3 - old,Portadilla 3,H3,H31,H32,h3,Heading3,subhead,1.,TextProp,h31,subhead1,1.1,TextProp1,31,h32,subhead2,1.2,TextProp2,32,h33,subhead3,1.3,TextProp3,33,h311,subhead11,1.11,TextProp11,311,h321,subhead21,1.21,TextProp21,321,h34,subhea"/>
    <w:basedOn w:val="Normal"/>
    <w:next w:val="Normal"/>
    <w:link w:val="Ttulo3Car"/>
    <w:uiPriority w:val="9"/>
    <w:qFormat/>
    <w:rsid w:val="00C44A56"/>
    <w:pPr>
      <w:widowControl/>
      <w:autoSpaceDE/>
      <w:autoSpaceDN/>
      <w:spacing w:before="200" w:after="40"/>
      <w:ind w:left="3240" w:hanging="180"/>
      <w:outlineLvl w:val="2"/>
    </w:pPr>
    <w:rPr>
      <w:rFonts w:ascii="Franklin Gothic Book" w:eastAsia="Batang" w:hAnsi="Franklin Gothic Book" w:cs="Times New Roman"/>
      <w:b/>
      <w:color w:val="D34817"/>
      <w:spacing w:val="20"/>
      <w:sz w:val="24"/>
      <w:szCs w:val="24"/>
      <w:lang w:eastAsia="es-PE"/>
    </w:rPr>
  </w:style>
  <w:style w:type="paragraph" w:styleId="Ttulo4">
    <w:name w:val="heading 4"/>
    <w:aliases w:val="h4,h4 sub sub heading,Subsection,Level 2 - a,Título 4 Car1,Título 4 Car Car,Head 4 Car Car,MOVE-it 4 Car Car,h4 Car Car,Heading4 Car Car,4m Car Car,H4 Car Car,a. Car Car,4 Car Car,C Head Car Car,MOVE-it 41 Car Car,C Head1 Car Car,h41 Car Car"/>
    <w:basedOn w:val="Normal"/>
    <w:next w:val="Normal"/>
    <w:link w:val="Ttulo4Car"/>
    <w:uiPriority w:val="9"/>
    <w:unhideWhenUsed/>
    <w:qFormat/>
    <w:rsid w:val="00C44A56"/>
    <w:pPr>
      <w:widowControl/>
      <w:autoSpaceDE/>
      <w:autoSpaceDN/>
      <w:spacing w:before="240" w:line="276" w:lineRule="auto"/>
      <w:ind w:left="3960" w:hanging="360"/>
      <w:outlineLvl w:val="3"/>
    </w:pPr>
    <w:rPr>
      <w:rFonts w:ascii="Franklin Gothic Book" w:eastAsia="Batang" w:hAnsi="Franklin Gothic Book" w:cs="Times New Roman"/>
      <w:b/>
      <w:color w:val="7B6A4D"/>
      <w:spacing w:val="20"/>
      <w:sz w:val="24"/>
      <w:szCs w:val="24"/>
      <w:lang w:eastAsia="es-PE"/>
    </w:rPr>
  </w:style>
  <w:style w:type="paragraph" w:styleId="Ttulo5">
    <w:name w:val="heading 5"/>
    <w:aliases w:val="Subheading,Level 3 - i,MOVE-it 5,Roman list,Roman list1,Roman list2,Roman list11,Roman list3,Roman list12,Roman list21,Roman list111,MOVE-it 51,h5,5m,Head 5,D Head,D Head1,D Head2,D Head3,D Head4,D Head5,D Head6,D Head7,D Head8,D Head9"/>
    <w:basedOn w:val="Normal"/>
    <w:next w:val="Normal"/>
    <w:link w:val="Ttulo5Car"/>
    <w:uiPriority w:val="9"/>
    <w:unhideWhenUsed/>
    <w:qFormat/>
    <w:rsid w:val="00C44A56"/>
    <w:pPr>
      <w:widowControl/>
      <w:autoSpaceDE/>
      <w:autoSpaceDN/>
      <w:spacing w:before="200" w:line="276" w:lineRule="auto"/>
      <w:ind w:left="4680" w:hanging="360"/>
      <w:outlineLvl w:val="4"/>
    </w:pPr>
    <w:rPr>
      <w:rFonts w:ascii="Franklin Gothic Book" w:eastAsia="Batang" w:hAnsi="Franklin Gothic Book" w:cs="Times New Roman"/>
      <w:b/>
      <w:i/>
      <w:color w:val="7B6A4D"/>
      <w:spacing w:val="20"/>
      <w:szCs w:val="26"/>
      <w:lang w:eastAsia="es-PE"/>
    </w:rPr>
  </w:style>
  <w:style w:type="paragraph" w:styleId="Ttulo6">
    <w:name w:val="heading 6"/>
    <w:aliases w:val="Legal Level 1."/>
    <w:basedOn w:val="Normal"/>
    <w:next w:val="Normal"/>
    <w:link w:val="Ttulo6Car"/>
    <w:uiPriority w:val="9"/>
    <w:unhideWhenUsed/>
    <w:qFormat/>
    <w:rsid w:val="00C44A56"/>
    <w:pPr>
      <w:widowControl/>
      <w:autoSpaceDE/>
      <w:autoSpaceDN/>
      <w:spacing w:before="200" w:line="276" w:lineRule="auto"/>
      <w:ind w:left="5400" w:hanging="180"/>
      <w:outlineLvl w:val="5"/>
    </w:pPr>
    <w:rPr>
      <w:rFonts w:ascii="Franklin Gothic Book" w:eastAsia="Batang" w:hAnsi="Franklin Gothic Book" w:cs="Times New Roman"/>
      <w:color w:val="524733"/>
      <w:spacing w:val="10"/>
      <w:sz w:val="24"/>
      <w:szCs w:val="20"/>
      <w:lang w:eastAsia="es-PE"/>
    </w:rPr>
  </w:style>
  <w:style w:type="paragraph" w:styleId="Ttulo7">
    <w:name w:val="heading 7"/>
    <w:aliases w:val="Legal Level 1.1."/>
    <w:basedOn w:val="Normal"/>
    <w:next w:val="Normal"/>
    <w:link w:val="Ttulo7Car"/>
    <w:unhideWhenUsed/>
    <w:qFormat/>
    <w:rsid w:val="00C44A56"/>
    <w:pPr>
      <w:widowControl/>
      <w:autoSpaceDE/>
      <w:autoSpaceDN/>
      <w:spacing w:before="200" w:line="276" w:lineRule="auto"/>
      <w:ind w:left="6120" w:hanging="360"/>
      <w:outlineLvl w:val="6"/>
    </w:pPr>
    <w:rPr>
      <w:rFonts w:ascii="Franklin Gothic Book" w:eastAsia="Batang" w:hAnsi="Franklin Gothic Book" w:cs="Times New Roman"/>
      <w:i/>
      <w:color w:val="524733"/>
      <w:spacing w:val="10"/>
      <w:sz w:val="24"/>
      <w:szCs w:val="20"/>
      <w:lang w:eastAsia="es-PE"/>
    </w:rPr>
  </w:style>
  <w:style w:type="paragraph" w:styleId="Ttulo8">
    <w:name w:val="heading 8"/>
    <w:aliases w:val="Legal Level 1.1.1."/>
    <w:basedOn w:val="Normal"/>
    <w:next w:val="Normal"/>
    <w:link w:val="Ttulo8Car"/>
    <w:unhideWhenUsed/>
    <w:qFormat/>
    <w:rsid w:val="00C44A56"/>
    <w:pPr>
      <w:widowControl/>
      <w:autoSpaceDE/>
      <w:autoSpaceDN/>
      <w:spacing w:before="200" w:line="276" w:lineRule="auto"/>
      <w:ind w:left="6840" w:hanging="360"/>
      <w:outlineLvl w:val="7"/>
    </w:pPr>
    <w:rPr>
      <w:rFonts w:ascii="Franklin Gothic Book" w:eastAsia="Batang" w:hAnsi="Franklin Gothic Book" w:cs="Times New Roman"/>
      <w:color w:val="D34817"/>
      <w:spacing w:val="10"/>
      <w:szCs w:val="20"/>
      <w:lang w:eastAsia="es-PE"/>
    </w:rPr>
  </w:style>
  <w:style w:type="paragraph" w:styleId="Ttulo9">
    <w:name w:val="heading 9"/>
    <w:aliases w:val="Legal Level 1.1.1.1."/>
    <w:basedOn w:val="Normal"/>
    <w:next w:val="Normal"/>
    <w:link w:val="Ttulo9Car"/>
    <w:unhideWhenUsed/>
    <w:qFormat/>
    <w:rsid w:val="00C44A56"/>
    <w:pPr>
      <w:widowControl/>
      <w:autoSpaceDE/>
      <w:autoSpaceDN/>
      <w:spacing w:before="200" w:line="276" w:lineRule="auto"/>
      <w:ind w:left="7560" w:hanging="180"/>
      <w:outlineLvl w:val="8"/>
    </w:pPr>
    <w:rPr>
      <w:rFonts w:ascii="Franklin Gothic Book" w:eastAsia="Batang" w:hAnsi="Franklin Gothic Book" w:cs="Times New Roman"/>
      <w:i/>
      <w:color w:val="D34817"/>
      <w:spacing w:val="1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aliases w:val="bt,body text,body tesx,contents,bt1,body text1,body tesx1,bt2,body text2,body tesx2,bt3,body text3,body tesx3,bt4,body text4,body tesx4,contents1,Texto independiente1,bt5,body text5,body tesx5,bt6,body text6,body tesx6,bt11,body tex"/>
    <w:basedOn w:val="Normal"/>
    <w:link w:val="TextoindependienteCar"/>
    <w:uiPriority w:val="1"/>
    <w:qFormat/>
  </w:style>
  <w:style w:type="paragraph" w:styleId="Prrafodelista">
    <w:name w:val="List Paragraph"/>
    <w:aliases w:val="Ha,Llista Nivell1,Lista de nivel 1,Titulo parrafo,Lista 1,Viñeta nivel 1,Titulo de Fígura,TITULO A,paul2,Párrafo Normal,Titulo 1,Fundamentacion,Bullet List,FooterText,numbered,List Paragraph1,Paragraphe de liste1,lp1,Lista 123,Footnote"/>
    <w:basedOn w:val="Normal"/>
    <w:link w:val="PrrafodelistaCar"/>
    <w:uiPriority w:val="34"/>
    <w:qFormat/>
    <w:pPr>
      <w:ind w:left="984" w:hanging="36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unhideWhenUsed/>
    <w:qFormat/>
    <w:rsid w:val="00661AF6"/>
    <w:rPr>
      <w:sz w:val="16"/>
      <w:szCs w:val="16"/>
    </w:rPr>
  </w:style>
  <w:style w:type="paragraph" w:styleId="Textocomentario">
    <w:name w:val="annotation text"/>
    <w:aliases w:val="Comment Text Char2,Comment Text Char1 Char, Car1 Char Char, Car Char Char,Car1 Char Char1 Char,Car1 Char2 Char,Car Char1 Char"/>
    <w:basedOn w:val="Normal"/>
    <w:link w:val="TextocomentarioCar"/>
    <w:uiPriority w:val="99"/>
    <w:unhideWhenUsed/>
    <w:qFormat/>
    <w:rsid w:val="00661AF6"/>
    <w:rPr>
      <w:sz w:val="20"/>
      <w:szCs w:val="20"/>
    </w:rPr>
  </w:style>
  <w:style w:type="character" w:customStyle="1" w:styleId="TextocomentarioCar">
    <w:name w:val="Texto comentario Car"/>
    <w:aliases w:val="Comment Text Char2 Car,Comment Text Char1 Char Car, Car1 Char Char Car, Car Char Char Car,Car1 Char Char1 Char Car,Car1 Char2 Char Car,Car Char1 Char Car"/>
    <w:basedOn w:val="Fuentedeprrafopredeter"/>
    <w:link w:val="Textocomentario"/>
    <w:uiPriority w:val="99"/>
    <w:qFormat/>
    <w:rsid w:val="00661AF6"/>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unhideWhenUsed/>
    <w:rsid w:val="00661AF6"/>
    <w:rPr>
      <w:b/>
      <w:bCs/>
    </w:rPr>
  </w:style>
  <w:style w:type="character" w:customStyle="1" w:styleId="AsuntodelcomentarioCar">
    <w:name w:val="Asunto del comentario Car"/>
    <w:basedOn w:val="TextocomentarioCar"/>
    <w:link w:val="Asuntodelcomentario"/>
    <w:uiPriority w:val="99"/>
    <w:rsid w:val="00661AF6"/>
    <w:rPr>
      <w:rFonts w:ascii="Arial" w:eastAsia="Arial" w:hAnsi="Arial" w:cs="Arial"/>
      <w:b/>
      <w:bCs/>
      <w:sz w:val="20"/>
      <w:szCs w:val="20"/>
    </w:rPr>
  </w:style>
  <w:style w:type="paragraph" w:styleId="Revisin">
    <w:name w:val="Revision"/>
    <w:hidden/>
    <w:uiPriority w:val="99"/>
    <w:rsid w:val="00047255"/>
    <w:pPr>
      <w:widowControl/>
      <w:autoSpaceDE/>
      <w:autoSpaceDN/>
    </w:pPr>
    <w:rPr>
      <w:rFonts w:ascii="Arial" w:eastAsia="Arial" w:hAnsi="Arial" w:cs="Arial"/>
    </w:rPr>
  </w:style>
  <w:style w:type="character" w:customStyle="1" w:styleId="PrrafodelistaCar">
    <w:name w:val="Párrafo de lista Car"/>
    <w:aliases w:val="Ha Car,Llista Nivell1 Car,Lista de nivel 1 Car,Titulo parrafo Car,Lista 1 Car,Viñeta nivel 1 Car,Titulo de Fígura Car,TITULO A Car,paul2 Car,Párrafo Normal Car,Titulo 1 Car,Fundamentacion Car,Bullet List Car,FooterText Car,lp1 Car"/>
    <w:basedOn w:val="Fuentedeprrafopredeter"/>
    <w:link w:val="Prrafodelista"/>
    <w:uiPriority w:val="34"/>
    <w:qFormat/>
    <w:locked/>
    <w:rsid w:val="006F6D73"/>
    <w:rPr>
      <w:rFonts w:ascii="Arial" w:eastAsia="Arial" w:hAnsi="Arial" w:cs="Arial"/>
    </w:rPr>
  </w:style>
  <w:style w:type="paragraph" w:styleId="NormalWeb">
    <w:name w:val="Normal (Web)"/>
    <w:basedOn w:val="Normal"/>
    <w:uiPriority w:val="99"/>
    <w:unhideWhenUsed/>
    <w:rsid w:val="007626B7"/>
    <w:pPr>
      <w:widowControl/>
      <w:autoSpaceDE/>
      <w:autoSpaceDN/>
      <w:spacing w:before="100" w:beforeAutospacing="1" w:after="100" w:afterAutospacing="1"/>
    </w:pPr>
    <w:rPr>
      <w:rFonts w:ascii="Times New Roman" w:eastAsia="Times New Roman" w:hAnsi="Times New Roman" w:cs="Times New Roman"/>
      <w:sz w:val="24"/>
      <w:szCs w:val="24"/>
      <w:lang w:eastAsia="es-PE"/>
    </w:rPr>
  </w:style>
  <w:style w:type="paragraph" w:styleId="Encabezado">
    <w:name w:val="header"/>
    <w:aliases w:val="h,encabezado,foote,Even,maria,Cover Page,Message,header,Chapter Name,page-header,ph,body,*Header,MCraftDes Doc Header,Section Header"/>
    <w:basedOn w:val="Normal"/>
    <w:link w:val="EncabezadoCar"/>
    <w:uiPriority w:val="99"/>
    <w:unhideWhenUsed/>
    <w:rsid w:val="00F53342"/>
    <w:pPr>
      <w:tabs>
        <w:tab w:val="center" w:pos="4419"/>
        <w:tab w:val="right" w:pos="8838"/>
      </w:tabs>
    </w:pPr>
  </w:style>
  <w:style w:type="character" w:customStyle="1" w:styleId="EncabezadoCar">
    <w:name w:val="Encabezado Car"/>
    <w:aliases w:val="h Car,encabezado Car,foote Car,Even Car,maria Car,Cover Page Car,Message Car,header Car,Chapter Name Car,page-header Car,ph Car,body Car,*Header Car,MCraftDes Doc Header Car,Section Header Car"/>
    <w:basedOn w:val="Fuentedeprrafopredeter"/>
    <w:link w:val="Encabezado"/>
    <w:uiPriority w:val="99"/>
    <w:rsid w:val="00F53342"/>
    <w:rPr>
      <w:rFonts w:ascii="Arial" w:eastAsia="Arial" w:hAnsi="Arial" w:cs="Arial"/>
    </w:rPr>
  </w:style>
  <w:style w:type="paragraph" w:styleId="Piedepgina">
    <w:name w:val="footer"/>
    <w:aliases w:val="Footer-Even,*Footer,page-footer,pf1,ft,f"/>
    <w:basedOn w:val="Normal"/>
    <w:link w:val="PiedepginaCar"/>
    <w:uiPriority w:val="99"/>
    <w:unhideWhenUsed/>
    <w:rsid w:val="00F53342"/>
    <w:pPr>
      <w:tabs>
        <w:tab w:val="center" w:pos="4419"/>
        <w:tab w:val="right" w:pos="8838"/>
      </w:tabs>
    </w:pPr>
  </w:style>
  <w:style w:type="character" w:customStyle="1" w:styleId="PiedepginaCar">
    <w:name w:val="Pie de página Car"/>
    <w:aliases w:val="Footer-Even Car,*Footer Car,page-footer Car,pf1 Car,ft Car,f Car"/>
    <w:basedOn w:val="Fuentedeprrafopredeter"/>
    <w:link w:val="Piedepgina"/>
    <w:uiPriority w:val="99"/>
    <w:rsid w:val="00F53342"/>
    <w:rPr>
      <w:rFonts w:ascii="Arial" w:eastAsia="Arial" w:hAnsi="Arial" w:cs="Arial"/>
    </w:rPr>
  </w:style>
  <w:style w:type="paragraph" w:styleId="Textonotapie">
    <w:name w:val="footnote text"/>
    <w:aliases w:val="Texto nota pie Car Car,Texto nota pie Car Car Car,texto de nota al pie,NOTA AL PIE TESIS PUCP,fn,Texto nota pie Car Car Car Car Car Car Car Car,Footnote Text Char Char Char Char Char Char,single space,Car,Texto nota pie Car1, Car, Car2 Ca"/>
    <w:basedOn w:val="Normal"/>
    <w:link w:val="TextonotapieCar"/>
    <w:uiPriority w:val="99"/>
    <w:unhideWhenUsed/>
    <w:qFormat/>
    <w:rsid w:val="00F53342"/>
    <w:rPr>
      <w:sz w:val="20"/>
      <w:szCs w:val="20"/>
    </w:rPr>
  </w:style>
  <w:style w:type="character" w:customStyle="1" w:styleId="TextonotapieCar">
    <w:name w:val="Texto nota pie Car"/>
    <w:aliases w:val="Texto nota pie Car Car Car1,Texto nota pie Car Car Car Car,texto de nota al pie Car,NOTA AL PIE TESIS PUCP Car,fn Car,Texto nota pie Car Car Car Car Car Car Car Car Car,Footnote Text Char Char Char Char Char Char Car,single space Car"/>
    <w:basedOn w:val="Fuentedeprrafopredeter"/>
    <w:link w:val="Textonotapie"/>
    <w:uiPriority w:val="99"/>
    <w:rsid w:val="00F53342"/>
    <w:rPr>
      <w:rFonts w:ascii="Arial" w:eastAsia="Arial" w:hAnsi="Arial" w:cs="Arial"/>
      <w:sz w:val="20"/>
      <w:szCs w:val="20"/>
    </w:rPr>
  </w:style>
  <w:style w:type="character" w:styleId="Refdenotaalpie">
    <w:name w:val="footnote reference"/>
    <w:aliases w:val="Ref. de nota al pi,16 Point,Superscript 6 Point,BVI fnr,sobrescrito,Ref,de nota al pie,FC,(Ref. de nota al pie), BVI fnr,BVI fnr Car Car,BVI fnr Car,BVI fnr Car Car Car Car,BVI fnr Car Car Car Car Char Char,BVI fnr Car Car Car Car Ch"/>
    <w:basedOn w:val="Fuentedeprrafopredeter"/>
    <w:uiPriority w:val="99"/>
    <w:unhideWhenUsed/>
    <w:qFormat/>
    <w:rsid w:val="00F53342"/>
    <w:rPr>
      <w:vertAlign w:val="superscript"/>
    </w:rPr>
  </w:style>
  <w:style w:type="character" w:customStyle="1" w:styleId="TextoindependienteCar">
    <w:name w:val="Texto independiente Car"/>
    <w:aliases w:val="bt Car,body text Car,body tesx Car,contents Car,bt1 Car,body text1 Car,body tesx1 Car,bt2 Car,body text2 Car,body tesx2 Car,bt3 Car,body text3 Car,body tesx3 Car,bt4 Car,body text4 Car,body tesx4 Car,contents1 Car,bt5 Car,bt6 Car"/>
    <w:basedOn w:val="Fuentedeprrafopredeter"/>
    <w:link w:val="Textoindependiente"/>
    <w:uiPriority w:val="1"/>
    <w:rsid w:val="009D2A48"/>
    <w:rPr>
      <w:rFonts w:ascii="Arial" w:eastAsia="Arial" w:hAnsi="Arial" w:cs="Arial"/>
    </w:rPr>
  </w:style>
  <w:style w:type="character" w:styleId="Hipervnculo">
    <w:name w:val="Hyperlink"/>
    <w:basedOn w:val="Fuentedeprrafopredeter"/>
    <w:uiPriority w:val="99"/>
    <w:unhideWhenUsed/>
    <w:rsid w:val="00592B8C"/>
    <w:rPr>
      <w:color w:val="0000FF" w:themeColor="hyperlink"/>
      <w:u w:val="single"/>
    </w:rPr>
  </w:style>
  <w:style w:type="paragraph" w:styleId="Textodeglobo">
    <w:name w:val="Balloon Text"/>
    <w:basedOn w:val="Normal"/>
    <w:link w:val="TextodegloboCar"/>
    <w:uiPriority w:val="99"/>
    <w:unhideWhenUsed/>
    <w:rsid w:val="0041378B"/>
    <w:rPr>
      <w:rFonts w:ascii="Segoe UI" w:hAnsi="Segoe UI" w:cs="Segoe UI"/>
      <w:sz w:val="18"/>
      <w:szCs w:val="18"/>
    </w:rPr>
  </w:style>
  <w:style w:type="character" w:customStyle="1" w:styleId="TextodegloboCar">
    <w:name w:val="Texto de globo Car"/>
    <w:basedOn w:val="Fuentedeprrafopredeter"/>
    <w:link w:val="Textodeglobo"/>
    <w:uiPriority w:val="99"/>
    <w:rsid w:val="0041378B"/>
    <w:rPr>
      <w:rFonts w:ascii="Segoe UI" w:eastAsia="Arial" w:hAnsi="Segoe UI" w:cs="Segoe UI"/>
      <w:sz w:val="18"/>
      <w:szCs w:val="18"/>
    </w:rPr>
  </w:style>
  <w:style w:type="paragraph" w:customStyle="1" w:styleId="footnotedescription">
    <w:name w:val="footnote description"/>
    <w:next w:val="Normal"/>
    <w:link w:val="footnotedescriptionChar"/>
    <w:hidden/>
    <w:rsid w:val="0027326D"/>
    <w:pPr>
      <w:widowControl/>
      <w:autoSpaceDE/>
      <w:autoSpaceDN/>
      <w:spacing w:line="248" w:lineRule="auto"/>
      <w:ind w:left="720" w:right="3"/>
      <w:jc w:val="both"/>
    </w:pPr>
    <w:rPr>
      <w:rFonts w:ascii="Arial" w:eastAsia="Arial" w:hAnsi="Arial" w:cs="Arial"/>
      <w:color w:val="000000"/>
      <w:sz w:val="18"/>
    </w:rPr>
  </w:style>
  <w:style w:type="character" w:customStyle="1" w:styleId="footnotedescriptionChar">
    <w:name w:val="footnote description Char"/>
    <w:link w:val="footnotedescription"/>
    <w:rsid w:val="0027326D"/>
    <w:rPr>
      <w:rFonts w:ascii="Arial" w:eastAsia="Arial" w:hAnsi="Arial" w:cs="Arial"/>
      <w:color w:val="000000"/>
      <w:sz w:val="18"/>
    </w:rPr>
  </w:style>
  <w:style w:type="character" w:customStyle="1" w:styleId="footnotemark">
    <w:name w:val="footnote mark"/>
    <w:hidden/>
    <w:rsid w:val="0027326D"/>
    <w:rPr>
      <w:rFonts w:ascii="Arial" w:eastAsia="Arial" w:hAnsi="Arial" w:cs="Arial"/>
      <w:color w:val="000000"/>
      <w:sz w:val="18"/>
      <w:vertAlign w:val="superscript"/>
    </w:rPr>
  </w:style>
  <w:style w:type="table" w:customStyle="1" w:styleId="TableGrid">
    <w:name w:val="TableGrid"/>
    <w:rsid w:val="0027326D"/>
    <w:pPr>
      <w:widowControl/>
      <w:autoSpaceDE/>
      <w:autoSpaceDN/>
    </w:pPr>
    <w:rPr>
      <w:rFonts w:eastAsiaTheme="minorEastAsia"/>
    </w:rPr>
    <w:tblPr>
      <w:tblCellMar>
        <w:top w:w="0" w:type="dxa"/>
        <w:left w:w="0" w:type="dxa"/>
        <w:bottom w:w="0" w:type="dxa"/>
        <w:right w:w="0" w:type="dxa"/>
      </w:tblCellMar>
    </w:tblPr>
  </w:style>
  <w:style w:type="character" w:styleId="Hipervnculovisitado">
    <w:name w:val="FollowedHyperlink"/>
    <w:basedOn w:val="Fuentedeprrafopredeter"/>
    <w:uiPriority w:val="99"/>
    <w:unhideWhenUsed/>
    <w:rsid w:val="00411BDA"/>
    <w:rPr>
      <w:color w:val="800080" w:themeColor="followedHyperlink"/>
      <w:u w:val="single"/>
    </w:rPr>
  </w:style>
  <w:style w:type="table" w:styleId="Tablaconcuadrcula">
    <w:name w:val="Table Grid"/>
    <w:aliases w:val="Tabla Microsoft Servicios,Table1Formatting,Table Grid (MS Design format)"/>
    <w:basedOn w:val="Tablanormal"/>
    <w:uiPriority w:val="39"/>
    <w:rsid w:val="001B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Textoindependiente"/>
    <w:qFormat/>
    <w:rsid w:val="00AC6441"/>
    <w:pPr>
      <w:numPr>
        <w:numId w:val="6"/>
      </w:numPr>
      <w:suppressAutoHyphens/>
      <w:spacing w:before="96" w:line="1" w:lineRule="atLeast"/>
      <w:ind w:leftChars="-1" w:left="-1" w:hangingChars="1" w:hanging="1"/>
      <w:jc w:val="both"/>
      <w:textDirection w:val="btLr"/>
      <w:textAlignment w:val="top"/>
      <w:outlineLvl w:val="0"/>
    </w:pPr>
    <w:rPr>
      <w:rFonts w:cs="Times New Roman"/>
      <w:caps/>
      <w:position w:val="-1"/>
      <w:sz w:val="20"/>
      <w:szCs w:val="20"/>
    </w:rPr>
  </w:style>
  <w:style w:type="paragraph" w:styleId="Textonotaalfinal">
    <w:name w:val="endnote text"/>
    <w:basedOn w:val="Normal"/>
    <w:link w:val="TextonotaalfinalCar"/>
    <w:uiPriority w:val="99"/>
    <w:unhideWhenUsed/>
    <w:rsid w:val="00624C5D"/>
    <w:rPr>
      <w:sz w:val="20"/>
      <w:szCs w:val="20"/>
    </w:rPr>
  </w:style>
  <w:style w:type="character" w:customStyle="1" w:styleId="TextonotaalfinalCar">
    <w:name w:val="Texto nota al final Car"/>
    <w:basedOn w:val="Fuentedeprrafopredeter"/>
    <w:link w:val="Textonotaalfinal"/>
    <w:uiPriority w:val="99"/>
    <w:rsid w:val="00624C5D"/>
    <w:rPr>
      <w:rFonts w:ascii="Arial" w:eastAsia="Arial" w:hAnsi="Arial" w:cs="Arial"/>
      <w:sz w:val="20"/>
      <w:szCs w:val="20"/>
      <w:lang w:val="es-PE"/>
    </w:rPr>
  </w:style>
  <w:style w:type="character" w:styleId="Refdenotaalfinal">
    <w:name w:val="endnote reference"/>
    <w:basedOn w:val="Fuentedeprrafopredeter"/>
    <w:uiPriority w:val="99"/>
    <w:unhideWhenUsed/>
    <w:rsid w:val="00624C5D"/>
    <w:rPr>
      <w:vertAlign w:val="superscript"/>
    </w:rPr>
  </w:style>
  <w:style w:type="table" w:customStyle="1" w:styleId="TableNormal">
    <w:name w:val="Table Normal"/>
    <w:uiPriority w:val="2"/>
    <w:unhideWhenUsed/>
    <w:qFormat/>
    <w:rsid w:val="00181AE6"/>
    <w:tblPr>
      <w:tblInd w:w="0" w:type="dxa"/>
      <w:tblCellMar>
        <w:top w:w="0" w:type="dxa"/>
        <w:left w:w="0" w:type="dxa"/>
        <w:bottom w:w="0" w:type="dxa"/>
        <w:right w:w="0" w:type="dxa"/>
      </w:tblCellMar>
    </w:tblPr>
  </w:style>
  <w:style w:type="paragraph" w:customStyle="1" w:styleId="Estilonum">
    <w:name w:val="Estilo num"/>
    <w:basedOn w:val="Prrafodelista"/>
    <w:link w:val="EstilonumCar"/>
    <w:qFormat/>
    <w:rsid w:val="005C099F"/>
    <w:pPr>
      <w:tabs>
        <w:tab w:val="num" w:pos="1069"/>
      </w:tabs>
      <w:autoSpaceDE/>
      <w:autoSpaceDN/>
      <w:ind w:left="1069" w:hanging="709"/>
      <w:contextualSpacing/>
    </w:pPr>
    <w:rPr>
      <w:rFonts w:eastAsia="Batang"/>
      <w:b/>
      <w:color w:val="000000"/>
      <w:sz w:val="20"/>
      <w:szCs w:val="20"/>
      <w:lang w:eastAsia="es-PE"/>
    </w:rPr>
  </w:style>
  <w:style w:type="character" w:customStyle="1" w:styleId="EstilonumCar">
    <w:name w:val="Estilo num Car"/>
    <w:link w:val="Estilonum"/>
    <w:rsid w:val="005C099F"/>
    <w:rPr>
      <w:rFonts w:ascii="Arial" w:eastAsia="Batang" w:hAnsi="Arial" w:cs="Arial"/>
      <w:b/>
      <w:color w:val="000000"/>
      <w:sz w:val="20"/>
      <w:szCs w:val="20"/>
      <w:lang w:val="es-PE" w:eastAsia="es-PE"/>
    </w:rPr>
  </w:style>
  <w:style w:type="character" w:customStyle="1" w:styleId="Ttulo2Car">
    <w:name w:val="Título 2 Car"/>
    <w:aliases w:val="A Car,h2 Car,A.B.C. Car,Header 2 Car,l2 Car,Prophead 2 Car,H2 Car,TITULO 2 Car,Heading 2 Fake Car,1.1Heading 2 Car,h2 main heading Car,Subhead A Car,Heading 2 Hidden Car,HD2 Car,heading god Car,B Sub/Bold Car,B Sub/Bold1 Car,B Sub/Bold2 Car"/>
    <w:basedOn w:val="Fuentedeprrafopredeter"/>
    <w:link w:val="Ttulo2"/>
    <w:uiPriority w:val="9"/>
    <w:rsid w:val="00C44A56"/>
    <w:rPr>
      <w:rFonts w:ascii="Franklin Gothic Book" w:eastAsia="Batang" w:hAnsi="Franklin Gothic Book" w:cs="Times New Roman"/>
      <w:b/>
      <w:color w:val="9D3511"/>
      <w:spacing w:val="20"/>
      <w:sz w:val="24"/>
      <w:szCs w:val="24"/>
      <w:lang w:val="es-PE" w:eastAsia="es-PE"/>
    </w:rPr>
  </w:style>
  <w:style w:type="character" w:customStyle="1" w:styleId="Ttulo3Car">
    <w:name w:val="Título 3 Car"/>
    <w:aliases w:val="Heading 3 - old Car,Portadilla 3 Car,H3 Car,H31 Car,H32 Car,h3 Car,Heading3 Car,subhead Car,1. Car,TextProp Car,h31 Car,subhead1 Car,1.1 Car,TextProp1 Car,31 Car,h32 Car,subhead2 Car,1.2 Car,TextProp2 Car,32 Car,h33 Car,subhead3 Car,1.3 Car"/>
    <w:basedOn w:val="Fuentedeprrafopredeter"/>
    <w:link w:val="Ttulo3"/>
    <w:uiPriority w:val="9"/>
    <w:qFormat/>
    <w:rsid w:val="00C44A56"/>
    <w:rPr>
      <w:rFonts w:ascii="Franklin Gothic Book" w:eastAsia="Batang" w:hAnsi="Franklin Gothic Book" w:cs="Times New Roman"/>
      <w:b/>
      <w:color w:val="D34817"/>
      <w:spacing w:val="20"/>
      <w:sz w:val="24"/>
      <w:szCs w:val="24"/>
      <w:lang w:val="es-PE" w:eastAsia="es-PE"/>
    </w:rPr>
  </w:style>
  <w:style w:type="character" w:customStyle="1" w:styleId="Ttulo4Car">
    <w:name w:val="Título 4 Car"/>
    <w:aliases w:val="h4 Car,h4 sub sub heading Car,Subsection Car,Level 2 - a Car,Título 4 Car1 Car,Título 4 Car Car Car,Head 4 Car Car Car,MOVE-it 4 Car Car Car,h4 Car Car Car,Heading4 Car Car Car,4m Car Car Car,H4 Car Car Car,a. Car Car Car,4 Car Car Car"/>
    <w:basedOn w:val="Fuentedeprrafopredeter"/>
    <w:link w:val="Ttulo4"/>
    <w:uiPriority w:val="9"/>
    <w:rsid w:val="00C44A56"/>
    <w:rPr>
      <w:rFonts w:ascii="Franklin Gothic Book" w:eastAsia="Batang" w:hAnsi="Franklin Gothic Book" w:cs="Times New Roman"/>
      <w:b/>
      <w:color w:val="7B6A4D"/>
      <w:spacing w:val="20"/>
      <w:sz w:val="24"/>
      <w:szCs w:val="24"/>
      <w:lang w:val="es-PE" w:eastAsia="es-PE"/>
    </w:rPr>
  </w:style>
  <w:style w:type="character" w:customStyle="1" w:styleId="Ttulo5Car">
    <w:name w:val="Título 5 Car"/>
    <w:aliases w:val="Subheading Car,Level 3 - i Car,MOVE-it 5 Car,Roman list Car,Roman list1 Car,Roman list2 Car,Roman list11 Car,Roman list3 Car,Roman list12 Car,Roman list21 Car,Roman list111 Car,MOVE-it 51 Car,h5 Car,5m Car,Head 5 Car,D Head Car,D Head1 Car"/>
    <w:basedOn w:val="Fuentedeprrafopredeter"/>
    <w:link w:val="Ttulo5"/>
    <w:uiPriority w:val="9"/>
    <w:rsid w:val="00C44A56"/>
    <w:rPr>
      <w:rFonts w:ascii="Franklin Gothic Book" w:eastAsia="Batang" w:hAnsi="Franklin Gothic Book" w:cs="Times New Roman"/>
      <w:b/>
      <w:i/>
      <w:color w:val="7B6A4D"/>
      <w:spacing w:val="20"/>
      <w:szCs w:val="26"/>
      <w:lang w:val="es-PE" w:eastAsia="es-PE"/>
    </w:rPr>
  </w:style>
  <w:style w:type="character" w:customStyle="1" w:styleId="Ttulo6Car">
    <w:name w:val="Título 6 Car"/>
    <w:aliases w:val="Legal Level 1. Car"/>
    <w:basedOn w:val="Fuentedeprrafopredeter"/>
    <w:link w:val="Ttulo6"/>
    <w:uiPriority w:val="9"/>
    <w:rsid w:val="00C44A56"/>
    <w:rPr>
      <w:rFonts w:ascii="Franklin Gothic Book" w:eastAsia="Batang" w:hAnsi="Franklin Gothic Book" w:cs="Times New Roman"/>
      <w:color w:val="524733"/>
      <w:spacing w:val="10"/>
      <w:sz w:val="24"/>
      <w:szCs w:val="20"/>
      <w:lang w:val="es-PE" w:eastAsia="es-PE"/>
    </w:rPr>
  </w:style>
  <w:style w:type="character" w:customStyle="1" w:styleId="Ttulo7Car">
    <w:name w:val="Título 7 Car"/>
    <w:aliases w:val="Legal Level 1.1. Car"/>
    <w:basedOn w:val="Fuentedeprrafopredeter"/>
    <w:link w:val="Ttulo7"/>
    <w:rsid w:val="00C44A56"/>
    <w:rPr>
      <w:rFonts w:ascii="Franklin Gothic Book" w:eastAsia="Batang" w:hAnsi="Franklin Gothic Book" w:cs="Times New Roman"/>
      <w:i/>
      <w:color w:val="524733"/>
      <w:spacing w:val="10"/>
      <w:sz w:val="24"/>
      <w:szCs w:val="20"/>
      <w:lang w:val="es-PE" w:eastAsia="es-PE"/>
    </w:rPr>
  </w:style>
  <w:style w:type="character" w:customStyle="1" w:styleId="Ttulo8Car">
    <w:name w:val="Título 8 Car"/>
    <w:aliases w:val="Legal Level 1.1.1. Car"/>
    <w:basedOn w:val="Fuentedeprrafopredeter"/>
    <w:link w:val="Ttulo8"/>
    <w:rsid w:val="00C44A56"/>
    <w:rPr>
      <w:rFonts w:ascii="Franklin Gothic Book" w:eastAsia="Batang" w:hAnsi="Franklin Gothic Book" w:cs="Times New Roman"/>
      <w:color w:val="D34817"/>
      <w:spacing w:val="10"/>
      <w:szCs w:val="20"/>
      <w:lang w:val="es-PE" w:eastAsia="es-PE"/>
    </w:rPr>
  </w:style>
  <w:style w:type="character" w:customStyle="1" w:styleId="Ttulo9Car">
    <w:name w:val="Título 9 Car"/>
    <w:aliases w:val="Legal Level 1.1.1.1. Car"/>
    <w:basedOn w:val="Fuentedeprrafopredeter"/>
    <w:link w:val="Ttulo9"/>
    <w:rsid w:val="00C44A56"/>
    <w:rPr>
      <w:rFonts w:ascii="Franklin Gothic Book" w:eastAsia="Batang" w:hAnsi="Franklin Gothic Book" w:cs="Times New Roman"/>
      <w:i/>
      <w:color w:val="D34817"/>
      <w:spacing w:val="10"/>
      <w:szCs w:val="20"/>
      <w:lang w:val="es-PE" w:eastAsia="es-PE"/>
    </w:rPr>
  </w:style>
  <w:style w:type="character" w:customStyle="1" w:styleId="Ttulo1Car">
    <w:name w:val="Título 1 Car"/>
    <w:aliases w:val="Rubro (A Car Car2,B Car Car1,C) Car Car1,Rubro (A Car1 Car1,Rubro (A Car Car Car1, Rubro (A Car,B Car1,C) Car1,Rubro (A Car2,MT1 Car,título 1 Car,Título 1 Car Car Car Car Car Car Car,Título 1 Car Car Car Car Car Car Car Car Car,h1 Car,I Car"/>
    <w:link w:val="Ttulo1"/>
    <w:uiPriority w:val="9"/>
    <w:rsid w:val="00C44A56"/>
    <w:rPr>
      <w:rFonts w:ascii="Arial" w:eastAsia="Arial" w:hAnsi="Arial" w:cs="Arial"/>
      <w:b/>
      <w:bCs/>
      <w:lang w:val="es-PE"/>
    </w:rPr>
  </w:style>
  <w:style w:type="paragraph" w:customStyle="1" w:styleId="Ttulo10">
    <w:name w:val="Título1"/>
    <w:basedOn w:val="Normal"/>
    <w:link w:val="TtuloCar"/>
    <w:uiPriority w:val="10"/>
    <w:qFormat/>
    <w:rsid w:val="00C44A56"/>
    <w:pPr>
      <w:widowControl/>
      <w:pBdr>
        <w:bottom w:val="single" w:sz="8" w:space="4" w:color="D34817"/>
      </w:pBdr>
      <w:autoSpaceDE/>
      <w:autoSpaceDN/>
      <w:spacing w:after="160"/>
      <w:contextualSpacing/>
      <w:jc w:val="center"/>
    </w:pPr>
    <w:rPr>
      <w:rFonts w:ascii="Franklin Gothic Book" w:eastAsia="Batang" w:hAnsi="Franklin Gothic Book" w:cs="Times New Roman"/>
      <w:b/>
      <w:smallCaps/>
      <w:color w:val="D34817"/>
      <w:sz w:val="48"/>
      <w:szCs w:val="48"/>
      <w:lang w:eastAsia="es-PE"/>
    </w:rPr>
  </w:style>
  <w:style w:type="character" w:customStyle="1" w:styleId="TtuloCar">
    <w:name w:val="Título Car"/>
    <w:link w:val="Ttulo10"/>
    <w:rsid w:val="00C44A56"/>
    <w:rPr>
      <w:rFonts w:ascii="Franklin Gothic Book" w:eastAsia="Batang" w:hAnsi="Franklin Gothic Book" w:cs="Times New Roman"/>
      <w:b/>
      <w:smallCaps/>
      <w:color w:val="D34817"/>
      <w:sz w:val="48"/>
      <w:szCs w:val="48"/>
      <w:lang w:val="es-PE" w:eastAsia="es-PE"/>
    </w:rPr>
  </w:style>
  <w:style w:type="paragraph" w:styleId="Subttulo">
    <w:name w:val="Subtitle"/>
    <w:basedOn w:val="Normal"/>
    <w:link w:val="SubttuloCar"/>
    <w:uiPriority w:val="11"/>
    <w:qFormat/>
    <w:rsid w:val="00C44A56"/>
    <w:pPr>
      <w:widowControl/>
      <w:autoSpaceDE/>
      <w:autoSpaceDN/>
      <w:spacing w:after="480"/>
      <w:jc w:val="center"/>
    </w:pPr>
    <w:rPr>
      <w:rFonts w:ascii="Franklin Gothic Book" w:eastAsia="Batang" w:hAnsi="Franklin Gothic Book" w:cs="Times New Roman"/>
      <w:color w:val="000000"/>
      <w:sz w:val="28"/>
      <w:szCs w:val="28"/>
      <w:lang w:eastAsia="es-PE"/>
    </w:rPr>
  </w:style>
  <w:style w:type="character" w:customStyle="1" w:styleId="SubttuloCar">
    <w:name w:val="Subtítulo Car"/>
    <w:basedOn w:val="Fuentedeprrafopredeter"/>
    <w:link w:val="Subttulo"/>
    <w:uiPriority w:val="11"/>
    <w:rsid w:val="00C44A56"/>
    <w:rPr>
      <w:rFonts w:ascii="Franklin Gothic Book" w:eastAsia="Batang" w:hAnsi="Franklin Gothic Book" w:cs="Times New Roman"/>
      <w:color w:val="000000"/>
      <w:sz w:val="28"/>
      <w:szCs w:val="28"/>
      <w:lang w:val="es-PE" w:eastAsia="es-PE"/>
    </w:rPr>
  </w:style>
  <w:style w:type="paragraph" w:customStyle="1" w:styleId="Epgrafe1">
    <w:name w:val="Epígrafe1"/>
    <w:basedOn w:val="Normal"/>
    <w:next w:val="Normal"/>
    <w:uiPriority w:val="35"/>
    <w:unhideWhenUsed/>
    <w:qFormat/>
    <w:rsid w:val="00C44A56"/>
    <w:pPr>
      <w:widowControl/>
      <w:autoSpaceDE/>
      <w:autoSpaceDN/>
    </w:pPr>
    <w:rPr>
      <w:rFonts w:ascii="Perpetua" w:eastAsia="Batang" w:hAnsi="Perpetua" w:cs="Times New Roman"/>
      <w:bCs/>
      <w:smallCaps/>
      <w:color w:val="732117"/>
      <w:spacing w:val="10"/>
      <w:sz w:val="18"/>
      <w:szCs w:val="18"/>
      <w:lang w:eastAsia="es-PE"/>
    </w:rPr>
  </w:style>
  <w:style w:type="paragraph" w:styleId="Textodebloque">
    <w:name w:val="Block Text"/>
    <w:aliases w:val="Bloquear cita,bl"/>
    <w:rsid w:val="00C44A56"/>
    <w:pPr>
      <w:widowControl/>
      <w:pBdr>
        <w:top w:val="single" w:sz="2" w:space="10" w:color="EE8C69"/>
        <w:bottom w:val="single" w:sz="24" w:space="10" w:color="EE8C69"/>
      </w:pBdr>
      <w:autoSpaceDE/>
      <w:autoSpaceDN/>
      <w:spacing w:after="280"/>
      <w:ind w:left="1440" w:right="1440"/>
      <w:jc w:val="both"/>
    </w:pPr>
    <w:rPr>
      <w:rFonts w:ascii="Perpetua" w:eastAsia="Times New Roman" w:hAnsi="Perpetua" w:cs="Times New Roman"/>
      <w:color w:val="808080"/>
      <w:sz w:val="28"/>
      <w:szCs w:val="28"/>
      <w:lang w:val="es-PE" w:eastAsia="es-PE"/>
    </w:rPr>
  </w:style>
  <w:style w:type="character" w:styleId="Ttulodellibro">
    <w:name w:val="Book Title"/>
    <w:uiPriority w:val="33"/>
    <w:qFormat/>
    <w:rsid w:val="00C44A56"/>
    <w:rPr>
      <w:rFonts w:ascii="Franklin Gothic Book" w:hAnsi="Franklin Gothic Book" w:cs="Times New Roman"/>
      <w:i/>
      <w:color w:val="855D5D"/>
      <w:sz w:val="20"/>
      <w:szCs w:val="20"/>
    </w:rPr>
  </w:style>
  <w:style w:type="character" w:styleId="nfasis">
    <w:name w:val="Emphasis"/>
    <w:uiPriority w:val="20"/>
    <w:qFormat/>
    <w:rsid w:val="00C44A56"/>
    <w:rPr>
      <w:b/>
      <w:i/>
      <w:color w:val="404040"/>
      <w:spacing w:val="2"/>
      <w:w w:val="100"/>
    </w:rPr>
  </w:style>
  <w:style w:type="character" w:styleId="nfasisintenso">
    <w:name w:val="Intense Emphasis"/>
    <w:uiPriority w:val="21"/>
    <w:qFormat/>
    <w:rsid w:val="00C44A5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C44A56"/>
    <w:pPr>
      <w:widowControl/>
      <w:pBdr>
        <w:top w:val="single" w:sz="36" w:space="10" w:color="EE8C69"/>
        <w:left w:val="single" w:sz="24" w:space="10" w:color="D34817"/>
        <w:bottom w:val="single" w:sz="36" w:space="10" w:color="A28E6A"/>
        <w:right w:val="single" w:sz="24" w:space="10" w:color="D34817"/>
      </w:pBdr>
      <w:shd w:val="clear" w:color="auto" w:fill="D34817"/>
      <w:autoSpaceDE/>
      <w:autoSpaceDN/>
      <w:spacing w:after="160" w:line="276" w:lineRule="auto"/>
      <w:ind w:left="1440" w:right="1440"/>
      <w:jc w:val="center"/>
    </w:pPr>
    <w:rPr>
      <w:rFonts w:ascii="Franklin Gothic Book" w:eastAsia="Batang" w:hAnsi="Franklin Gothic Book" w:cs="Times New Roman"/>
      <w:i/>
      <w:color w:val="FFFFFF"/>
      <w:sz w:val="32"/>
      <w:szCs w:val="20"/>
      <w:lang w:eastAsia="es-PE"/>
    </w:rPr>
  </w:style>
  <w:style w:type="character" w:customStyle="1" w:styleId="CitadestacadaCar">
    <w:name w:val="Cita destacada Car"/>
    <w:basedOn w:val="Fuentedeprrafopredeter"/>
    <w:link w:val="Citadestacada"/>
    <w:rsid w:val="00C44A56"/>
    <w:rPr>
      <w:rFonts w:ascii="Franklin Gothic Book" w:eastAsia="Batang" w:hAnsi="Franklin Gothic Book" w:cs="Times New Roman"/>
      <w:i/>
      <w:color w:val="FFFFFF"/>
      <w:sz w:val="32"/>
      <w:szCs w:val="20"/>
      <w:shd w:val="clear" w:color="auto" w:fill="D34817"/>
      <w:lang w:val="es-PE" w:eastAsia="es-PE"/>
    </w:rPr>
  </w:style>
  <w:style w:type="character" w:styleId="Referenciaintensa">
    <w:name w:val="Intense Reference"/>
    <w:uiPriority w:val="32"/>
    <w:qFormat/>
    <w:rsid w:val="00C44A56"/>
    <w:rPr>
      <w:rFonts w:cs="Times New Roman"/>
      <w:b/>
      <w:color w:val="D34817"/>
      <w:sz w:val="22"/>
      <w:szCs w:val="22"/>
      <w:u w:val="single"/>
    </w:rPr>
  </w:style>
  <w:style w:type="paragraph" w:styleId="Listaconvietas">
    <w:name w:val="List Bullet"/>
    <w:basedOn w:val="Normal"/>
    <w:link w:val="ListaconvietasCar"/>
    <w:uiPriority w:val="99"/>
    <w:unhideWhenUsed/>
    <w:qFormat/>
    <w:rsid w:val="00C44A56"/>
    <w:pPr>
      <w:widowControl/>
      <w:numPr>
        <w:numId w:val="1"/>
      </w:numPr>
      <w:autoSpaceDE/>
      <w:autoSpaceDN/>
      <w:spacing w:line="276" w:lineRule="auto"/>
      <w:contextualSpacing/>
    </w:pPr>
    <w:rPr>
      <w:rFonts w:ascii="Perpetua" w:eastAsia="Batang" w:hAnsi="Perpetua" w:cs="Times New Roman"/>
      <w:color w:val="000000"/>
      <w:szCs w:val="20"/>
      <w:lang w:eastAsia="es-PE"/>
    </w:rPr>
  </w:style>
  <w:style w:type="paragraph" w:styleId="Listaconvietas2">
    <w:name w:val="List Bullet 2"/>
    <w:basedOn w:val="Normal"/>
    <w:link w:val="Listaconvietas2Car"/>
    <w:uiPriority w:val="36"/>
    <w:unhideWhenUsed/>
    <w:qFormat/>
    <w:rsid w:val="00C44A56"/>
    <w:pPr>
      <w:widowControl/>
      <w:numPr>
        <w:numId w:val="2"/>
      </w:numPr>
      <w:autoSpaceDE/>
      <w:autoSpaceDN/>
      <w:spacing w:line="276" w:lineRule="auto"/>
    </w:pPr>
    <w:rPr>
      <w:rFonts w:ascii="Perpetua" w:eastAsia="Batang" w:hAnsi="Perpetua" w:cs="Times New Roman"/>
      <w:color w:val="000000"/>
      <w:szCs w:val="20"/>
      <w:lang w:eastAsia="es-PE"/>
    </w:rPr>
  </w:style>
  <w:style w:type="paragraph" w:styleId="Listaconvietas3">
    <w:name w:val="List Bullet 3"/>
    <w:basedOn w:val="Normal"/>
    <w:uiPriority w:val="36"/>
    <w:unhideWhenUsed/>
    <w:qFormat/>
    <w:rsid w:val="00C44A56"/>
    <w:pPr>
      <w:widowControl/>
      <w:numPr>
        <w:numId w:val="3"/>
      </w:numPr>
      <w:autoSpaceDE/>
      <w:autoSpaceDN/>
      <w:spacing w:line="276" w:lineRule="auto"/>
    </w:pPr>
    <w:rPr>
      <w:rFonts w:ascii="Perpetua" w:eastAsia="Batang" w:hAnsi="Perpetua" w:cs="Times New Roman"/>
      <w:color w:val="000000"/>
      <w:szCs w:val="20"/>
      <w:lang w:eastAsia="es-PE"/>
    </w:rPr>
  </w:style>
  <w:style w:type="paragraph" w:styleId="Listaconvietas4">
    <w:name w:val="List Bullet 4"/>
    <w:basedOn w:val="Normal"/>
    <w:uiPriority w:val="36"/>
    <w:unhideWhenUsed/>
    <w:qFormat/>
    <w:rsid w:val="00C44A56"/>
    <w:pPr>
      <w:widowControl/>
      <w:autoSpaceDE/>
      <w:autoSpaceDN/>
      <w:spacing w:line="276" w:lineRule="auto"/>
    </w:pPr>
    <w:rPr>
      <w:rFonts w:ascii="Perpetua" w:eastAsia="Batang" w:hAnsi="Perpetua" w:cs="Times New Roman"/>
      <w:color w:val="000000"/>
      <w:szCs w:val="20"/>
      <w:lang w:eastAsia="es-PE"/>
    </w:rPr>
  </w:style>
  <w:style w:type="paragraph" w:styleId="Listaconvietas5">
    <w:name w:val="List Bullet 5"/>
    <w:basedOn w:val="Normal"/>
    <w:uiPriority w:val="36"/>
    <w:unhideWhenUsed/>
    <w:qFormat/>
    <w:rsid w:val="00C44A56"/>
    <w:pPr>
      <w:widowControl/>
      <w:numPr>
        <w:numId w:val="5"/>
      </w:numPr>
      <w:autoSpaceDE/>
      <w:autoSpaceDN/>
      <w:spacing w:line="276" w:lineRule="auto"/>
    </w:pPr>
    <w:rPr>
      <w:rFonts w:ascii="Perpetua" w:eastAsia="Batang" w:hAnsi="Perpetua" w:cs="Times New Roman"/>
      <w:color w:val="000000"/>
      <w:szCs w:val="20"/>
      <w:lang w:eastAsia="es-PE"/>
    </w:rPr>
  </w:style>
  <w:style w:type="paragraph" w:styleId="Sinespaciado">
    <w:name w:val="No Spacing"/>
    <w:basedOn w:val="Normal"/>
    <w:link w:val="SinespaciadoCar"/>
    <w:uiPriority w:val="1"/>
    <w:qFormat/>
    <w:rsid w:val="00C44A56"/>
    <w:pPr>
      <w:widowControl/>
      <w:autoSpaceDE/>
      <w:autoSpaceDN/>
    </w:pPr>
    <w:rPr>
      <w:rFonts w:ascii="Perpetua" w:eastAsia="Batang" w:hAnsi="Perpetua" w:cs="Times New Roman"/>
      <w:color w:val="000000"/>
      <w:szCs w:val="20"/>
      <w:lang w:eastAsia="es-PE"/>
    </w:rPr>
  </w:style>
  <w:style w:type="character" w:styleId="Textodelmarcadordeposicin">
    <w:name w:val="Placeholder Text"/>
    <w:uiPriority w:val="99"/>
    <w:semiHidden/>
    <w:rsid w:val="00C44A56"/>
    <w:rPr>
      <w:color w:val="808080"/>
    </w:rPr>
  </w:style>
  <w:style w:type="paragraph" w:styleId="Cita">
    <w:name w:val="Quote"/>
    <w:basedOn w:val="Normal"/>
    <w:link w:val="CitaCar"/>
    <w:uiPriority w:val="29"/>
    <w:qFormat/>
    <w:rsid w:val="00C44A56"/>
    <w:pPr>
      <w:widowControl/>
      <w:autoSpaceDE/>
      <w:autoSpaceDN/>
      <w:spacing w:after="160" w:line="276" w:lineRule="auto"/>
    </w:pPr>
    <w:rPr>
      <w:rFonts w:ascii="Perpetua" w:eastAsia="Batang" w:hAnsi="Perpetua" w:cs="Times New Roman"/>
      <w:i/>
      <w:color w:val="808080"/>
      <w:sz w:val="24"/>
      <w:szCs w:val="20"/>
      <w:lang w:eastAsia="es-PE"/>
    </w:rPr>
  </w:style>
  <w:style w:type="character" w:customStyle="1" w:styleId="CitaCar">
    <w:name w:val="Cita Car"/>
    <w:basedOn w:val="Fuentedeprrafopredeter"/>
    <w:link w:val="Cita"/>
    <w:uiPriority w:val="29"/>
    <w:rsid w:val="00C44A56"/>
    <w:rPr>
      <w:rFonts w:ascii="Perpetua" w:eastAsia="Batang" w:hAnsi="Perpetua" w:cs="Times New Roman"/>
      <w:i/>
      <w:color w:val="808080"/>
      <w:sz w:val="24"/>
      <w:szCs w:val="20"/>
      <w:lang w:val="es-PE" w:eastAsia="es-PE"/>
    </w:rPr>
  </w:style>
  <w:style w:type="character" w:styleId="Textoennegrita">
    <w:name w:val="Strong"/>
    <w:uiPriority w:val="22"/>
    <w:qFormat/>
    <w:rsid w:val="00C44A56"/>
    <w:rPr>
      <w:rFonts w:ascii="Perpetua" w:hAnsi="Perpetua"/>
      <w:b/>
      <w:color w:val="9B2D1F"/>
    </w:rPr>
  </w:style>
  <w:style w:type="character" w:styleId="nfasissutil">
    <w:name w:val="Subtle Emphasis"/>
    <w:uiPriority w:val="19"/>
    <w:qFormat/>
    <w:rsid w:val="00C44A56"/>
    <w:rPr>
      <w:rFonts w:ascii="Perpetua" w:hAnsi="Perpetua" w:cs="Times New Roman"/>
      <w:i/>
      <w:color w:val="737373"/>
      <w:spacing w:val="2"/>
      <w:w w:val="100"/>
      <w:kern w:val="0"/>
      <w:sz w:val="22"/>
      <w:szCs w:val="22"/>
    </w:rPr>
  </w:style>
  <w:style w:type="character" w:styleId="Referenciasutil">
    <w:name w:val="Subtle Reference"/>
    <w:uiPriority w:val="31"/>
    <w:qFormat/>
    <w:rsid w:val="00C44A56"/>
    <w:rPr>
      <w:rFonts w:cs="Times New Roman"/>
      <w:color w:val="737373"/>
      <w:sz w:val="22"/>
      <w:szCs w:val="22"/>
      <w:u w:val="single"/>
    </w:rPr>
  </w:style>
  <w:style w:type="paragraph" w:styleId="TDC1">
    <w:name w:val="toc 1"/>
    <w:basedOn w:val="Normal"/>
    <w:next w:val="Normal"/>
    <w:autoRedefine/>
    <w:uiPriority w:val="39"/>
    <w:unhideWhenUsed/>
    <w:qFormat/>
    <w:rsid w:val="00C44A56"/>
    <w:pPr>
      <w:widowControl/>
      <w:tabs>
        <w:tab w:val="left" w:pos="878"/>
        <w:tab w:val="right" w:leader="dot" w:pos="8630"/>
      </w:tabs>
      <w:autoSpaceDE/>
      <w:autoSpaceDN/>
      <w:spacing w:after="40"/>
      <w:ind w:right="566"/>
    </w:pPr>
    <w:rPr>
      <w:rFonts w:eastAsia="Batang"/>
      <w:smallCaps/>
      <w:noProof/>
      <w:sz w:val="20"/>
      <w:szCs w:val="20"/>
      <w:lang w:eastAsia="es-PE"/>
    </w:rPr>
  </w:style>
  <w:style w:type="paragraph" w:styleId="TDC2">
    <w:name w:val="toc 2"/>
    <w:basedOn w:val="Normal"/>
    <w:next w:val="Normal"/>
    <w:autoRedefine/>
    <w:uiPriority w:val="39"/>
    <w:unhideWhenUsed/>
    <w:qFormat/>
    <w:rsid w:val="00C44A56"/>
    <w:pPr>
      <w:widowControl/>
      <w:tabs>
        <w:tab w:val="right" w:leader="dot" w:pos="8630"/>
      </w:tabs>
      <w:autoSpaceDE/>
      <w:autoSpaceDN/>
      <w:spacing w:after="40"/>
      <w:ind w:left="216"/>
    </w:pPr>
    <w:rPr>
      <w:rFonts w:ascii="Perpetua" w:eastAsia="Batang" w:hAnsi="Perpetua" w:cs="Times New Roman"/>
      <w:smallCaps/>
      <w:color w:val="000000"/>
      <w:szCs w:val="20"/>
      <w:lang w:eastAsia="es-PE"/>
    </w:rPr>
  </w:style>
  <w:style w:type="paragraph" w:styleId="TDC3">
    <w:name w:val="toc 3"/>
    <w:basedOn w:val="Normal"/>
    <w:next w:val="Normal"/>
    <w:autoRedefine/>
    <w:uiPriority w:val="39"/>
    <w:unhideWhenUsed/>
    <w:qFormat/>
    <w:rsid w:val="00C44A56"/>
    <w:pPr>
      <w:widowControl/>
      <w:tabs>
        <w:tab w:val="right" w:leader="dot" w:pos="8630"/>
      </w:tabs>
      <w:autoSpaceDE/>
      <w:autoSpaceDN/>
      <w:spacing w:after="40"/>
      <w:ind w:left="446"/>
    </w:pPr>
    <w:rPr>
      <w:rFonts w:ascii="Perpetua" w:eastAsia="Batang" w:hAnsi="Perpetua" w:cs="Times New Roman"/>
      <w:smallCaps/>
      <w:color w:val="000000"/>
      <w:szCs w:val="20"/>
      <w:lang w:eastAsia="es-PE"/>
    </w:rPr>
  </w:style>
  <w:style w:type="paragraph" w:styleId="TDC4">
    <w:name w:val="toc 4"/>
    <w:basedOn w:val="Normal"/>
    <w:next w:val="Normal"/>
    <w:autoRedefine/>
    <w:uiPriority w:val="39"/>
    <w:unhideWhenUsed/>
    <w:qFormat/>
    <w:rsid w:val="00C44A56"/>
    <w:pPr>
      <w:widowControl/>
      <w:tabs>
        <w:tab w:val="right" w:leader="dot" w:pos="8630"/>
      </w:tabs>
      <w:autoSpaceDE/>
      <w:autoSpaceDN/>
      <w:spacing w:after="40"/>
      <w:ind w:left="662"/>
    </w:pPr>
    <w:rPr>
      <w:rFonts w:ascii="Perpetua" w:eastAsia="Batang" w:hAnsi="Perpetua" w:cs="Times New Roman"/>
      <w:smallCaps/>
      <w:color w:val="000000"/>
      <w:szCs w:val="20"/>
      <w:lang w:eastAsia="es-PE"/>
    </w:rPr>
  </w:style>
  <w:style w:type="paragraph" w:styleId="TDC5">
    <w:name w:val="toc 5"/>
    <w:basedOn w:val="Normal"/>
    <w:next w:val="Normal"/>
    <w:autoRedefine/>
    <w:uiPriority w:val="39"/>
    <w:unhideWhenUsed/>
    <w:qFormat/>
    <w:rsid w:val="00C44A56"/>
    <w:pPr>
      <w:widowControl/>
      <w:tabs>
        <w:tab w:val="right" w:leader="dot" w:pos="8630"/>
      </w:tabs>
      <w:autoSpaceDE/>
      <w:autoSpaceDN/>
      <w:spacing w:after="40"/>
      <w:ind w:left="878"/>
    </w:pPr>
    <w:rPr>
      <w:rFonts w:ascii="Perpetua" w:eastAsia="Batang" w:hAnsi="Perpetua" w:cs="Times New Roman"/>
      <w:smallCaps/>
      <w:color w:val="000000"/>
      <w:szCs w:val="20"/>
      <w:lang w:eastAsia="es-PE"/>
    </w:rPr>
  </w:style>
  <w:style w:type="paragraph" w:styleId="TDC6">
    <w:name w:val="toc 6"/>
    <w:basedOn w:val="Normal"/>
    <w:next w:val="Normal"/>
    <w:autoRedefine/>
    <w:uiPriority w:val="39"/>
    <w:unhideWhenUsed/>
    <w:qFormat/>
    <w:rsid w:val="00C44A56"/>
    <w:pPr>
      <w:widowControl/>
      <w:tabs>
        <w:tab w:val="right" w:leader="dot" w:pos="8630"/>
      </w:tabs>
      <w:autoSpaceDE/>
      <w:autoSpaceDN/>
      <w:spacing w:after="40"/>
      <w:ind w:left="1094"/>
    </w:pPr>
    <w:rPr>
      <w:rFonts w:ascii="Perpetua" w:eastAsia="Batang" w:hAnsi="Perpetua" w:cs="Times New Roman"/>
      <w:smallCaps/>
      <w:color w:val="000000"/>
      <w:szCs w:val="20"/>
      <w:lang w:eastAsia="es-PE"/>
    </w:rPr>
  </w:style>
  <w:style w:type="paragraph" w:styleId="TDC7">
    <w:name w:val="toc 7"/>
    <w:basedOn w:val="Normal"/>
    <w:next w:val="Normal"/>
    <w:autoRedefine/>
    <w:uiPriority w:val="39"/>
    <w:unhideWhenUsed/>
    <w:qFormat/>
    <w:rsid w:val="00C44A56"/>
    <w:pPr>
      <w:widowControl/>
      <w:tabs>
        <w:tab w:val="right" w:leader="dot" w:pos="8630"/>
      </w:tabs>
      <w:autoSpaceDE/>
      <w:autoSpaceDN/>
      <w:spacing w:after="40"/>
      <w:ind w:left="1325"/>
    </w:pPr>
    <w:rPr>
      <w:rFonts w:ascii="Perpetua" w:eastAsia="Batang" w:hAnsi="Perpetua" w:cs="Times New Roman"/>
      <w:smallCaps/>
      <w:color w:val="000000"/>
      <w:szCs w:val="20"/>
      <w:lang w:eastAsia="es-PE"/>
    </w:rPr>
  </w:style>
  <w:style w:type="paragraph" w:styleId="TDC8">
    <w:name w:val="toc 8"/>
    <w:basedOn w:val="Normal"/>
    <w:next w:val="Normal"/>
    <w:autoRedefine/>
    <w:uiPriority w:val="39"/>
    <w:unhideWhenUsed/>
    <w:qFormat/>
    <w:rsid w:val="00C44A56"/>
    <w:pPr>
      <w:widowControl/>
      <w:tabs>
        <w:tab w:val="right" w:leader="dot" w:pos="8630"/>
      </w:tabs>
      <w:autoSpaceDE/>
      <w:autoSpaceDN/>
      <w:spacing w:after="40"/>
      <w:ind w:left="1540"/>
    </w:pPr>
    <w:rPr>
      <w:rFonts w:ascii="Perpetua" w:eastAsia="Batang" w:hAnsi="Perpetua" w:cs="Times New Roman"/>
      <w:smallCaps/>
      <w:color w:val="000000"/>
      <w:szCs w:val="20"/>
      <w:lang w:eastAsia="es-PE"/>
    </w:rPr>
  </w:style>
  <w:style w:type="paragraph" w:styleId="TDC9">
    <w:name w:val="toc 9"/>
    <w:basedOn w:val="Normal"/>
    <w:next w:val="Normal"/>
    <w:autoRedefine/>
    <w:uiPriority w:val="39"/>
    <w:unhideWhenUsed/>
    <w:qFormat/>
    <w:rsid w:val="00C44A56"/>
    <w:pPr>
      <w:widowControl/>
      <w:tabs>
        <w:tab w:val="right" w:leader="dot" w:pos="8630"/>
      </w:tabs>
      <w:autoSpaceDE/>
      <w:autoSpaceDN/>
      <w:spacing w:after="40"/>
      <w:ind w:left="1760"/>
    </w:pPr>
    <w:rPr>
      <w:rFonts w:ascii="Perpetua" w:eastAsia="Batang" w:hAnsi="Perpetua" w:cs="Times New Roman"/>
      <w:smallCaps/>
      <w:color w:val="000000"/>
      <w:szCs w:val="20"/>
      <w:lang w:eastAsia="es-PE"/>
    </w:rPr>
  </w:style>
  <w:style w:type="paragraph" w:customStyle="1" w:styleId="Default">
    <w:name w:val="Default"/>
    <w:rsid w:val="00C44A56"/>
    <w:pPr>
      <w:widowControl/>
      <w:adjustRightInd w:val="0"/>
    </w:pPr>
    <w:rPr>
      <w:rFonts w:ascii="Arial" w:eastAsia="Calibri" w:hAnsi="Arial" w:cs="Arial"/>
      <w:color w:val="000000"/>
      <w:sz w:val="24"/>
      <w:szCs w:val="24"/>
      <w:lang w:val="es-PE"/>
    </w:rPr>
  </w:style>
  <w:style w:type="paragraph" w:styleId="Sangra3detindependiente">
    <w:name w:val="Body Text Indent 3"/>
    <w:basedOn w:val="Normal"/>
    <w:link w:val="Sangra3detindependienteCar"/>
    <w:rsid w:val="00C44A56"/>
    <w:pPr>
      <w:widowControl/>
      <w:autoSpaceDE/>
      <w:autoSpaceDN/>
      <w:ind w:left="1773" w:hanging="922"/>
    </w:pPr>
    <w:rPr>
      <w:rFonts w:eastAsia="Times New Roman" w:cs="Times New Roman"/>
      <w:i/>
      <w:sz w:val="20"/>
      <w:szCs w:val="20"/>
      <w:lang w:val="es-ES" w:eastAsia="es-ES"/>
    </w:rPr>
  </w:style>
  <w:style w:type="character" w:customStyle="1" w:styleId="Sangra3detindependienteCar">
    <w:name w:val="Sangría 3 de t. independiente Car"/>
    <w:basedOn w:val="Fuentedeprrafopredeter"/>
    <w:link w:val="Sangra3detindependiente"/>
    <w:rsid w:val="00C44A56"/>
    <w:rPr>
      <w:rFonts w:ascii="Arial" w:eastAsia="Times New Roman" w:hAnsi="Arial" w:cs="Times New Roman"/>
      <w:i/>
      <w:sz w:val="20"/>
      <w:szCs w:val="20"/>
      <w:lang w:val="es-ES" w:eastAsia="es-ES"/>
    </w:rPr>
  </w:style>
  <w:style w:type="paragraph" w:customStyle="1" w:styleId="WW-Textosinformato">
    <w:name w:val="WW-Texto sin formato"/>
    <w:basedOn w:val="Normal"/>
    <w:link w:val="WW-TextosinformatoCar"/>
    <w:rsid w:val="00C44A56"/>
    <w:pPr>
      <w:widowControl/>
      <w:suppressAutoHyphens/>
      <w:autoSpaceDE/>
      <w:autoSpaceDN/>
    </w:pPr>
    <w:rPr>
      <w:rFonts w:ascii="Courier New" w:eastAsia="MS Mincho" w:hAnsi="Courier New" w:cs="Times New Roman"/>
      <w:sz w:val="20"/>
      <w:szCs w:val="20"/>
      <w:lang w:eastAsia="es-ES"/>
    </w:rPr>
  </w:style>
  <w:style w:type="paragraph" w:styleId="Textoindependiente2">
    <w:name w:val="Body Text 2"/>
    <w:aliases w:val="Tablas"/>
    <w:basedOn w:val="Normal"/>
    <w:link w:val="Textoindependiente2Car"/>
    <w:uiPriority w:val="99"/>
    <w:rsid w:val="00C44A56"/>
    <w:pPr>
      <w:widowControl/>
      <w:autoSpaceDE/>
      <w:autoSpaceDN/>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aliases w:val="Tablas Car"/>
    <w:basedOn w:val="Fuentedeprrafopredeter"/>
    <w:link w:val="Textoindependiente2"/>
    <w:uiPriority w:val="99"/>
    <w:rsid w:val="00C44A5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C44A56"/>
    <w:pPr>
      <w:widowControl/>
      <w:suppressAutoHyphens/>
      <w:autoSpaceDE/>
      <w:autoSpaceDN/>
      <w:ind w:left="2127" w:hanging="2127"/>
      <w:jc w:val="both"/>
    </w:pPr>
    <w:rPr>
      <w:rFonts w:eastAsia="MS Mincho" w:cs="Times New Roman"/>
      <w:sz w:val="24"/>
      <w:szCs w:val="20"/>
      <w:lang w:eastAsia="es-ES"/>
    </w:rPr>
  </w:style>
  <w:style w:type="character" w:customStyle="1" w:styleId="Ttulo1Car1">
    <w:name w:val="Título 1 Car1"/>
    <w:aliases w:val="Título 1 Car Car,Rubro (A Car Car1,B Car Car,C) Car Car,Rubro (A Car1 Car,Rubro (A Car Car Car,1 Car,h1 Car1,Header 1 Car1,II+ Car,Portadilla Car1,Heading 0 Car1,H1 Car1,level 1 Car1,Level 1 Head Car1,Titre§ Car1,Box Header Car1"/>
    <w:locked/>
    <w:rsid w:val="00C44A56"/>
    <w:rPr>
      <w:rFonts w:ascii="Arial" w:eastAsia="Times New Roman" w:hAnsi="Arial" w:cs="Times New Roman"/>
      <w:i/>
      <w:sz w:val="20"/>
      <w:szCs w:val="20"/>
    </w:rPr>
  </w:style>
  <w:style w:type="paragraph" w:customStyle="1" w:styleId="xl23">
    <w:name w:val="xl23"/>
    <w:basedOn w:val="Normal"/>
    <w:rsid w:val="00C44A5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rsid w:val="00C44A56"/>
    <w:pPr>
      <w:widowControl/>
      <w:adjustRightInd w:val="0"/>
    </w:pPr>
    <w:rPr>
      <w:rFonts w:eastAsia="Times New Roman" w:cs="Times New Roman"/>
      <w:i/>
      <w:sz w:val="20"/>
      <w:szCs w:val="20"/>
      <w:lang w:val="es-ES" w:eastAsia="es-ES"/>
    </w:rPr>
  </w:style>
  <w:style w:type="paragraph" w:customStyle="1" w:styleId="Subttulo0">
    <w:name w:val="Subttulo"/>
    <w:basedOn w:val="Normal"/>
    <w:next w:val="Normal"/>
    <w:rsid w:val="00C44A56"/>
    <w:pPr>
      <w:widowControl/>
      <w:adjustRightInd w:val="0"/>
      <w:jc w:val="center"/>
    </w:pPr>
    <w:rPr>
      <w:rFonts w:eastAsia="Times New Roman" w:cs="Times New Roman"/>
      <w:b/>
      <w:bCs/>
      <w:sz w:val="20"/>
      <w:szCs w:val="24"/>
      <w:lang w:val="es-ES" w:eastAsia="es-ES"/>
    </w:rPr>
  </w:style>
  <w:style w:type="paragraph" w:styleId="Textosinformato">
    <w:name w:val="Plain Text"/>
    <w:basedOn w:val="Normal"/>
    <w:link w:val="TextosinformatoCar"/>
    <w:uiPriority w:val="99"/>
    <w:rsid w:val="00C44A56"/>
    <w:pPr>
      <w:widowControl/>
      <w:autoSpaceDE/>
      <w:autoSpaceDN/>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C44A5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C44A56"/>
    <w:pPr>
      <w:widowControl/>
      <w:suppressAutoHyphens/>
      <w:autoSpaceDE/>
      <w:autoSpaceDN/>
      <w:ind w:left="1418" w:hanging="710"/>
      <w:jc w:val="both"/>
    </w:pPr>
    <w:rPr>
      <w:rFonts w:ascii="Times New Roman" w:eastAsia="Batang" w:hAnsi="Times New Roman" w:cs="Times New Roman"/>
      <w:szCs w:val="20"/>
      <w:lang w:val="es-ES_tradnl" w:eastAsia="es-ES"/>
    </w:rPr>
  </w:style>
  <w:style w:type="paragraph" w:customStyle="1" w:styleId="Textnotaalpie">
    <w:name w:val="Text nota al pie"/>
    <w:basedOn w:val="Normal"/>
    <w:rsid w:val="00C44A56"/>
    <w:pPr>
      <w:widowControl/>
      <w:autoSpaceDE/>
      <w:autoSpaceDN/>
      <w:ind w:left="284" w:hanging="284"/>
      <w:jc w:val="both"/>
    </w:pPr>
    <w:rPr>
      <w:rFonts w:ascii="Tahoma" w:eastAsia="Times New Roman" w:hAnsi="Tahoma" w:cs="Tahoma"/>
      <w:sz w:val="16"/>
      <w:szCs w:val="16"/>
      <w:lang w:val="es-ES" w:eastAsia="es-ES"/>
    </w:rPr>
  </w:style>
  <w:style w:type="paragraph" w:customStyle="1" w:styleId="Textoindependiente21">
    <w:name w:val="Texto independiente 21"/>
    <w:basedOn w:val="Normal"/>
    <w:rsid w:val="00C44A56"/>
    <w:pPr>
      <w:widowControl/>
      <w:suppressAutoHyphens/>
      <w:autoSpaceDE/>
      <w:autoSpaceDN/>
      <w:ind w:left="708"/>
      <w:jc w:val="both"/>
    </w:pPr>
    <w:rPr>
      <w:rFonts w:ascii="Times New Roman" w:eastAsia="Batang" w:hAnsi="Times New Roman" w:cs="Times New Roman"/>
      <w:sz w:val="20"/>
      <w:szCs w:val="20"/>
      <w:lang w:val="es-MX" w:eastAsia="es-ES"/>
    </w:rPr>
  </w:style>
  <w:style w:type="paragraph" w:customStyle="1" w:styleId="Sangra2detindependiente1">
    <w:name w:val="Sangría 2 de t. independiente1"/>
    <w:basedOn w:val="Normal"/>
    <w:rsid w:val="00C44A56"/>
    <w:pPr>
      <w:widowControl/>
      <w:suppressAutoHyphens/>
      <w:autoSpaceDE/>
      <w:autoSpaceDN/>
      <w:ind w:left="1418" w:hanging="710"/>
      <w:jc w:val="both"/>
    </w:pPr>
    <w:rPr>
      <w:rFonts w:ascii="Times New Roman" w:eastAsia="MS Mincho" w:hAnsi="Times New Roman" w:cs="Times New Roman"/>
      <w:szCs w:val="20"/>
      <w:lang w:val="es-ES_tradnl" w:eastAsia="es-ES"/>
    </w:rPr>
  </w:style>
  <w:style w:type="paragraph" w:customStyle="1" w:styleId="Style1">
    <w:name w:val="Style1"/>
    <w:link w:val="Style1Char"/>
    <w:qFormat/>
    <w:rsid w:val="00C44A56"/>
    <w:pPr>
      <w:widowControl/>
      <w:autoSpaceDE/>
      <w:autoSpaceDN/>
    </w:pPr>
    <w:rPr>
      <w:rFonts w:ascii="Arial" w:eastAsia="Times New Roman" w:hAnsi="Arial" w:cs="Times New Roman"/>
      <w:snapToGrid w:val="0"/>
      <w:sz w:val="24"/>
      <w:szCs w:val="20"/>
      <w:lang w:val="es-ES" w:eastAsia="es-ES"/>
    </w:rPr>
  </w:style>
  <w:style w:type="paragraph" w:customStyle="1" w:styleId="Estiloparra">
    <w:name w:val="Estilo parra"/>
    <w:basedOn w:val="Prrafodelista"/>
    <w:link w:val="EstiloparraCar"/>
    <w:rsid w:val="00C44A56"/>
    <w:pPr>
      <w:autoSpaceDE/>
      <w:autoSpaceDN/>
      <w:ind w:left="720" w:firstLine="0"/>
      <w:contextualSpacing/>
    </w:pPr>
    <w:rPr>
      <w:rFonts w:eastAsia="Batang"/>
      <w:color w:val="000000"/>
      <w:sz w:val="20"/>
      <w:szCs w:val="20"/>
      <w:lang w:eastAsia="es-PE"/>
    </w:rPr>
  </w:style>
  <w:style w:type="paragraph" w:customStyle="1" w:styleId="Estiloparrafo2">
    <w:name w:val="Estilo parrafo2"/>
    <w:basedOn w:val="Estiloparra"/>
    <w:link w:val="Estiloparrafo2Car"/>
    <w:qFormat/>
    <w:rsid w:val="00C44A56"/>
    <w:pPr>
      <w:ind w:left="426"/>
    </w:pPr>
  </w:style>
  <w:style w:type="character" w:customStyle="1" w:styleId="EstiloparraCar">
    <w:name w:val="Estilo parra Car"/>
    <w:link w:val="Estiloparra"/>
    <w:rsid w:val="00C44A56"/>
    <w:rPr>
      <w:rFonts w:ascii="Arial" w:eastAsia="Batang" w:hAnsi="Arial" w:cs="Arial"/>
      <w:color w:val="000000"/>
      <w:sz w:val="20"/>
      <w:szCs w:val="20"/>
      <w:lang w:val="es-PE" w:eastAsia="es-PE"/>
    </w:rPr>
  </w:style>
  <w:style w:type="character" w:customStyle="1" w:styleId="Estiloparrafo2Car">
    <w:name w:val="Estilo parrafo2 Car"/>
    <w:basedOn w:val="EstiloparraCar"/>
    <w:link w:val="Estiloparrafo2"/>
    <w:rsid w:val="00C44A56"/>
    <w:rPr>
      <w:rFonts w:ascii="Arial" w:eastAsia="Batang" w:hAnsi="Arial" w:cs="Arial"/>
      <w:color w:val="000000"/>
      <w:sz w:val="20"/>
      <w:szCs w:val="20"/>
      <w:lang w:val="es-PE" w:eastAsia="es-PE"/>
    </w:rPr>
  </w:style>
  <w:style w:type="paragraph" w:styleId="Lista2">
    <w:name w:val="List 2"/>
    <w:basedOn w:val="Normal"/>
    <w:uiPriority w:val="99"/>
    <w:unhideWhenUsed/>
    <w:rsid w:val="00C44A56"/>
    <w:pPr>
      <w:widowControl/>
      <w:autoSpaceDE/>
      <w:autoSpaceDN/>
      <w:spacing w:after="160" w:line="276" w:lineRule="auto"/>
      <w:ind w:left="566" w:hanging="283"/>
      <w:contextualSpacing/>
    </w:pPr>
    <w:rPr>
      <w:rFonts w:ascii="Perpetua" w:eastAsia="Batang" w:hAnsi="Perpetua" w:cs="Times New Roman"/>
      <w:color w:val="000000"/>
      <w:szCs w:val="20"/>
      <w:lang w:eastAsia="es-PE"/>
    </w:rPr>
  </w:style>
  <w:style w:type="paragraph" w:styleId="Lista3">
    <w:name w:val="List 3"/>
    <w:basedOn w:val="Normal"/>
    <w:uiPriority w:val="99"/>
    <w:unhideWhenUsed/>
    <w:rsid w:val="00C44A56"/>
    <w:pPr>
      <w:widowControl/>
      <w:autoSpaceDE/>
      <w:autoSpaceDN/>
      <w:spacing w:after="160" w:line="276" w:lineRule="auto"/>
      <w:ind w:left="849" w:hanging="283"/>
      <w:contextualSpacing/>
    </w:pPr>
    <w:rPr>
      <w:rFonts w:ascii="Perpetua" w:eastAsia="Batang" w:hAnsi="Perpetua" w:cs="Times New Roman"/>
      <w:color w:val="000000"/>
      <w:szCs w:val="20"/>
      <w:lang w:eastAsia="es-PE"/>
    </w:rPr>
  </w:style>
  <w:style w:type="paragraph" w:styleId="Lista4">
    <w:name w:val="List 4"/>
    <w:basedOn w:val="Normal"/>
    <w:uiPriority w:val="99"/>
    <w:unhideWhenUsed/>
    <w:rsid w:val="00C44A56"/>
    <w:pPr>
      <w:widowControl/>
      <w:autoSpaceDE/>
      <w:autoSpaceDN/>
      <w:spacing w:after="160" w:line="276" w:lineRule="auto"/>
      <w:ind w:left="1132" w:hanging="283"/>
      <w:contextualSpacing/>
    </w:pPr>
    <w:rPr>
      <w:rFonts w:ascii="Perpetua" w:eastAsia="Batang" w:hAnsi="Perpetua" w:cs="Times New Roman"/>
      <w:color w:val="000000"/>
      <w:szCs w:val="20"/>
      <w:lang w:eastAsia="es-PE"/>
    </w:rPr>
  </w:style>
  <w:style w:type="paragraph" w:styleId="Saludo">
    <w:name w:val="Salutation"/>
    <w:basedOn w:val="Normal"/>
    <w:next w:val="Normal"/>
    <w:link w:val="SaludoCar"/>
    <w:uiPriority w:val="99"/>
    <w:unhideWhenUsed/>
    <w:rsid w:val="00C44A56"/>
    <w:pPr>
      <w:widowControl/>
      <w:autoSpaceDE/>
      <w:autoSpaceDN/>
      <w:spacing w:after="160" w:line="276" w:lineRule="auto"/>
    </w:pPr>
    <w:rPr>
      <w:rFonts w:ascii="Perpetua" w:eastAsia="Batang" w:hAnsi="Perpetua" w:cs="Times New Roman"/>
      <w:color w:val="000000"/>
      <w:szCs w:val="20"/>
      <w:lang w:eastAsia="es-PE"/>
    </w:rPr>
  </w:style>
  <w:style w:type="character" w:customStyle="1" w:styleId="SaludoCar">
    <w:name w:val="Saludo Car"/>
    <w:basedOn w:val="Fuentedeprrafopredeter"/>
    <w:link w:val="Saludo"/>
    <w:uiPriority w:val="99"/>
    <w:rsid w:val="00C44A56"/>
    <w:rPr>
      <w:rFonts w:ascii="Perpetua" w:eastAsia="Batang" w:hAnsi="Perpetua" w:cs="Times New Roman"/>
      <w:color w:val="000000"/>
      <w:szCs w:val="20"/>
      <w:lang w:val="es-PE" w:eastAsia="es-PE"/>
    </w:rPr>
  </w:style>
  <w:style w:type="paragraph" w:styleId="Cierre">
    <w:name w:val="Closing"/>
    <w:basedOn w:val="Normal"/>
    <w:link w:val="CierreCar"/>
    <w:uiPriority w:val="99"/>
    <w:unhideWhenUsed/>
    <w:rsid w:val="00C44A56"/>
    <w:pPr>
      <w:widowControl/>
      <w:autoSpaceDE/>
      <w:autoSpaceDN/>
      <w:spacing w:after="160" w:line="276" w:lineRule="auto"/>
      <w:ind w:left="4252"/>
    </w:pPr>
    <w:rPr>
      <w:rFonts w:ascii="Perpetua" w:eastAsia="Batang" w:hAnsi="Perpetua" w:cs="Times New Roman"/>
      <w:color w:val="000000"/>
      <w:szCs w:val="20"/>
      <w:lang w:eastAsia="es-PE"/>
    </w:rPr>
  </w:style>
  <w:style w:type="character" w:customStyle="1" w:styleId="CierreCar">
    <w:name w:val="Cierre Car"/>
    <w:basedOn w:val="Fuentedeprrafopredeter"/>
    <w:link w:val="Cierre"/>
    <w:uiPriority w:val="99"/>
    <w:rsid w:val="00C44A56"/>
    <w:rPr>
      <w:rFonts w:ascii="Perpetua" w:eastAsia="Batang" w:hAnsi="Perpetua" w:cs="Times New Roman"/>
      <w:color w:val="000000"/>
      <w:szCs w:val="20"/>
      <w:lang w:val="es-PE" w:eastAsia="es-PE"/>
    </w:rPr>
  </w:style>
  <w:style w:type="paragraph" w:styleId="Continuarlista3">
    <w:name w:val="List Continue 3"/>
    <w:basedOn w:val="Normal"/>
    <w:uiPriority w:val="99"/>
    <w:unhideWhenUsed/>
    <w:rsid w:val="00C44A56"/>
    <w:pPr>
      <w:widowControl/>
      <w:autoSpaceDE/>
      <w:autoSpaceDN/>
      <w:spacing w:after="120" w:line="276" w:lineRule="auto"/>
      <w:ind w:left="849"/>
      <w:contextualSpacing/>
    </w:pPr>
    <w:rPr>
      <w:rFonts w:ascii="Perpetua" w:eastAsia="Batang" w:hAnsi="Perpetua" w:cs="Times New Roman"/>
      <w:color w:val="000000"/>
      <w:szCs w:val="20"/>
      <w:lang w:eastAsia="es-PE"/>
    </w:rPr>
  </w:style>
  <w:style w:type="paragraph" w:styleId="Sangradetextonormal">
    <w:name w:val="Body Text Indent"/>
    <w:aliases w:val="Sangría de t. independiente"/>
    <w:basedOn w:val="Normal"/>
    <w:link w:val="SangradetextonormalCar"/>
    <w:uiPriority w:val="99"/>
    <w:unhideWhenUsed/>
    <w:rsid w:val="00C44A56"/>
    <w:pPr>
      <w:widowControl/>
      <w:autoSpaceDE/>
      <w:autoSpaceDN/>
      <w:spacing w:after="120" w:line="276" w:lineRule="auto"/>
      <w:ind w:left="283"/>
    </w:pPr>
    <w:rPr>
      <w:rFonts w:ascii="Perpetua" w:eastAsia="Batang" w:hAnsi="Perpetua" w:cs="Times New Roman"/>
      <w:color w:val="000000"/>
      <w:szCs w:val="20"/>
      <w:lang w:eastAsia="es-PE"/>
    </w:rPr>
  </w:style>
  <w:style w:type="character" w:customStyle="1" w:styleId="SangradetextonormalCar">
    <w:name w:val="Sangría de texto normal Car"/>
    <w:aliases w:val="Sangría de t. independiente Car"/>
    <w:basedOn w:val="Fuentedeprrafopredeter"/>
    <w:link w:val="Sangradetextonormal"/>
    <w:uiPriority w:val="99"/>
    <w:rsid w:val="00C44A56"/>
    <w:rPr>
      <w:rFonts w:ascii="Perpetua" w:eastAsia="Batang" w:hAnsi="Perpetua" w:cs="Times New Roman"/>
      <w:color w:val="000000"/>
      <w:szCs w:val="20"/>
      <w:lang w:val="es-PE" w:eastAsia="es-PE"/>
    </w:rPr>
  </w:style>
  <w:style w:type="paragraph" w:customStyle="1" w:styleId="Infodocumentosadjuntos">
    <w:name w:val="Info documentos adjuntos"/>
    <w:basedOn w:val="Normal"/>
    <w:rsid w:val="00C44A56"/>
    <w:pPr>
      <w:widowControl/>
      <w:autoSpaceDE/>
      <w:autoSpaceDN/>
      <w:spacing w:after="160" w:line="276" w:lineRule="auto"/>
    </w:pPr>
    <w:rPr>
      <w:rFonts w:ascii="Perpetua" w:eastAsia="Batang" w:hAnsi="Perpetua" w:cs="Times New Roman"/>
      <w:color w:val="000000"/>
      <w:szCs w:val="20"/>
      <w:lang w:eastAsia="es-PE"/>
    </w:rPr>
  </w:style>
  <w:style w:type="paragraph" w:styleId="Textoindependienteprimerasangra2">
    <w:name w:val="Body Text First Indent 2"/>
    <w:basedOn w:val="Sangradetextonormal"/>
    <w:link w:val="Textoindependienteprimerasangra2Car"/>
    <w:uiPriority w:val="99"/>
    <w:unhideWhenUsed/>
    <w:rsid w:val="00C44A5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44A56"/>
    <w:rPr>
      <w:rFonts w:ascii="Perpetua" w:eastAsia="Batang" w:hAnsi="Perpetua" w:cs="Times New Roman"/>
      <w:color w:val="000000"/>
      <w:szCs w:val="20"/>
      <w:lang w:val="es-PE" w:eastAsia="es-PE"/>
    </w:rPr>
  </w:style>
  <w:style w:type="paragraph" w:styleId="Encabezadodenota">
    <w:name w:val="Note Heading"/>
    <w:basedOn w:val="Normal"/>
    <w:next w:val="Normal"/>
    <w:link w:val="EncabezadodenotaCar"/>
    <w:uiPriority w:val="99"/>
    <w:unhideWhenUsed/>
    <w:rsid w:val="00C44A56"/>
    <w:pPr>
      <w:widowControl/>
      <w:autoSpaceDE/>
      <w:autoSpaceDN/>
      <w:spacing w:after="160" w:line="276" w:lineRule="auto"/>
    </w:pPr>
    <w:rPr>
      <w:rFonts w:ascii="Perpetua" w:eastAsia="Batang" w:hAnsi="Perpetua" w:cs="Times New Roman"/>
      <w:color w:val="000000"/>
      <w:szCs w:val="20"/>
      <w:lang w:eastAsia="es-PE"/>
    </w:rPr>
  </w:style>
  <w:style w:type="character" w:customStyle="1" w:styleId="EncabezadodenotaCar">
    <w:name w:val="Encabezado de nota Car"/>
    <w:basedOn w:val="Fuentedeprrafopredeter"/>
    <w:link w:val="Encabezadodenota"/>
    <w:uiPriority w:val="99"/>
    <w:rsid w:val="00C44A56"/>
    <w:rPr>
      <w:rFonts w:ascii="Perpetua" w:eastAsia="Batang" w:hAnsi="Perpetua" w:cs="Times New Roman"/>
      <w:color w:val="000000"/>
      <w:szCs w:val="20"/>
      <w:lang w:val="es-PE" w:eastAsia="es-PE"/>
    </w:rPr>
  </w:style>
  <w:style w:type="character" w:customStyle="1" w:styleId="threadtitle">
    <w:name w:val="threadtitle"/>
    <w:basedOn w:val="Fuentedeprrafopredeter"/>
    <w:rsid w:val="00C44A56"/>
  </w:style>
  <w:style w:type="paragraph" w:customStyle="1" w:styleId="textoindependiente20">
    <w:name w:val="textoindependiente2"/>
    <w:basedOn w:val="Normal"/>
    <w:rsid w:val="00C44A56"/>
    <w:pPr>
      <w:widowControl/>
      <w:autoSpaceDE/>
      <w:autoSpaceDN/>
      <w:spacing w:before="100" w:beforeAutospacing="1" w:after="100" w:afterAutospacing="1"/>
      <w:jc w:val="both"/>
    </w:pPr>
    <w:rPr>
      <w:rFonts w:eastAsia="Times New Roman"/>
      <w:color w:val="000000"/>
      <w:sz w:val="32"/>
      <w:szCs w:val="32"/>
      <w:lang w:eastAsia="es-PE"/>
    </w:rPr>
  </w:style>
  <w:style w:type="paragraph" w:customStyle="1" w:styleId="Normal1">
    <w:name w:val="Normal1"/>
    <w:basedOn w:val="Normal"/>
    <w:rsid w:val="00C44A56"/>
    <w:pPr>
      <w:widowControl/>
      <w:autoSpaceDE/>
      <w:autoSpaceDN/>
      <w:spacing w:before="100" w:beforeAutospacing="1" w:after="100" w:afterAutospacing="1"/>
      <w:jc w:val="both"/>
    </w:pPr>
    <w:rPr>
      <w:rFonts w:ascii="Times New Roman" w:eastAsia="Times New Roman" w:hAnsi="Times New Roman" w:cs="Times New Roman"/>
      <w:color w:val="000000"/>
      <w:sz w:val="24"/>
      <w:szCs w:val="24"/>
      <w:lang w:eastAsia="es-PE"/>
    </w:rPr>
  </w:style>
  <w:style w:type="character" w:customStyle="1" w:styleId="nmerodepgina">
    <w:name w:val="nmerodepgina"/>
    <w:rsid w:val="00C44A5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C4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C44A56"/>
    <w:rPr>
      <w:rFonts w:ascii="Courier New" w:eastAsia="Times New Roman" w:hAnsi="Courier New" w:cs="Courier New"/>
      <w:sz w:val="20"/>
      <w:szCs w:val="20"/>
      <w:lang w:val="es-PE" w:eastAsia="es-PE"/>
    </w:rPr>
  </w:style>
  <w:style w:type="character" w:customStyle="1" w:styleId="hps">
    <w:name w:val="hps"/>
    <w:rsid w:val="00C44A56"/>
  </w:style>
  <w:style w:type="character" w:customStyle="1" w:styleId="titulos1">
    <w:name w:val="titulos1"/>
    <w:basedOn w:val="Fuentedeprrafopredeter"/>
    <w:rsid w:val="00C44A56"/>
    <w:rPr>
      <w:b/>
      <w:bCs/>
      <w:color w:val="58595B"/>
      <w:sz w:val="21"/>
      <w:szCs w:val="21"/>
    </w:rPr>
  </w:style>
  <w:style w:type="character" w:customStyle="1" w:styleId="apple-converted-space">
    <w:name w:val="apple-converted-space"/>
    <w:basedOn w:val="Fuentedeprrafopredeter"/>
    <w:rsid w:val="00C44A56"/>
  </w:style>
  <w:style w:type="table" w:customStyle="1" w:styleId="Tabladecuadrcula1clara-nfasis51">
    <w:name w:val="Tabla de cuadrícula 1 clara - Énfasis 5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concuadrcula1">
    <w:name w:val="Tabla con cuadrícula1"/>
    <w:basedOn w:val="Tablanormal"/>
    <w:uiPriority w:val="39"/>
    <w:rsid w:val="00C44A56"/>
    <w:pPr>
      <w:widowControl/>
      <w:autoSpaceDE/>
      <w:autoSpaceDN/>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3">
    <w:name w:val="Tabla de cuadrícula 1 clara - Énfasis 513"/>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514">
    <w:name w:val="Tabla de cuadrícula 1 clara - Énfasis 514"/>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concuadrcula2">
    <w:name w:val="Tabla con cuadrícula2"/>
    <w:basedOn w:val="Tablanormal"/>
    <w:uiPriority w:val="59"/>
    <w:rsid w:val="00C44A56"/>
    <w:pPr>
      <w:widowControl/>
      <w:autoSpaceDE/>
      <w:autoSpaceDN/>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11">
    <w:name w:val="Tabla de cuadrícula 1 clara1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tulob1">
    <w:name w:val="titulo b1"/>
    <w:basedOn w:val="Normal"/>
    <w:link w:val="titulob1Car"/>
    <w:qFormat/>
    <w:rsid w:val="00C44A56"/>
    <w:pPr>
      <w:widowControl/>
      <w:numPr>
        <w:ilvl w:val="1"/>
        <w:numId w:val="7"/>
      </w:numPr>
      <w:autoSpaceDE/>
      <w:autoSpaceDN/>
    </w:pPr>
    <w:rPr>
      <w:rFonts w:ascii="Times New Roman" w:eastAsia="Times New Roman" w:hAnsi="Times New Roman" w:cs="Times New Roman"/>
      <w:sz w:val="24"/>
      <w:lang w:eastAsia="ja-JP"/>
    </w:rPr>
  </w:style>
  <w:style w:type="paragraph" w:customStyle="1" w:styleId="titulob2">
    <w:name w:val="titulo b2"/>
    <w:basedOn w:val="titulob1"/>
    <w:link w:val="titulob2Car"/>
    <w:qFormat/>
    <w:rsid w:val="00C44A56"/>
    <w:pPr>
      <w:numPr>
        <w:ilvl w:val="2"/>
      </w:numPr>
      <w:ind w:left="1800" w:hanging="180"/>
    </w:pPr>
  </w:style>
  <w:style w:type="character" w:customStyle="1" w:styleId="titulob2Car">
    <w:name w:val="titulo b2 Car"/>
    <w:link w:val="titulob2"/>
    <w:rsid w:val="00C44A56"/>
    <w:rPr>
      <w:rFonts w:ascii="Times New Roman" w:eastAsia="Times New Roman" w:hAnsi="Times New Roman" w:cs="Times New Roman"/>
      <w:sz w:val="24"/>
      <w:lang w:val="es-PE" w:eastAsia="ja-JP"/>
    </w:rPr>
  </w:style>
  <w:style w:type="paragraph" w:customStyle="1" w:styleId="titulob">
    <w:name w:val="titulo b"/>
    <w:basedOn w:val="Prrafodelista"/>
    <w:link w:val="titulobCar"/>
    <w:qFormat/>
    <w:rsid w:val="00C44A56"/>
    <w:pPr>
      <w:widowControl/>
      <w:autoSpaceDE/>
      <w:autoSpaceDN/>
      <w:spacing w:line="360" w:lineRule="auto"/>
      <w:ind w:left="0" w:firstLine="0"/>
      <w:contextualSpacing/>
    </w:pPr>
    <w:rPr>
      <w:rFonts w:ascii="Bookman Old Style" w:eastAsia="Calibri" w:hAnsi="Bookman Old Style" w:cs="Times New Roman"/>
      <w:sz w:val="24"/>
      <w:lang w:eastAsia="ja-JP"/>
    </w:rPr>
  </w:style>
  <w:style w:type="character" w:customStyle="1" w:styleId="titulobCar">
    <w:name w:val="titulo b Car"/>
    <w:link w:val="titulob"/>
    <w:rsid w:val="00C44A56"/>
    <w:rPr>
      <w:rFonts w:ascii="Bookman Old Style" w:eastAsia="Calibri" w:hAnsi="Bookman Old Style" w:cs="Times New Roman"/>
      <w:sz w:val="24"/>
      <w:lang w:val="es-PE" w:eastAsia="ja-JP"/>
    </w:rPr>
  </w:style>
  <w:style w:type="character" w:customStyle="1" w:styleId="SinespaciadoCar">
    <w:name w:val="Sin espaciado Car"/>
    <w:link w:val="Sinespaciado"/>
    <w:uiPriority w:val="1"/>
    <w:rsid w:val="00C44A56"/>
    <w:rPr>
      <w:rFonts w:ascii="Perpetua" w:eastAsia="Batang" w:hAnsi="Perpetua" w:cs="Times New Roman"/>
      <w:color w:val="000000"/>
      <w:szCs w:val="20"/>
      <w:lang w:val="es-PE" w:eastAsia="es-PE"/>
    </w:rPr>
  </w:style>
  <w:style w:type="character" w:customStyle="1" w:styleId="DefaultTextCharChar1">
    <w:name w:val="Default Text Char Char1"/>
    <w:link w:val="DefaultTextChar"/>
    <w:uiPriority w:val="99"/>
    <w:locked/>
    <w:rsid w:val="00C44A56"/>
    <w:rPr>
      <w:rFonts w:cstheme="minorHAnsi"/>
      <w:lang w:val="es-AR"/>
    </w:rPr>
  </w:style>
  <w:style w:type="paragraph" w:customStyle="1" w:styleId="DefaultTextChar">
    <w:name w:val="Default Text Char"/>
    <w:basedOn w:val="Normal"/>
    <w:link w:val="DefaultTextCharChar1"/>
    <w:autoRedefine/>
    <w:uiPriority w:val="99"/>
    <w:rsid w:val="00C44A56"/>
    <w:pPr>
      <w:keepLines/>
      <w:widowControl/>
      <w:suppressAutoHyphens/>
      <w:autoSpaceDE/>
      <w:autoSpaceDN/>
      <w:spacing w:after="60"/>
      <w:ind w:left="22"/>
    </w:pPr>
    <w:rPr>
      <w:rFonts w:asciiTheme="minorHAnsi" w:eastAsiaTheme="minorHAnsi" w:hAnsiTheme="minorHAnsi" w:cstheme="minorHAnsi"/>
      <w:lang w:val="es-AR"/>
    </w:rPr>
  </w:style>
  <w:style w:type="paragraph" w:customStyle="1" w:styleId="t1">
    <w:name w:val="t1"/>
    <w:basedOn w:val="Normal"/>
    <w:link w:val="t1Car"/>
    <w:qFormat/>
    <w:rsid w:val="00C44A56"/>
    <w:pPr>
      <w:widowControl/>
      <w:autoSpaceDE/>
      <w:autoSpaceDN/>
    </w:pPr>
    <w:rPr>
      <w:rFonts w:eastAsia="Times New Roman" w:cs="Times New Roman"/>
      <w:b/>
      <w:sz w:val="24"/>
      <w:lang w:eastAsia="ja-JP"/>
    </w:rPr>
  </w:style>
  <w:style w:type="character" w:customStyle="1" w:styleId="t1Car">
    <w:name w:val="t1 Car"/>
    <w:link w:val="t1"/>
    <w:rsid w:val="00C44A56"/>
    <w:rPr>
      <w:rFonts w:ascii="Arial" w:eastAsia="Times New Roman" w:hAnsi="Arial" w:cs="Times New Roman"/>
      <w:b/>
      <w:sz w:val="24"/>
      <w:lang w:val="es-PE" w:eastAsia="ja-JP"/>
    </w:rPr>
  </w:style>
  <w:style w:type="paragraph" w:customStyle="1" w:styleId="TableContents">
    <w:name w:val="Table Contents"/>
    <w:basedOn w:val="Normal"/>
    <w:rsid w:val="00C44A56"/>
    <w:pPr>
      <w:suppressLineNumbers/>
      <w:suppressAutoHyphens/>
      <w:autoSpaceDE/>
      <w:autoSpaceDN/>
      <w:spacing w:after="120"/>
      <w:ind w:left="567"/>
      <w:jc w:val="both"/>
    </w:pPr>
    <w:rPr>
      <w:rFonts w:ascii="Liberation Serif" w:eastAsia="DejaVu Sans" w:hAnsi="Liberation Serif" w:cs="Times New Roman"/>
      <w:kern w:val="1"/>
      <w:sz w:val="24"/>
      <w:szCs w:val="24"/>
    </w:rPr>
  </w:style>
  <w:style w:type="paragraph" w:customStyle="1" w:styleId="1">
    <w:name w:val="1"/>
    <w:qFormat/>
    <w:rsid w:val="00C44A56"/>
    <w:pPr>
      <w:widowControl/>
      <w:tabs>
        <w:tab w:val="left" w:pos="340"/>
      </w:tabs>
      <w:autoSpaceDE/>
      <w:autoSpaceDN/>
      <w:spacing w:after="57"/>
      <w:ind w:left="340" w:hanging="340"/>
      <w:jc w:val="both"/>
    </w:pPr>
    <w:rPr>
      <w:rFonts w:ascii="Arial" w:eastAsia="Times New Roman" w:hAnsi="Arial" w:cs="Times New Roman"/>
      <w:color w:val="000000"/>
      <w:sz w:val="21"/>
      <w:szCs w:val="20"/>
      <w:lang w:val="es-ES" w:eastAsia="es-ES"/>
    </w:rPr>
  </w:style>
  <w:style w:type="numbering" w:styleId="1ai">
    <w:name w:val="Outline List 1"/>
    <w:basedOn w:val="Sinlista"/>
    <w:rsid w:val="00C44A56"/>
    <w:pPr>
      <w:numPr>
        <w:numId w:val="8"/>
      </w:numPr>
    </w:pPr>
  </w:style>
  <w:style w:type="paragraph" w:customStyle="1" w:styleId="MediumGrid1-Accent21">
    <w:name w:val="Medium Grid 1 - Accent 21"/>
    <w:basedOn w:val="Normal"/>
    <w:uiPriority w:val="99"/>
    <w:qFormat/>
    <w:rsid w:val="00C44A56"/>
    <w:pPr>
      <w:widowControl/>
      <w:autoSpaceDE/>
      <w:autoSpaceDN/>
      <w:spacing w:after="120"/>
      <w:ind w:left="720"/>
      <w:contextualSpacing/>
      <w:jc w:val="both"/>
    </w:pPr>
    <w:rPr>
      <w:rFonts w:eastAsia="Times New Roman" w:cs="Times New Roman"/>
      <w:sz w:val="24"/>
      <w:szCs w:val="24"/>
      <w:lang w:eastAsia="es-PE"/>
    </w:rPr>
  </w:style>
  <w:style w:type="paragraph" w:customStyle="1" w:styleId="listab">
    <w:name w:val="lista b"/>
    <w:basedOn w:val="Prrafodelista"/>
    <w:link w:val="listabCar"/>
    <w:qFormat/>
    <w:rsid w:val="00C44A56"/>
    <w:pPr>
      <w:widowControl/>
      <w:autoSpaceDE/>
      <w:autoSpaceDN/>
      <w:spacing w:line="360" w:lineRule="auto"/>
      <w:ind w:left="720" w:firstLine="0"/>
      <w:contextualSpacing/>
    </w:pPr>
    <w:rPr>
      <w:rFonts w:ascii="Bookman Old Style" w:eastAsia="Calibri" w:hAnsi="Bookman Old Style" w:cs="Times New Roman"/>
      <w:sz w:val="24"/>
      <w:lang w:eastAsia="ja-JP"/>
    </w:rPr>
  </w:style>
  <w:style w:type="numbering" w:styleId="ArtculoSeccin">
    <w:name w:val="Outline List 3"/>
    <w:basedOn w:val="Sinlista"/>
    <w:rsid w:val="00C44A56"/>
    <w:pPr>
      <w:numPr>
        <w:numId w:val="9"/>
      </w:numPr>
    </w:pPr>
  </w:style>
  <w:style w:type="paragraph" w:customStyle="1" w:styleId="t5">
    <w:name w:val="t5"/>
    <w:basedOn w:val="titulob2"/>
    <w:link w:val="t5Car"/>
    <w:qFormat/>
    <w:rsid w:val="00C44A56"/>
    <w:pPr>
      <w:numPr>
        <w:numId w:val="10"/>
      </w:numPr>
      <w:tabs>
        <w:tab w:val="left" w:pos="1276"/>
        <w:tab w:val="left" w:pos="1418"/>
        <w:tab w:val="num" w:pos="2160"/>
      </w:tabs>
      <w:spacing w:before="200" w:after="200"/>
      <w:ind w:hanging="180"/>
      <w:contextualSpacing/>
      <w:jc w:val="both"/>
    </w:pPr>
    <w:rPr>
      <w:rFonts w:ascii="Arial" w:eastAsia="Calibri" w:hAnsi="Arial" w:cs="Arial"/>
      <w:b/>
      <w:sz w:val="22"/>
      <w:lang w:val="es-ES_tradnl"/>
    </w:rPr>
  </w:style>
  <w:style w:type="character" w:customStyle="1" w:styleId="t5Car">
    <w:name w:val="t5 Car"/>
    <w:link w:val="t5"/>
    <w:rsid w:val="00C44A56"/>
    <w:rPr>
      <w:rFonts w:ascii="Arial" w:eastAsia="Calibri" w:hAnsi="Arial" w:cs="Arial"/>
      <w:b/>
      <w:lang w:val="es-ES_tradnl" w:eastAsia="ja-JP"/>
    </w:rPr>
  </w:style>
  <w:style w:type="paragraph" w:customStyle="1" w:styleId="listac2">
    <w:name w:val="lista c2"/>
    <w:basedOn w:val="Prrafodelista"/>
    <w:link w:val="listac2Car"/>
    <w:qFormat/>
    <w:rsid w:val="00C44A56"/>
    <w:pPr>
      <w:widowControl/>
      <w:numPr>
        <w:numId w:val="10"/>
      </w:numPr>
      <w:autoSpaceDE/>
      <w:autoSpaceDN/>
      <w:spacing w:line="360" w:lineRule="auto"/>
      <w:ind w:firstLine="0"/>
      <w:contextualSpacing/>
    </w:pPr>
    <w:rPr>
      <w:rFonts w:ascii="Bookman Old Style" w:eastAsia="Calibri" w:hAnsi="Bookman Old Style" w:cs="Times New Roman"/>
      <w:sz w:val="24"/>
      <w:lang w:eastAsia="ja-JP"/>
    </w:rPr>
  </w:style>
  <w:style w:type="paragraph" w:customStyle="1" w:styleId="DefaultText">
    <w:name w:val="Default Text"/>
    <w:basedOn w:val="Normal"/>
    <w:rsid w:val="00C44A56"/>
    <w:pPr>
      <w:widowControl/>
      <w:adjustRightInd w:val="0"/>
      <w:spacing w:before="40" w:after="120"/>
      <w:jc w:val="both"/>
    </w:pPr>
    <w:rPr>
      <w:rFonts w:ascii="Times New Roman" w:eastAsia="Times New Roman" w:hAnsi="Times New Roman" w:cs="Times New Roman"/>
      <w:sz w:val="24"/>
      <w:szCs w:val="24"/>
      <w:lang w:val="en-US" w:eastAsia="es-PE"/>
    </w:rPr>
  </w:style>
  <w:style w:type="numbering" w:customStyle="1" w:styleId="ArtculoSeccin1">
    <w:name w:val="Artículo / Sección1"/>
    <w:rsid w:val="00C44A56"/>
    <w:pPr>
      <w:numPr>
        <w:numId w:val="11"/>
      </w:numPr>
    </w:pPr>
  </w:style>
  <w:style w:type="paragraph" w:customStyle="1" w:styleId="ICTDocumenttitle">
    <w:name w:val="| ICT | Document title"/>
    <w:rsid w:val="00C44A56"/>
    <w:pPr>
      <w:widowControl/>
      <w:overflowPunct w:val="0"/>
      <w:adjustRightInd w:val="0"/>
      <w:spacing w:after="320"/>
      <w:textAlignment w:val="baseline"/>
    </w:pPr>
    <w:rPr>
      <w:rFonts w:ascii="Arial" w:eastAsia="Times New Roman" w:hAnsi="Arial" w:cs="Times New Roman"/>
      <w:b/>
      <w:color w:val="000000"/>
      <w:sz w:val="28"/>
      <w:szCs w:val="20"/>
      <w:lang w:val="en-GB" w:eastAsia="en-GB"/>
    </w:rPr>
  </w:style>
  <w:style w:type="paragraph" w:customStyle="1" w:styleId="CM19">
    <w:name w:val="CM19"/>
    <w:basedOn w:val="Default"/>
    <w:next w:val="Default"/>
    <w:uiPriority w:val="99"/>
    <w:rsid w:val="00C44A56"/>
    <w:pPr>
      <w:widowControl w:val="0"/>
    </w:pPr>
    <w:rPr>
      <w:rFonts w:eastAsiaTheme="minorEastAsia"/>
      <w:color w:val="auto"/>
      <w:lang w:eastAsia="es-PE"/>
    </w:rPr>
  </w:style>
  <w:style w:type="paragraph" w:customStyle="1" w:styleId="CM4">
    <w:name w:val="CM4"/>
    <w:basedOn w:val="Default"/>
    <w:next w:val="Default"/>
    <w:uiPriority w:val="99"/>
    <w:rsid w:val="00C44A56"/>
    <w:pPr>
      <w:widowControl w:val="0"/>
      <w:spacing w:line="236" w:lineRule="atLeast"/>
    </w:pPr>
    <w:rPr>
      <w:rFonts w:eastAsiaTheme="minorEastAsia"/>
      <w:color w:val="auto"/>
      <w:lang w:eastAsia="es-PE"/>
    </w:rPr>
  </w:style>
  <w:style w:type="paragraph" w:customStyle="1" w:styleId="SubtSWF">
    <w:name w:val="_Subt SWF"/>
    <w:basedOn w:val="Normal"/>
    <w:link w:val="SubtSWFCar"/>
    <w:qFormat/>
    <w:rsid w:val="00C44A56"/>
    <w:pPr>
      <w:keepNext/>
      <w:keepLines/>
      <w:widowControl/>
      <w:numPr>
        <w:ilvl w:val="1"/>
        <w:numId w:val="15"/>
      </w:numPr>
      <w:tabs>
        <w:tab w:val="left" w:pos="426"/>
      </w:tabs>
      <w:autoSpaceDE/>
      <w:autoSpaceDN/>
      <w:spacing w:before="120" w:line="276" w:lineRule="auto"/>
      <w:outlineLvl w:val="1"/>
    </w:pPr>
    <w:rPr>
      <w:rFonts w:eastAsia="Times New Roman"/>
      <w:b/>
      <w:bCs/>
      <w:sz w:val="20"/>
      <w:szCs w:val="20"/>
    </w:rPr>
  </w:style>
  <w:style w:type="character" w:styleId="Nmerodepgina0">
    <w:name w:val="page number"/>
    <w:basedOn w:val="Fuentedeprrafopredeter"/>
    <w:rsid w:val="00C44A56"/>
  </w:style>
  <w:style w:type="paragraph" w:customStyle="1" w:styleId="estilo23">
    <w:name w:val="estilo23"/>
    <w:basedOn w:val="Normal"/>
    <w:rsid w:val="00C44A56"/>
    <w:pPr>
      <w:widowControl/>
      <w:autoSpaceDE/>
      <w:autoSpaceDN/>
      <w:spacing w:before="100" w:beforeAutospacing="1" w:after="100" w:afterAutospacing="1"/>
    </w:pPr>
    <w:rPr>
      <w:rFonts w:ascii="Times New Roman" w:eastAsia="Times New Roman" w:hAnsi="Times New Roman" w:cs="Times New Roman"/>
      <w:b/>
      <w:bCs/>
      <w:sz w:val="21"/>
      <w:szCs w:val="21"/>
      <w:lang w:val="es-ES" w:eastAsia="es-ES"/>
    </w:rPr>
  </w:style>
  <w:style w:type="paragraph" w:customStyle="1" w:styleId="CarCarCarCarCarCar">
    <w:name w:val="Car Car Car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character" w:customStyle="1" w:styleId="a12whiteestilo2">
    <w:name w:val="a12white estilo2"/>
    <w:basedOn w:val="Fuentedeprrafopredeter"/>
    <w:rsid w:val="00C44A56"/>
  </w:style>
  <w:style w:type="paragraph" w:customStyle="1" w:styleId="Pa25">
    <w:name w:val="Pa25"/>
    <w:basedOn w:val="Normal"/>
    <w:next w:val="Normal"/>
    <w:rsid w:val="00C44A56"/>
    <w:pPr>
      <w:widowControl/>
      <w:adjustRightInd w:val="0"/>
      <w:spacing w:line="181" w:lineRule="atLeast"/>
    </w:pPr>
    <w:rPr>
      <w:rFonts w:ascii="Humnst777 BT" w:eastAsia="Times New Roman" w:hAnsi="Humnst777 BT" w:cs="Times New Roman"/>
      <w:sz w:val="24"/>
      <w:szCs w:val="24"/>
      <w:lang w:val="es-ES" w:eastAsia="es-ES"/>
    </w:rPr>
  </w:style>
  <w:style w:type="paragraph" w:customStyle="1" w:styleId="Pa4">
    <w:name w:val="Pa4"/>
    <w:basedOn w:val="Normal"/>
    <w:next w:val="Normal"/>
    <w:rsid w:val="00C44A56"/>
    <w:pPr>
      <w:widowControl/>
      <w:adjustRightInd w:val="0"/>
      <w:spacing w:line="181" w:lineRule="atLeast"/>
    </w:pPr>
    <w:rPr>
      <w:rFonts w:ascii="Humnst777 BT" w:eastAsia="Times New Roman" w:hAnsi="Humnst777 BT" w:cs="Times New Roman"/>
      <w:sz w:val="24"/>
      <w:szCs w:val="24"/>
      <w:lang w:val="es-ES" w:eastAsia="es-ES"/>
    </w:rPr>
  </w:style>
  <w:style w:type="paragraph" w:customStyle="1" w:styleId="Pa3">
    <w:name w:val="Pa3"/>
    <w:basedOn w:val="Normal"/>
    <w:next w:val="Normal"/>
    <w:rsid w:val="00C44A56"/>
    <w:pPr>
      <w:widowControl/>
      <w:adjustRightInd w:val="0"/>
      <w:spacing w:line="181" w:lineRule="atLeast"/>
    </w:pPr>
    <w:rPr>
      <w:rFonts w:ascii="Humnst777 BT" w:eastAsia="Times New Roman" w:hAnsi="Humnst777 BT" w:cs="Times New Roman"/>
      <w:sz w:val="24"/>
      <w:szCs w:val="24"/>
      <w:lang w:val="es-ES" w:eastAsia="es-ES"/>
    </w:rPr>
  </w:style>
  <w:style w:type="paragraph" w:customStyle="1" w:styleId="Pa7">
    <w:name w:val="Pa7"/>
    <w:basedOn w:val="Normal"/>
    <w:next w:val="Normal"/>
    <w:rsid w:val="00C44A56"/>
    <w:pPr>
      <w:widowControl/>
      <w:adjustRightInd w:val="0"/>
      <w:spacing w:line="181" w:lineRule="atLeast"/>
    </w:pPr>
    <w:rPr>
      <w:rFonts w:ascii="Humnst777 BT" w:eastAsia="Times New Roman" w:hAnsi="Humnst777 BT" w:cs="Times New Roman"/>
      <w:sz w:val="24"/>
      <w:szCs w:val="24"/>
      <w:lang w:val="es-ES" w:eastAsia="es-ES"/>
    </w:rPr>
  </w:style>
  <w:style w:type="paragraph" w:customStyle="1" w:styleId="CarCarCarCarCarCarCarCarCarCarCarCarCarCarCarCarCarCarCarCar">
    <w:name w:val="Car Car Car Car Car Car Car Car Car Car Car Car Car Car Car Car Car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CarCarCarCarCarCarCarCarCar">
    <w:name w:val="Car Car Car Car Car Car Car Car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CarCarCarCarCarCarCar">
    <w:name w:val="Car Car Car Car Car Car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character" w:customStyle="1" w:styleId="noticiacuerpo1">
    <w:name w:val="noticiacuerpo1"/>
    <w:rsid w:val="00C44A56"/>
    <w:rPr>
      <w:rFonts w:ascii="Arial" w:hAnsi="Arial" w:cs="Arial" w:hint="default"/>
      <w:color w:val="000000"/>
      <w:sz w:val="23"/>
      <w:szCs w:val="23"/>
    </w:rPr>
  </w:style>
  <w:style w:type="paragraph" w:customStyle="1" w:styleId="BodyText21">
    <w:name w:val="Body Text 21"/>
    <w:basedOn w:val="Normal"/>
    <w:rsid w:val="00C44A56"/>
    <w:pPr>
      <w:widowControl/>
      <w:autoSpaceDE/>
      <w:autoSpaceDN/>
      <w:spacing w:after="120"/>
      <w:jc w:val="center"/>
    </w:pPr>
    <w:rPr>
      <w:rFonts w:ascii="Book Antiqua" w:eastAsia="Times New Roman" w:hAnsi="Book Antiqua" w:cs="Times New Roman"/>
      <w:b/>
      <w:sz w:val="28"/>
      <w:szCs w:val="20"/>
      <w:lang w:eastAsia="es-ES"/>
    </w:rPr>
  </w:style>
  <w:style w:type="paragraph" w:styleId="Sangra2detindependiente">
    <w:name w:val="Body Text Indent 2"/>
    <w:basedOn w:val="Normal"/>
    <w:link w:val="Sangra2detindependienteCar"/>
    <w:rsid w:val="00C44A56"/>
    <w:pPr>
      <w:widowControl/>
      <w:autoSpaceDE/>
      <w:autoSpaceDN/>
      <w:spacing w:after="120" w:line="480" w:lineRule="auto"/>
      <w:ind w:left="283"/>
    </w:pPr>
    <w:rPr>
      <w:rFonts w:ascii="Times New Roman" w:eastAsia="Batang" w:hAnsi="Times New Roman" w:cs="Times New Roman"/>
      <w:sz w:val="24"/>
      <w:szCs w:val="24"/>
      <w:lang w:eastAsia="es-PE"/>
    </w:rPr>
  </w:style>
  <w:style w:type="character" w:customStyle="1" w:styleId="Sangra2detindependienteCar">
    <w:name w:val="Sangría 2 de t. independiente Car"/>
    <w:basedOn w:val="Fuentedeprrafopredeter"/>
    <w:link w:val="Sangra2detindependiente"/>
    <w:rsid w:val="00C44A56"/>
    <w:rPr>
      <w:rFonts w:ascii="Times New Roman" w:eastAsia="Batang" w:hAnsi="Times New Roman" w:cs="Times New Roman"/>
      <w:sz w:val="24"/>
      <w:szCs w:val="24"/>
      <w:lang w:val="es-PE" w:eastAsia="es-PE"/>
    </w:rPr>
  </w:style>
  <w:style w:type="paragraph" w:styleId="Textoindependiente3">
    <w:name w:val="Body Text 3"/>
    <w:basedOn w:val="Normal"/>
    <w:link w:val="Textoindependiente3Car"/>
    <w:rsid w:val="00C44A56"/>
    <w:pPr>
      <w:widowControl/>
      <w:autoSpaceDE/>
      <w:autoSpaceDN/>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C44A56"/>
    <w:rPr>
      <w:rFonts w:ascii="Times New Roman" w:eastAsia="Times New Roman" w:hAnsi="Times New Roman" w:cs="Times New Roman"/>
      <w:sz w:val="16"/>
      <w:szCs w:val="16"/>
      <w:lang w:val="es-ES" w:eastAsia="es-ES"/>
    </w:rPr>
  </w:style>
  <w:style w:type="paragraph" w:customStyle="1" w:styleId="Textopredeterminado">
    <w:name w:val="Texto predeterminado"/>
    <w:basedOn w:val="Normal"/>
    <w:rsid w:val="00C44A56"/>
    <w:pPr>
      <w:widowControl/>
      <w:overflowPunct w:val="0"/>
      <w:adjustRightInd w:val="0"/>
      <w:textAlignment w:val="baseline"/>
    </w:pPr>
    <w:rPr>
      <w:rFonts w:ascii="Times New Roman" w:eastAsia="Times New Roman" w:hAnsi="Times New Roman" w:cs="Times New Roman"/>
      <w:sz w:val="24"/>
      <w:szCs w:val="20"/>
      <w:lang w:val="en-US" w:eastAsia="es-PE"/>
    </w:rPr>
  </w:style>
  <w:style w:type="paragraph" w:styleId="Puesto">
    <w:name w:val="Title"/>
    <w:basedOn w:val="Normal"/>
    <w:link w:val="PuestoCar2"/>
    <w:uiPriority w:val="1"/>
    <w:qFormat/>
    <w:rsid w:val="00C44A56"/>
    <w:pPr>
      <w:widowControl/>
      <w:autoSpaceDE/>
      <w:autoSpaceDN/>
      <w:jc w:val="center"/>
    </w:pPr>
    <w:rPr>
      <w:rFonts w:eastAsia="Times New Roman" w:cs="Times New Roman"/>
      <w:i/>
      <w:sz w:val="20"/>
      <w:szCs w:val="20"/>
      <w:lang w:val="es-ES" w:eastAsia="es-ES"/>
    </w:rPr>
  </w:style>
  <w:style w:type="character" w:customStyle="1" w:styleId="PuestoCar2">
    <w:name w:val="Puesto Car2"/>
    <w:basedOn w:val="Fuentedeprrafopredeter"/>
    <w:link w:val="Puesto"/>
    <w:rsid w:val="00C44A56"/>
    <w:rPr>
      <w:rFonts w:ascii="Arial" w:eastAsia="Times New Roman" w:hAnsi="Arial" w:cs="Times New Roman"/>
      <w:i/>
      <w:sz w:val="20"/>
      <w:szCs w:val="20"/>
      <w:lang w:val="es-ES" w:eastAsia="es-ES"/>
    </w:rPr>
  </w:style>
  <w:style w:type="paragraph" w:styleId="Mapadeldocumento">
    <w:name w:val="Document Map"/>
    <w:basedOn w:val="Normal"/>
    <w:link w:val="MapadeldocumentoCar"/>
    <w:rsid w:val="00C44A56"/>
    <w:pPr>
      <w:widowControl/>
      <w:shd w:val="clear" w:color="auto" w:fill="000080"/>
      <w:autoSpaceDE/>
      <w:autoSpaceDN/>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C44A56"/>
    <w:rPr>
      <w:rFonts w:ascii="Tahoma" w:eastAsia="Times New Roman" w:hAnsi="Tahoma" w:cs="Times New Roman"/>
      <w:sz w:val="20"/>
      <w:szCs w:val="20"/>
      <w:shd w:val="clear" w:color="auto" w:fill="000080"/>
      <w:lang w:val="es-ES" w:eastAsia="es-ES"/>
    </w:rPr>
  </w:style>
  <w:style w:type="paragraph" w:customStyle="1" w:styleId="Textoindependiente31">
    <w:name w:val="Texto independiente 31"/>
    <w:basedOn w:val="Normal"/>
    <w:rsid w:val="00C44A56"/>
    <w:pPr>
      <w:widowControl/>
      <w:autoSpaceDE/>
      <w:autoSpaceDN/>
    </w:pPr>
    <w:rPr>
      <w:rFonts w:eastAsia="Times New Roman" w:cs="Times New Roman"/>
      <w:sz w:val="24"/>
      <w:szCs w:val="20"/>
      <w:lang w:val="es-ES" w:eastAsia="es-ES"/>
    </w:rPr>
  </w:style>
  <w:style w:type="paragraph" w:customStyle="1" w:styleId="xl22">
    <w:name w:val="xl22"/>
    <w:basedOn w:val="Normal"/>
    <w:rsid w:val="00C44A56"/>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Narrow" w:eastAsia="Arial Unicode MS" w:hAnsi="Arial Narrow" w:cs="Arial Unicode MS"/>
      <w:b/>
      <w:bCs/>
      <w:sz w:val="18"/>
      <w:szCs w:val="18"/>
      <w:lang w:val="es-ES" w:eastAsia="es-ES"/>
    </w:rPr>
  </w:style>
  <w:style w:type="paragraph" w:customStyle="1" w:styleId="xl24">
    <w:name w:val="xl24"/>
    <w:basedOn w:val="Normal"/>
    <w:rsid w:val="00C44A56"/>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Narrow" w:eastAsia="Arial Unicode MS" w:hAnsi="Arial Narrow" w:cs="Arial Unicode MS"/>
      <w:sz w:val="18"/>
      <w:szCs w:val="18"/>
      <w:lang w:val="es-ES" w:eastAsia="es-ES"/>
    </w:rPr>
  </w:style>
  <w:style w:type="paragraph" w:customStyle="1" w:styleId="xl25">
    <w:name w:val="xl25"/>
    <w:basedOn w:val="Normal"/>
    <w:rsid w:val="00C44A5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Arial Unicode MS" w:hAnsi="Arial Narrow" w:cs="Arial Unicode MS"/>
      <w:sz w:val="18"/>
      <w:szCs w:val="18"/>
      <w:lang w:val="es-ES" w:eastAsia="es-ES"/>
    </w:rPr>
  </w:style>
  <w:style w:type="paragraph" w:customStyle="1" w:styleId="xl26">
    <w:name w:val="xl26"/>
    <w:basedOn w:val="Normal"/>
    <w:rsid w:val="00C44A56"/>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Arial Unicode MS" w:hAnsi="Arial Narrow" w:cs="Arial Unicode MS"/>
      <w:sz w:val="18"/>
      <w:szCs w:val="18"/>
      <w:lang w:val="es-ES" w:eastAsia="es-ES"/>
    </w:rPr>
  </w:style>
  <w:style w:type="paragraph" w:customStyle="1" w:styleId="xl27">
    <w:name w:val="xl27"/>
    <w:basedOn w:val="Normal"/>
    <w:rsid w:val="00C44A5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Arial Unicode MS" w:hAnsi="Arial Narrow" w:cs="Arial Unicode MS"/>
      <w:sz w:val="18"/>
      <w:szCs w:val="18"/>
      <w:lang w:val="es-ES" w:eastAsia="es-ES"/>
    </w:rPr>
  </w:style>
  <w:style w:type="paragraph" w:customStyle="1" w:styleId="xl28">
    <w:name w:val="xl28"/>
    <w:basedOn w:val="Normal"/>
    <w:rsid w:val="00C44A5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Arial Unicode MS" w:hAnsi="Arial Narrow" w:cs="Arial Unicode MS"/>
      <w:sz w:val="18"/>
      <w:szCs w:val="18"/>
      <w:lang w:val="es-ES" w:eastAsia="es-ES"/>
    </w:rPr>
  </w:style>
  <w:style w:type="paragraph" w:customStyle="1" w:styleId="xl29">
    <w:name w:val="xl29"/>
    <w:basedOn w:val="Normal"/>
    <w:rsid w:val="00C44A5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Arial Unicode MS" w:hAnsi="Arial Narrow" w:cs="Arial Unicode MS"/>
      <w:sz w:val="18"/>
      <w:szCs w:val="18"/>
      <w:lang w:val="es-ES" w:eastAsia="es-ES"/>
    </w:rPr>
  </w:style>
  <w:style w:type="paragraph" w:customStyle="1" w:styleId="xl30">
    <w:name w:val="xl30"/>
    <w:basedOn w:val="Normal"/>
    <w:rsid w:val="00C44A56"/>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Arial Unicode MS" w:hAnsi="Arial Narrow" w:cs="Arial Unicode MS"/>
      <w:sz w:val="18"/>
      <w:szCs w:val="18"/>
      <w:lang w:val="es-ES" w:eastAsia="es-ES"/>
    </w:rPr>
  </w:style>
  <w:style w:type="paragraph" w:customStyle="1" w:styleId="xl31">
    <w:name w:val="xl31"/>
    <w:basedOn w:val="Normal"/>
    <w:rsid w:val="00C44A5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Narrow" w:eastAsia="Arial Unicode MS" w:hAnsi="Arial Narrow" w:cs="Arial Unicode MS"/>
      <w:sz w:val="18"/>
      <w:szCs w:val="18"/>
      <w:lang w:val="es-ES" w:eastAsia="es-ES"/>
    </w:rPr>
  </w:style>
  <w:style w:type="paragraph" w:customStyle="1" w:styleId="xl32">
    <w:name w:val="xl32"/>
    <w:basedOn w:val="Normal"/>
    <w:rsid w:val="00C44A5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Arial Unicode MS" w:hAnsi="Arial Narrow" w:cs="Arial Unicode MS"/>
      <w:sz w:val="24"/>
      <w:szCs w:val="24"/>
      <w:lang w:val="es-ES" w:eastAsia="es-ES"/>
    </w:rPr>
  </w:style>
  <w:style w:type="paragraph" w:customStyle="1" w:styleId="xl33">
    <w:name w:val="xl33"/>
    <w:basedOn w:val="Normal"/>
    <w:rsid w:val="00C44A5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Arial Unicode MS" w:hAnsi="Arial Narrow" w:cs="Arial Unicode MS"/>
      <w:sz w:val="24"/>
      <w:szCs w:val="24"/>
      <w:lang w:val="es-ES" w:eastAsia="es-ES"/>
    </w:rPr>
  </w:style>
  <w:style w:type="paragraph" w:customStyle="1" w:styleId="xl34">
    <w:name w:val="xl34"/>
    <w:basedOn w:val="Normal"/>
    <w:rsid w:val="00C44A56"/>
    <w:pPr>
      <w:widowControl/>
      <w:pBdr>
        <w:top w:val="single" w:sz="4" w:space="0" w:color="auto"/>
        <w:left w:val="single" w:sz="4" w:space="0" w:color="auto"/>
      </w:pBdr>
      <w:autoSpaceDE/>
      <w:autoSpaceDN/>
      <w:spacing w:before="100" w:beforeAutospacing="1" w:after="100" w:afterAutospacing="1"/>
      <w:jc w:val="center"/>
    </w:pPr>
    <w:rPr>
      <w:rFonts w:ascii="Arial Narrow" w:eastAsia="Arial Unicode MS" w:hAnsi="Arial Narrow" w:cs="Arial Unicode MS"/>
      <w:b/>
      <w:bCs/>
      <w:sz w:val="24"/>
      <w:szCs w:val="24"/>
      <w:lang w:val="es-ES" w:eastAsia="es-ES"/>
    </w:rPr>
  </w:style>
  <w:style w:type="paragraph" w:customStyle="1" w:styleId="xl35">
    <w:name w:val="xl35"/>
    <w:basedOn w:val="Normal"/>
    <w:rsid w:val="00C44A56"/>
    <w:pPr>
      <w:widowControl/>
      <w:pBdr>
        <w:left w:val="single" w:sz="4" w:space="0" w:color="auto"/>
        <w:bottom w:val="single" w:sz="4" w:space="0" w:color="auto"/>
      </w:pBdr>
      <w:autoSpaceDE/>
      <w:autoSpaceDN/>
      <w:spacing w:before="100" w:beforeAutospacing="1" w:after="100" w:afterAutospacing="1"/>
      <w:jc w:val="center"/>
    </w:pPr>
    <w:rPr>
      <w:rFonts w:ascii="Arial Narrow" w:eastAsia="Arial Unicode MS" w:hAnsi="Arial Narrow" w:cs="Arial Unicode MS"/>
      <w:b/>
      <w:bCs/>
      <w:sz w:val="24"/>
      <w:szCs w:val="24"/>
      <w:lang w:val="es-ES" w:eastAsia="es-ES"/>
    </w:rPr>
  </w:style>
  <w:style w:type="paragraph" w:styleId="Continuarlista2">
    <w:name w:val="List Continue 2"/>
    <w:basedOn w:val="Normal"/>
    <w:rsid w:val="00C44A56"/>
    <w:pPr>
      <w:widowControl/>
      <w:autoSpaceDE/>
      <w:autoSpaceDN/>
      <w:spacing w:after="120"/>
      <w:ind w:left="566"/>
    </w:pPr>
    <w:rPr>
      <w:rFonts w:ascii="Times New Roman" w:eastAsia="Times New Roman" w:hAnsi="Times New Roman" w:cs="Times New Roman"/>
      <w:sz w:val="20"/>
      <w:szCs w:val="20"/>
      <w:lang w:val="es-ES" w:eastAsia="es-ES"/>
    </w:rPr>
  </w:style>
  <w:style w:type="paragraph" w:styleId="Firma">
    <w:name w:val="Signature"/>
    <w:basedOn w:val="Normal"/>
    <w:link w:val="FirmaCar"/>
    <w:rsid w:val="00C44A56"/>
    <w:pPr>
      <w:widowControl/>
      <w:autoSpaceDE/>
      <w:autoSpaceDN/>
    </w:pPr>
    <w:rPr>
      <w:rFonts w:ascii="Times New Roman" w:eastAsia="Times New Roman" w:hAnsi="Times New Roman" w:cs="Times New Roman"/>
      <w:sz w:val="20"/>
      <w:szCs w:val="20"/>
      <w:lang w:val="es-ES" w:eastAsia="es-ES"/>
    </w:rPr>
  </w:style>
  <w:style w:type="character" w:customStyle="1" w:styleId="FirmaCar">
    <w:name w:val="Firma Car"/>
    <w:basedOn w:val="Fuentedeprrafopredeter"/>
    <w:link w:val="Firma"/>
    <w:rsid w:val="00C44A56"/>
    <w:rPr>
      <w:rFonts w:ascii="Times New Roman" w:eastAsia="Times New Roman" w:hAnsi="Times New Roman" w:cs="Times New Roman"/>
      <w:sz w:val="20"/>
      <w:szCs w:val="20"/>
      <w:lang w:val="es-ES" w:eastAsia="es-ES"/>
    </w:rPr>
  </w:style>
  <w:style w:type="paragraph" w:customStyle="1" w:styleId="Firmapuesto">
    <w:name w:val="Firma puesto"/>
    <w:basedOn w:val="Firma"/>
    <w:rsid w:val="00C44A56"/>
  </w:style>
  <w:style w:type="paragraph" w:styleId="Fecha">
    <w:name w:val="Date"/>
    <w:basedOn w:val="Normal"/>
    <w:next w:val="Normal"/>
    <w:link w:val="FechaCar"/>
    <w:rsid w:val="00C44A56"/>
    <w:pPr>
      <w:widowControl/>
      <w:autoSpaceDE/>
      <w:autoSpaceDN/>
    </w:pPr>
    <w:rPr>
      <w:rFonts w:ascii="Times New Roman" w:eastAsia="Times New Roman" w:hAnsi="Times New Roman" w:cs="Times New Roman"/>
      <w:sz w:val="20"/>
      <w:szCs w:val="20"/>
      <w:lang w:val="es-ES" w:eastAsia="es-ES"/>
    </w:rPr>
  </w:style>
  <w:style w:type="character" w:customStyle="1" w:styleId="FechaCar">
    <w:name w:val="Fecha Car"/>
    <w:basedOn w:val="Fuentedeprrafopredeter"/>
    <w:link w:val="Fecha"/>
    <w:rsid w:val="00C44A56"/>
    <w:rPr>
      <w:rFonts w:ascii="Times New Roman" w:eastAsia="Times New Roman" w:hAnsi="Times New Roman" w:cs="Times New Roman"/>
      <w:sz w:val="20"/>
      <w:szCs w:val="20"/>
      <w:lang w:val="es-ES" w:eastAsia="es-ES"/>
    </w:rPr>
  </w:style>
  <w:style w:type="paragraph" w:customStyle="1" w:styleId="Normalw">
    <w:name w:val="Normal w"/>
    <w:basedOn w:val="Normal"/>
    <w:rsid w:val="00C44A56"/>
    <w:pPr>
      <w:widowControl/>
      <w:autoSpaceDE/>
      <w:autoSpaceDN/>
      <w:jc w:val="both"/>
    </w:pPr>
    <w:rPr>
      <w:rFonts w:eastAsia="Times New Roman" w:cs="Times New Roman"/>
      <w:spacing w:val="20"/>
      <w:position w:val="6"/>
      <w:szCs w:val="20"/>
      <w:lang w:val="es-ES_tradnl" w:eastAsia="es-ES"/>
    </w:rPr>
  </w:style>
  <w:style w:type="paragraph" w:customStyle="1" w:styleId="p6">
    <w:name w:val="p6"/>
    <w:basedOn w:val="Normal"/>
    <w:rsid w:val="00C44A56"/>
    <w:pPr>
      <w:tabs>
        <w:tab w:val="left" w:pos="3160"/>
      </w:tabs>
      <w:autoSpaceDE/>
      <w:autoSpaceDN/>
      <w:spacing w:line="280" w:lineRule="atLeast"/>
      <w:ind w:left="1728" w:hanging="3168"/>
      <w:jc w:val="both"/>
    </w:pPr>
    <w:rPr>
      <w:rFonts w:ascii="Times" w:eastAsia="Times New Roman" w:hAnsi="Times" w:cs="Times New Roman"/>
      <w:sz w:val="24"/>
      <w:szCs w:val="20"/>
      <w:lang w:val="es-ES" w:eastAsia="es-ES"/>
    </w:rPr>
  </w:style>
  <w:style w:type="paragraph" w:customStyle="1" w:styleId="p1">
    <w:name w:val="p1"/>
    <w:basedOn w:val="Normal"/>
    <w:rsid w:val="00C44A56"/>
    <w:pPr>
      <w:tabs>
        <w:tab w:val="left" w:pos="9040"/>
      </w:tabs>
      <w:autoSpaceDE/>
      <w:autoSpaceDN/>
      <w:spacing w:line="240" w:lineRule="atLeast"/>
      <w:ind w:left="7600"/>
      <w:jc w:val="both"/>
    </w:pPr>
    <w:rPr>
      <w:rFonts w:ascii="Times" w:eastAsia="Times New Roman" w:hAnsi="Times" w:cs="Times New Roman"/>
      <w:sz w:val="24"/>
      <w:szCs w:val="20"/>
      <w:lang w:val="es-ES" w:eastAsia="es-ES"/>
    </w:rPr>
  </w:style>
  <w:style w:type="paragraph" w:styleId="Lista">
    <w:name w:val="List"/>
    <w:basedOn w:val="Normal"/>
    <w:rsid w:val="00C44A56"/>
    <w:pPr>
      <w:widowControl/>
      <w:autoSpaceDE/>
      <w:autoSpaceDN/>
      <w:ind w:left="283" w:hanging="283"/>
    </w:pPr>
    <w:rPr>
      <w:rFonts w:ascii="Times New Roman" w:eastAsia="Times New Roman" w:hAnsi="Times New Roman" w:cs="Times New Roman"/>
      <w:sz w:val="20"/>
      <w:szCs w:val="20"/>
      <w:lang w:val="es-ES" w:eastAsia="es-ES"/>
    </w:rPr>
  </w:style>
  <w:style w:type="paragraph" w:customStyle="1" w:styleId="PALATINO">
    <w:name w:val="PALATINO"/>
    <w:basedOn w:val="Ttulo7"/>
    <w:rsid w:val="00C44A56"/>
    <w:pPr>
      <w:keepNext/>
      <w:spacing w:before="0" w:line="240" w:lineRule="auto"/>
      <w:ind w:left="0" w:firstLine="0"/>
    </w:pPr>
    <w:rPr>
      <w:rFonts w:ascii="Bookman Old Style" w:eastAsia="Times New Roman" w:hAnsi="Bookman Old Style"/>
      <w:i w:val="0"/>
      <w:color w:val="auto"/>
      <w:spacing w:val="0"/>
      <w:sz w:val="22"/>
      <w:lang w:val="es-ES" w:eastAsia="es-ES"/>
    </w:rPr>
  </w:style>
  <w:style w:type="paragraph" w:customStyle="1" w:styleId="Style36">
    <w:name w:val="Style36"/>
    <w:rsid w:val="00C44A56"/>
    <w:pPr>
      <w:widowControl/>
      <w:autoSpaceDE/>
      <w:autoSpaceDN/>
    </w:pPr>
    <w:rPr>
      <w:rFonts w:ascii="Arial" w:eastAsia="MS Mincho" w:hAnsi="Arial" w:cs="Times New Roman"/>
      <w:snapToGrid w:val="0"/>
      <w:sz w:val="24"/>
      <w:szCs w:val="20"/>
      <w:lang w:val="es-ES" w:eastAsia="es-ES"/>
    </w:rPr>
  </w:style>
  <w:style w:type="paragraph" w:customStyle="1" w:styleId="Style87">
    <w:name w:val="Style87"/>
    <w:rsid w:val="00C44A56"/>
    <w:pPr>
      <w:widowControl/>
      <w:autoSpaceDE/>
      <w:autoSpaceDN/>
    </w:pPr>
    <w:rPr>
      <w:rFonts w:ascii="Arial" w:eastAsia="Times New Roman" w:hAnsi="Arial" w:cs="Times New Roman"/>
      <w:snapToGrid w:val="0"/>
      <w:sz w:val="24"/>
      <w:szCs w:val="20"/>
      <w:lang w:val="es-ES" w:eastAsia="es-ES"/>
    </w:rPr>
  </w:style>
  <w:style w:type="paragraph" w:customStyle="1" w:styleId="WW-Textoindependiente2">
    <w:name w:val="WW-Texto independiente 2"/>
    <w:basedOn w:val="Normal"/>
    <w:rsid w:val="00C44A56"/>
    <w:pPr>
      <w:widowControl/>
      <w:suppressAutoHyphens/>
      <w:autoSpaceDE/>
      <w:autoSpaceDN/>
      <w:jc w:val="both"/>
    </w:pPr>
    <w:rPr>
      <w:rFonts w:ascii="Times New Roman" w:eastAsia="Batang" w:hAnsi="Times New Roman" w:cs="Times New Roman"/>
      <w:b/>
      <w:szCs w:val="20"/>
      <w:lang w:val="es-ES_tradnl" w:eastAsia="es-ES"/>
    </w:rPr>
  </w:style>
  <w:style w:type="paragraph" w:customStyle="1" w:styleId="Lneadereferencia">
    <w:name w:val="Línea de referencia"/>
    <w:basedOn w:val="Textoindependiente"/>
    <w:rsid w:val="00C44A56"/>
    <w:pPr>
      <w:widowControl/>
      <w:suppressAutoHyphens/>
      <w:autoSpaceDE/>
      <w:autoSpaceDN/>
      <w:jc w:val="both"/>
    </w:pPr>
    <w:rPr>
      <w:rFonts w:eastAsia="Batang" w:cs="Times New Roman"/>
      <w:sz w:val="20"/>
      <w:szCs w:val="20"/>
      <w:lang w:val="es-ES_tradnl" w:eastAsia="es-ES"/>
    </w:rPr>
  </w:style>
  <w:style w:type="paragraph" w:styleId="Descripcin">
    <w:name w:val="caption"/>
    <w:basedOn w:val="Normal"/>
    <w:next w:val="Normal"/>
    <w:qFormat/>
    <w:rsid w:val="00C44A56"/>
    <w:pPr>
      <w:widowControl/>
      <w:tabs>
        <w:tab w:val="left" w:pos="1980"/>
      </w:tabs>
      <w:autoSpaceDE/>
      <w:autoSpaceDN/>
      <w:ind w:left="1980" w:right="44" w:hanging="1980"/>
      <w:jc w:val="center"/>
    </w:pPr>
    <w:rPr>
      <w:rFonts w:ascii="Tahoma" w:eastAsia="Times New Roman" w:hAnsi="Tahoma" w:cs="Tahoma"/>
      <w:b/>
      <w:bCs/>
      <w:sz w:val="16"/>
      <w:szCs w:val="28"/>
      <w:lang w:val="es-ES" w:eastAsia="es-ES"/>
    </w:rPr>
  </w:style>
  <w:style w:type="paragraph" w:customStyle="1" w:styleId="xl36">
    <w:name w:val="xl36"/>
    <w:basedOn w:val="Normal"/>
    <w:rsid w:val="00C44A56"/>
    <w:pPr>
      <w:widowControl/>
      <w:pBdr>
        <w:top w:val="single" w:sz="4" w:space="0" w:color="auto"/>
        <w:left w:val="single" w:sz="8"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37">
    <w:name w:val="xl37"/>
    <w:basedOn w:val="Normal"/>
    <w:rsid w:val="00C44A56"/>
    <w:pPr>
      <w:widowControl/>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38">
    <w:name w:val="xl38"/>
    <w:basedOn w:val="Normal"/>
    <w:rsid w:val="00C44A56"/>
    <w:pPr>
      <w:widowControl/>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39">
    <w:name w:val="xl39"/>
    <w:basedOn w:val="Normal"/>
    <w:rsid w:val="00C44A56"/>
    <w:pPr>
      <w:widowControl/>
      <w:pBdr>
        <w:top w:val="single" w:sz="4" w:space="0" w:color="auto"/>
        <w:left w:val="single" w:sz="8"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0">
    <w:name w:val="xl40"/>
    <w:basedOn w:val="Normal"/>
    <w:rsid w:val="00C44A56"/>
    <w:pPr>
      <w:widowControl/>
      <w:pBdr>
        <w:top w:val="single" w:sz="4" w:space="0" w:color="auto"/>
        <w:left w:val="single" w:sz="4"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1">
    <w:name w:val="xl41"/>
    <w:basedOn w:val="Normal"/>
    <w:rsid w:val="00C44A56"/>
    <w:pPr>
      <w:widowControl/>
      <w:pBdr>
        <w:top w:val="single" w:sz="4" w:space="0" w:color="auto"/>
        <w:left w:val="single" w:sz="4" w:space="0" w:color="auto"/>
        <w:bottom w:val="single" w:sz="8"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2">
    <w:name w:val="xl42"/>
    <w:basedOn w:val="Normal"/>
    <w:rsid w:val="00C44A56"/>
    <w:pPr>
      <w:widowControl/>
      <w:pBdr>
        <w:top w:val="single" w:sz="4" w:space="0" w:color="auto"/>
        <w:left w:val="single" w:sz="8"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3">
    <w:name w:val="xl43"/>
    <w:basedOn w:val="Normal"/>
    <w:rsid w:val="00C44A56"/>
    <w:pPr>
      <w:widowControl/>
      <w:pBdr>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Tahoma" w:eastAsia="Arial Unicode MS" w:hAnsi="Tahoma" w:cs="Tahoma"/>
      <w:sz w:val="24"/>
      <w:szCs w:val="24"/>
      <w:lang w:val="es-ES" w:eastAsia="es-ES"/>
    </w:rPr>
  </w:style>
  <w:style w:type="paragraph" w:customStyle="1" w:styleId="xl44">
    <w:name w:val="xl44"/>
    <w:basedOn w:val="Normal"/>
    <w:rsid w:val="00C44A56"/>
    <w:pPr>
      <w:widowControl/>
      <w:pBdr>
        <w:top w:val="single" w:sz="4" w:space="0" w:color="auto"/>
        <w:left w:val="single" w:sz="8"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5">
    <w:name w:val="xl45"/>
    <w:basedOn w:val="Normal"/>
    <w:rsid w:val="00C44A56"/>
    <w:pPr>
      <w:widowControl/>
      <w:pBdr>
        <w:top w:val="single" w:sz="8" w:space="0" w:color="auto"/>
        <w:left w:val="single" w:sz="8" w:space="0" w:color="auto"/>
        <w:bottom w:val="single" w:sz="8" w:space="0" w:color="auto"/>
        <w:right w:val="single" w:sz="4" w:space="0" w:color="auto"/>
      </w:pBdr>
      <w:shd w:val="clear" w:color="auto" w:fill="C0C0C0"/>
      <w:autoSpaceDE/>
      <w:autoSpaceDN/>
      <w:spacing w:before="100" w:beforeAutospacing="1" w:after="100" w:afterAutospacing="1"/>
      <w:textAlignment w:val="center"/>
    </w:pPr>
    <w:rPr>
      <w:rFonts w:ascii="Tahoma" w:eastAsia="Arial Unicode MS" w:hAnsi="Tahoma" w:cs="Tahoma"/>
      <w:b/>
      <w:bCs/>
      <w:sz w:val="24"/>
      <w:szCs w:val="24"/>
      <w:lang w:val="es-ES" w:eastAsia="es-ES"/>
    </w:rPr>
  </w:style>
  <w:style w:type="paragraph" w:customStyle="1" w:styleId="xl46">
    <w:name w:val="xl46"/>
    <w:basedOn w:val="Normal"/>
    <w:rsid w:val="00C44A56"/>
    <w:pPr>
      <w:widowControl/>
      <w:pBdr>
        <w:top w:val="single" w:sz="8" w:space="0" w:color="auto"/>
        <w:left w:val="single" w:sz="4"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7">
    <w:name w:val="xl47"/>
    <w:basedOn w:val="Normal"/>
    <w:rsid w:val="00C44A56"/>
    <w:pPr>
      <w:widowControl/>
      <w:pBdr>
        <w:top w:val="single" w:sz="8" w:space="0" w:color="auto"/>
        <w:left w:val="single" w:sz="4" w:space="0" w:color="auto"/>
        <w:bottom w:val="single" w:sz="8"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8">
    <w:name w:val="xl48"/>
    <w:basedOn w:val="Normal"/>
    <w:rsid w:val="00C44A56"/>
    <w:pPr>
      <w:widowControl/>
      <w:pBdr>
        <w:top w:val="single" w:sz="8" w:space="0" w:color="auto"/>
        <w:left w:val="single" w:sz="8"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49">
    <w:name w:val="xl49"/>
    <w:basedOn w:val="Normal"/>
    <w:rsid w:val="00C44A56"/>
    <w:pPr>
      <w:widowControl/>
      <w:pBdr>
        <w:top w:val="single" w:sz="8" w:space="0" w:color="auto"/>
        <w:left w:val="single" w:sz="4"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0">
    <w:name w:val="xl50"/>
    <w:basedOn w:val="Normal"/>
    <w:rsid w:val="00C44A56"/>
    <w:pPr>
      <w:widowControl/>
      <w:pBdr>
        <w:top w:val="single" w:sz="8" w:space="0" w:color="auto"/>
        <w:left w:val="single" w:sz="8" w:space="0" w:color="auto"/>
        <w:bottom w:val="single" w:sz="4"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1">
    <w:name w:val="xl51"/>
    <w:basedOn w:val="Normal"/>
    <w:rsid w:val="00C44A56"/>
    <w:pPr>
      <w:widowControl/>
      <w:pBdr>
        <w:top w:val="single" w:sz="4" w:space="0" w:color="auto"/>
        <w:left w:val="single" w:sz="8" w:space="0" w:color="auto"/>
        <w:bottom w:val="single" w:sz="4"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2">
    <w:name w:val="xl52"/>
    <w:basedOn w:val="Normal"/>
    <w:rsid w:val="00C44A56"/>
    <w:pPr>
      <w:widowControl/>
      <w:pBdr>
        <w:top w:val="single" w:sz="4" w:space="0" w:color="auto"/>
        <w:left w:val="single" w:sz="8" w:space="0" w:color="auto"/>
        <w:bottom w:val="single" w:sz="8"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3">
    <w:name w:val="xl53"/>
    <w:basedOn w:val="Normal"/>
    <w:rsid w:val="00C44A56"/>
    <w:pPr>
      <w:widowControl/>
      <w:pBdr>
        <w:top w:val="single" w:sz="8" w:space="0" w:color="auto"/>
        <w:left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4">
    <w:name w:val="xl54"/>
    <w:basedOn w:val="Normal"/>
    <w:rsid w:val="00C44A56"/>
    <w:pPr>
      <w:widowControl/>
      <w:pBdr>
        <w:top w:val="single" w:sz="8" w:space="0" w:color="auto"/>
        <w:left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5">
    <w:name w:val="xl55"/>
    <w:basedOn w:val="Normal"/>
    <w:rsid w:val="00C44A56"/>
    <w:pPr>
      <w:widowControl/>
      <w:pBdr>
        <w:left w:val="single" w:sz="4" w:space="0" w:color="auto"/>
        <w:bottom w:val="single" w:sz="4" w:space="0" w:color="auto"/>
        <w:right w:val="single" w:sz="8" w:space="0" w:color="auto"/>
      </w:pBdr>
      <w:shd w:val="clear" w:color="auto" w:fill="FFFFFF"/>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6">
    <w:name w:val="xl56"/>
    <w:basedOn w:val="Normal"/>
    <w:rsid w:val="00C44A56"/>
    <w:pPr>
      <w:widowControl/>
      <w:pBdr>
        <w:top w:val="single" w:sz="4"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7">
    <w:name w:val="xl57"/>
    <w:basedOn w:val="Normal"/>
    <w:rsid w:val="00C44A56"/>
    <w:pPr>
      <w:widowControl/>
      <w:pBdr>
        <w:top w:val="single" w:sz="4" w:space="0" w:color="auto"/>
        <w:left w:val="single" w:sz="4" w:space="0" w:color="auto"/>
        <w:right w:val="single" w:sz="8" w:space="0" w:color="auto"/>
      </w:pBdr>
      <w:shd w:val="clear" w:color="auto" w:fill="FFFFFF"/>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8">
    <w:name w:val="xl58"/>
    <w:basedOn w:val="Normal"/>
    <w:rsid w:val="00C44A56"/>
    <w:pPr>
      <w:widowControl/>
      <w:pBdr>
        <w:left w:val="single" w:sz="8" w:space="0" w:color="auto"/>
        <w:bottom w:val="single" w:sz="4" w:space="0" w:color="auto"/>
        <w:right w:val="single" w:sz="8"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24"/>
      <w:szCs w:val="24"/>
      <w:lang w:val="es-ES" w:eastAsia="es-ES"/>
    </w:rPr>
  </w:style>
  <w:style w:type="paragraph" w:customStyle="1" w:styleId="xl59">
    <w:name w:val="xl59"/>
    <w:basedOn w:val="Normal"/>
    <w:rsid w:val="00C44A56"/>
    <w:pPr>
      <w:widowControl/>
      <w:pBdr>
        <w:top w:val="single" w:sz="4" w:space="0" w:color="auto"/>
        <w:left w:val="single" w:sz="8"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16"/>
      <w:szCs w:val="16"/>
      <w:lang w:val="es-ES" w:eastAsia="es-ES"/>
    </w:rPr>
  </w:style>
  <w:style w:type="paragraph" w:customStyle="1" w:styleId="xl60">
    <w:name w:val="xl60"/>
    <w:basedOn w:val="Normal"/>
    <w:rsid w:val="00C44A56"/>
    <w:pPr>
      <w:widowControl/>
      <w:pBdr>
        <w:top w:val="single" w:sz="4" w:space="0" w:color="auto"/>
        <w:left w:val="single" w:sz="4"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16"/>
      <w:szCs w:val="16"/>
      <w:lang w:val="es-ES" w:eastAsia="es-ES"/>
    </w:rPr>
  </w:style>
  <w:style w:type="paragraph" w:customStyle="1" w:styleId="xl61">
    <w:name w:val="xl61"/>
    <w:basedOn w:val="Normal"/>
    <w:rsid w:val="00C44A56"/>
    <w:pPr>
      <w:widowControl/>
      <w:pBdr>
        <w:top w:val="single" w:sz="4" w:space="0" w:color="auto"/>
        <w:left w:val="single" w:sz="8"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16"/>
      <w:szCs w:val="16"/>
      <w:lang w:val="es-ES" w:eastAsia="es-ES"/>
    </w:rPr>
  </w:style>
  <w:style w:type="paragraph" w:customStyle="1" w:styleId="xl62">
    <w:name w:val="xl62"/>
    <w:basedOn w:val="Normal"/>
    <w:rsid w:val="00C44A56"/>
    <w:pPr>
      <w:widowControl/>
      <w:pBdr>
        <w:top w:val="single" w:sz="4" w:space="0" w:color="auto"/>
        <w:left w:val="single" w:sz="4" w:space="0" w:color="auto"/>
        <w:bottom w:val="single" w:sz="8" w:space="0" w:color="auto"/>
        <w:right w:val="single" w:sz="4" w:space="0" w:color="auto"/>
      </w:pBdr>
      <w:shd w:val="clear" w:color="auto" w:fill="C0C0C0"/>
      <w:autoSpaceDE/>
      <w:autoSpaceDN/>
      <w:spacing w:before="100" w:beforeAutospacing="1" w:after="100" w:afterAutospacing="1"/>
      <w:jc w:val="center"/>
      <w:textAlignment w:val="center"/>
    </w:pPr>
    <w:rPr>
      <w:rFonts w:ascii="Tahoma" w:eastAsia="Arial Unicode MS" w:hAnsi="Tahoma" w:cs="Tahoma"/>
      <w:b/>
      <w:bCs/>
      <w:sz w:val="16"/>
      <w:szCs w:val="16"/>
      <w:lang w:val="es-ES" w:eastAsia="es-ES"/>
    </w:rPr>
  </w:style>
  <w:style w:type="paragraph" w:customStyle="1" w:styleId="CarCar1">
    <w:name w:val="Car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1CarCarCar">
    <w:name w:val="Car Car1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character" w:customStyle="1" w:styleId="WW8Num22z0">
    <w:name w:val="WW8Num22z0"/>
    <w:rsid w:val="00C44A56"/>
    <w:rPr>
      <w:b w:val="0"/>
    </w:rPr>
  </w:style>
  <w:style w:type="paragraph" w:customStyle="1" w:styleId="WW-Textodebloque">
    <w:name w:val="WW-Texto de bloque"/>
    <w:basedOn w:val="Normal"/>
    <w:rsid w:val="00C44A56"/>
    <w:pPr>
      <w:widowControl/>
      <w:suppressAutoHyphens/>
      <w:autoSpaceDE/>
      <w:autoSpaceDN/>
      <w:ind w:left="720" w:firstLine="1"/>
      <w:jc w:val="both"/>
    </w:pPr>
    <w:rPr>
      <w:rFonts w:eastAsia="Times New Roman" w:cs="Times New Roman"/>
      <w:sz w:val="24"/>
      <w:szCs w:val="20"/>
      <w:lang w:val="es-ES_tradnl" w:eastAsia="es-PE"/>
    </w:rPr>
  </w:style>
  <w:style w:type="paragraph" w:customStyle="1" w:styleId="CharCharCharCarCarCar">
    <w:name w:val="Char Char Char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toa">
    <w:name w:val="toa"/>
    <w:basedOn w:val="Normal"/>
    <w:rsid w:val="00C44A56"/>
    <w:pPr>
      <w:tabs>
        <w:tab w:val="left" w:pos="9000"/>
        <w:tab w:val="right" w:pos="9360"/>
      </w:tabs>
      <w:suppressAutoHyphens/>
      <w:autoSpaceDE/>
      <w:autoSpaceDN/>
    </w:pPr>
    <w:rPr>
      <w:rFonts w:ascii="Courier New" w:eastAsia="Batang" w:hAnsi="Courier New" w:cs="Courier New"/>
      <w:sz w:val="20"/>
      <w:szCs w:val="20"/>
      <w:lang w:val="en-US" w:eastAsia="es-PE"/>
    </w:rPr>
  </w:style>
  <w:style w:type="paragraph" w:customStyle="1" w:styleId="CarCar1CarCarCarCarCarCarCarCarCarCarCarCar">
    <w:name w:val="Car Car1 Car Car Car Car Car Car Car Car Car Car Car Car"/>
    <w:basedOn w:val="Normal"/>
    <w:rsid w:val="00C44A56"/>
    <w:pPr>
      <w:widowControl/>
      <w:autoSpaceDE/>
      <w:autoSpaceDN/>
      <w:spacing w:after="160" w:line="240" w:lineRule="exact"/>
    </w:pPr>
    <w:rPr>
      <w:rFonts w:ascii="Verdana" w:eastAsia="Times New Roman" w:hAnsi="Verdana" w:cs="Times New Roman"/>
      <w:sz w:val="20"/>
      <w:szCs w:val="20"/>
      <w:lang w:val="en-US"/>
    </w:rPr>
  </w:style>
  <w:style w:type="paragraph" w:customStyle="1" w:styleId="Car2CarCarCarCarCarCarCarCarCarCarCarCar">
    <w:name w:val="Car2 Car Car Car Car Car Car Car Car Car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character" w:customStyle="1" w:styleId="BodyTextCharChar3">
    <w:name w:val="Body Text Char Char3"/>
    <w:semiHidden/>
    <w:rsid w:val="00C44A56"/>
    <w:rPr>
      <w:rFonts w:ascii="Arial" w:eastAsia="Times" w:hAnsi="Arial"/>
      <w:noProof w:val="0"/>
      <w:sz w:val="21"/>
      <w:szCs w:val="21"/>
      <w:lang w:val="en-US" w:eastAsia="en-US" w:bidi="ar-SA"/>
    </w:rPr>
  </w:style>
  <w:style w:type="paragraph" w:customStyle="1" w:styleId="GBodyTextChar">
    <w:name w:val="G Body Text Char"/>
    <w:basedOn w:val="Normal"/>
    <w:link w:val="GBodyTextCharChar"/>
    <w:autoRedefine/>
    <w:semiHidden/>
    <w:rsid w:val="00C44A56"/>
    <w:pPr>
      <w:widowControl/>
      <w:autoSpaceDE/>
      <w:autoSpaceDN/>
      <w:spacing w:before="240" w:after="60"/>
      <w:ind w:left="1440"/>
    </w:pPr>
    <w:rPr>
      <w:rFonts w:eastAsia="MS Mincho" w:cs="Times New Roman"/>
      <w:sz w:val="21"/>
      <w:szCs w:val="24"/>
      <w:lang w:val="en-US" w:eastAsia="ja-JP"/>
    </w:rPr>
  </w:style>
  <w:style w:type="character" w:customStyle="1" w:styleId="GBodyTextCharChar">
    <w:name w:val="G Body Text Char Char"/>
    <w:link w:val="GBodyTextChar"/>
    <w:semiHidden/>
    <w:rsid w:val="00C44A56"/>
    <w:rPr>
      <w:rFonts w:ascii="Arial" w:eastAsia="MS Mincho" w:hAnsi="Arial" w:cs="Times New Roman"/>
      <w:sz w:val="21"/>
      <w:szCs w:val="24"/>
      <w:lang w:eastAsia="ja-JP"/>
    </w:rPr>
  </w:style>
  <w:style w:type="paragraph" w:customStyle="1" w:styleId="A1CorporateAddress">
    <w:name w:val="A1 Corporate Address"/>
    <w:basedOn w:val="Normal"/>
    <w:semiHidden/>
    <w:rsid w:val="00C44A56"/>
    <w:pPr>
      <w:widowControl/>
      <w:adjustRightInd w:val="0"/>
      <w:spacing w:before="240" w:after="60"/>
    </w:pPr>
    <w:rPr>
      <w:rFonts w:ascii="Times New Roman" w:eastAsia="Times New Roman" w:hAnsi="Times New Roman" w:cs="Times New Roman"/>
      <w:i/>
      <w:iCs/>
      <w:sz w:val="18"/>
      <w:szCs w:val="16"/>
      <w:lang w:val="en-US" w:eastAsia="en-GB"/>
    </w:rPr>
  </w:style>
  <w:style w:type="paragraph" w:customStyle="1" w:styleId="A2CoverLetterText">
    <w:name w:val="A2 Cover Letter Text"/>
    <w:basedOn w:val="Normal"/>
    <w:semiHidden/>
    <w:rsid w:val="00C44A56"/>
    <w:pPr>
      <w:widowControl/>
      <w:autoSpaceDE/>
      <w:autoSpaceDN/>
      <w:spacing w:before="60" w:after="60"/>
    </w:pPr>
    <w:rPr>
      <w:rFonts w:eastAsia="Times New Roman" w:cs="Times New Roman"/>
      <w:sz w:val="21"/>
      <w:szCs w:val="21"/>
      <w:lang w:val="en-US" w:eastAsia="en-GB"/>
    </w:rPr>
  </w:style>
  <w:style w:type="paragraph" w:customStyle="1" w:styleId="A3CoverLetterBullet">
    <w:name w:val="A3 Cover Letter Bullet"/>
    <w:basedOn w:val="Normal"/>
    <w:semiHidden/>
    <w:rsid w:val="00C44A56"/>
    <w:pPr>
      <w:widowControl/>
      <w:numPr>
        <w:numId w:val="17"/>
      </w:numPr>
      <w:tabs>
        <w:tab w:val="left" w:pos="288"/>
      </w:tabs>
      <w:autoSpaceDE/>
      <w:autoSpaceDN/>
      <w:spacing w:before="40" w:after="120"/>
    </w:pPr>
    <w:rPr>
      <w:rFonts w:eastAsia="Times New Roman" w:cs="Times New Roman"/>
      <w:sz w:val="21"/>
      <w:szCs w:val="20"/>
      <w:lang w:val="en-US"/>
    </w:rPr>
  </w:style>
  <w:style w:type="paragraph" w:customStyle="1" w:styleId="BCoverType1">
    <w:name w:val="B Cover Type 1"/>
    <w:basedOn w:val="Normal"/>
    <w:semiHidden/>
    <w:rsid w:val="00C44A56"/>
    <w:pPr>
      <w:widowControl/>
      <w:autoSpaceDE/>
      <w:autoSpaceDN/>
      <w:spacing w:before="240" w:after="60"/>
      <w:ind w:left="4320"/>
    </w:pPr>
    <w:rPr>
      <w:rFonts w:eastAsia="Times New Roman" w:cs="Times New Roman"/>
      <w:b/>
      <w:sz w:val="52"/>
      <w:szCs w:val="21"/>
      <w:lang w:val="en-US" w:eastAsia="en-GB"/>
    </w:rPr>
  </w:style>
  <w:style w:type="paragraph" w:customStyle="1" w:styleId="CCoverType2">
    <w:name w:val="C Cover Type 2"/>
    <w:basedOn w:val="Normal"/>
    <w:semiHidden/>
    <w:rsid w:val="00C44A56"/>
    <w:pPr>
      <w:widowControl/>
      <w:autoSpaceDE/>
      <w:autoSpaceDN/>
      <w:spacing w:before="120" w:after="120"/>
      <w:ind w:left="2160"/>
    </w:pPr>
    <w:rPr>
      <w:rFonts w:eastAsia="Times New Roman" w:cs="Times New Roman"/>
      <w:sz w:val="24"/>
      <w:szCs w:val="21"/>
      <w:lang w:val="en-US" w:eastAsia="en-GB"/>
    </w:rPr>
  </w:style>
  <w:style w:type="paragraph" w:customStyle="1" w:styleId="DHeading1">
    <w:name w:val="D Heading 1"/>
    <w:basedOn w:val="Normal"/>
    <w:next w:val="Textoindependiente"/>
    <w:semiHidden/>
    <w:rsid w:val="00C44A56"/>
    <w:pPr>
      <w:keepNext/>
      <w:pageBreakBefore/>
      <w:widowControl/>
      <w:pBdr>
        <w:bottom w:val="single" w:sz="4" w:space="1" w:color="6666FF"/>
      </w:pBdr>
      <w:tabs>
        <w:tab w:val="left" w:pos="720"/>
        <w:tab w:val="right" w:pos="9346"/>
      </w:tabs>
      <w:autoSpaceDE/>
      <w:autoSpaceDN/>
      <w:spacing w:before="360" w:after="240"/>
      <w:outlineLvl w:val="0"/>
    </w:pPr>
    <w:rPr>
      <w:rFonts w:ascii="Arial Black" w:eastAsia="Times New Roman" w:hAnsi="Arial Black" w:cs="Times New Roman"/>
      <w:color w:val="6666FF"/>
      <w:sz w:val="32"/>
      <w:szCs w:val="21"/>
      <w:lang w:val="en-US" w:eastAsia="en-GB"/>
    </w:rPr>
  </w:style>
  <w:style w:type="character" w:customStyle="1" w:styleId="BodyText2Char">
    <w:name w:val="Body Text 2 Char"/>
    <w:rsid w:val="00C44A56"/>
    <w:rPr>
      <w:rFonts w:ascii="Arial Bold" w:eastAsia="Times" w:hAnsi="Arial Bold" w:cs="Arial"/>
      <w:b/>
      <w:i/>
      <w:iCs/>
      <w:noProof w:val="0"/>
      <w:color w:val="0000FF"/>
      <w:sz w:val="21"/>
      <w:szCs w:val="21"/>
      <w:lang w:val="en-US" w:eastAsia="en-US" w:bidi="ar-SA"/>
    </w:rPr>
  </w:style>
  <w:style w:type="character" w:customStyle="1" w:styleId="DHeading1Char">
    <w:name w:val="D Heading 1 Char"/>
    <w:semiHidden/>
    <w:rsid w:val="00C44A56"/>
    <w:rPr>
      <w:rFonts w:ascii="Arial Black" w:eastAsia="MS Mincho" w:hAnsi="Arial Black"/>
      <w:noProof w:val="0"/>
      <w:color w:val="6666FF"/>
      <w:sz w:val="32"/>
      <w:szCs w:val="24"/>
      <w:lang w:val="en-US" w:eastAsia="ja-JP" w:bidi="ar-SA"/>
    </w:rPr>
  </w:style>
  <w:style w:type="paragraph" w:customStyle="1" w:styleId="MListingNumbered">
    <w:name w:val="M Listing: Numbered"/>
    <w:basedOn w:val="Normal"/>
    <w:semiHidden/>
    <w:rsid w:val="00C44A56"/>
    <w:pPr>
      <w:widowControl/>
      <w:tabs>
        <w:tab w:val="num" w:pos="1800"/>
      </w:tabs>
      <w:autoSpaceDE/>
      <w:autoSpaceDN/>
      <w:spacing w:before="240" w:after="60"/>
      <w:ind w:left="1728" w:hanging="288"/>
    </w:pPr>
    <w:rPr>
      <w:rFonts w:eastAsia="Times" w:cs="Times New Roman"/>
      <w:b/>
      <w:iCs/>
      <w:color w:val="6666FF"/>
      <w:sz w:val="21"/>
      <w:szCs w:val="21"/>
      <w:lang w:val="en-US"/>
    </w:rPr>
  </w:style>
  <w:style w:type="paragraph" w:customStyle="1" w:styleId="EHeading2">
    <w:name w:val="E Heading 2"/>
    <w:basedOn w:val="Normal"/>
    <w:next w:val="Normal"/>
    <w:autoRedefine/>
    <w:semiHidden/>
    <w:rsid w:val="00C44A56"/>
    <w:pPr>
      <w:keepNext/>
      <w:keepLines/>
      <w:widowControl/>
      <w:suppressAutoHyphens/>
      <w:autoSpaceDE/>
      <w:autoSpaceDN/>
      <w:spacing w:before="240" w:after="120"/>
      <w:ind w:left="720"/>
      <w:outlineLvl w:val="1"/>
    </w:pPr>
    <w:rPr>
      <w:rFonts w:eastAsia="Times New Roman" w:cs="Times New Roman"/>
      <w:b/>
      <w:bCs/>
      <w:i/>
      <w:color w:val="6666FF"/>
      <w:sz w:val="28"/>
      <w:szCs w:val="21"/>
      <w:lang w:val="en-US" w:eastAsia="en-GB"/>
    </w:rPr>
  </w:style>
  <w:style w:type="character" w:customStyle="1" w:styleId="EHeading2Char">
    <w:name w:val="E Heading 2 Char"/>
    <w:semiHidden/>
    <w:rsid w:val="00C44A56"/>
    <w:rPr>
      <w:rFonts w:ascii="Arial" w:eastAsia="MS Mincho" w:hAnsi="Arial"/>
      <w:b/>
      <w:bCs/>
      <w:i/>
      <w:noProof w:val="0"/>
      <w:color w:val="6666FF"/>
      <w:sz w:val="28"/>
      <w:szCs w:val="24"/>
      <w:lang w:val="en-US" w:eastAsia="ja-JP" w:bidi="ar-SA"/>
    </w:rPr>
  </w:style>
  <w:style w:type="paragraph" w:customStyle="1" w:styleId="FHeading3Char">
    <w:name w:val="F Heading 3 Char"/>
    <w:basedOn w:val="Normal"/>
    <w:next w:val="Textoindependiente"/>
    <w:semiHidden/>
    <w:rsid w:val="00C44A56"/>
    <w:pPr>
      <w:keepNext/>
      <w:keepLines/>
      <w:widowControl/>
      <w:autoSpaceDE/>
      <w:autoSpaceDN/>
      <w:spacing w:before="240" w:after="60"/>
      <w:ind w:left="1440"/>
    </w:pPr>
    <w:rPr>
      <w:rFonts w:eastAsia="Times New Roman" w:cs="Times New Roman"/>
      <w:b/>
      <w:sz w:val="21"/>
      <w:szCs w:val="21"/>
      <w:lang w:val="en-US" w:eastAsia="en-GB"/>
    </w:rPr>
  </w:style>
  <w:style w:type="character" w:customStyle="1" w:styleId="HeaderChar">
    <w:name w:val="Header Char"/>
    <w:semiHidden/>
    <w:rsid w:val="00C44A56"/>
    <w:rPr>
      <w:rFonts w:ascii="Arial" w:eastAsia="MS Mincho" w:hAnsi="Arial"/>
      <w:b/>
      <w:noProof w:val="0"/>
      <w:color w:val="FFFFFF"/>
      <w:sz w:val="22"/>
      <w:szCs w:val="24"/>
      <w:lang w:val="en-US" w:eastAsia="ja-JP" w:bidi="ar-SA"/>
    </w:rPr>
  </w:style>
  <w:style w:type="character" w:customStyle="1" w:styleId="FHeading3CharChar">
    <w:name w:val="F Heading 3 Char Char"/>
    <w:semiHidden/>
    <w:rsid w:val="00C44A56"/>
    <w:rPr>
      <w:rFonts w:ascii="Arial" w:eastAsia="MS Mincho" w:hAnsi="Arial"/>
      <w:b/>
      <w:noProof w:val="0"/>
      <w:sz w:val="21"/>
      <w:szCs w:val="24"/>
      <w:lang w:val="en-US" w:eastAsia="ja-JP" w:bidi="ar-SA"/>
    </w:rPr>
  </w:style>
  <w:style w:type="paragraph" w:customStyle="1" w:styleId="GBodyText">
    <w:name w:val="G Body Text"/>
    <w:basedOn w:val="Normal"/>
    <w:autoRedefine/>
    <w:semiHidden/>
    <w:rsid w:val="00C44A56"/>
    <w:pPr>
      <w:widowControl/>
      <w:autoSpaceDE/>
      <w:autoSpaceDN/>
      <w:spacing w:before="240" w:after="60"/>
      <w:ind w:left="1440"/>
    </w:pPr>
    <w:rPr>
      <w:rFonts w:eastAsia="Times New Roman" w:cs="Times New Roman"/>
      <w:sz w:val="21"/>
      <w:szCs w:val="21"/>
      <w:lang w:val="en-US" w:eastAsia="en-GB"/>
    </w:rPr>
  </w:style>
  <w:style w:type="character" w:customStyle="1" w:styleId="GBodyTextChar1">
    <w:name w:val="G Body Text Char1"/>
    <w:semiHidden/>
    <w:rsid w:val="00C44A56"/>
    <w:rPr>
      <w:rFonts w:ascii="Arial" w:eastAsia="MS Mincho" w:hAnsi="Arial"/>
      <w:sz w:val="21"/>
      <w:szCs w:val="24"/>
      <w:lang w:val="en-US" w:eastAsia="ja-JP" w:bidi="ar-SA"/>
    </w:rPr>
  </w:style>
  <w:style w:type="paragraph" w:customStyle="1" w:styleId="HCallout">
    <w:name w:val="H Callout"/>
    <w:basedOn w:val="Normal"/>
    <w:next w:val="GBodyText"/>
    <w:semiHidden/>
    <w:rsid w:val="00C44A56"/>
    <w:pPr>
      <w:widowControl/>
      <w:autoSpaceDE/>
      <w:autoSpaceDN/>
      <w:spacing w:before="240" w:after="60"/>
      <w:ind w:left="1440"/>
    </w:pPr>
    <w:rPr>
      <w:rFonts w:eastAsia="Times New Roman" w:cs="Times New Roman"/>
      <w:b/>
      <w:i/>
      <w:color w:val="6666FF"/>
      <w:sz w:val="21"/>
      <w:szCs w:val="21"/>
      <w:lang w:val="en-US" w:eastAsia="en-GB"/>
    </w:rPr>
  </w:style>
  <w:style w:type="character" w:customStyle="1" w:styleId="HCalloutChar">
    <w:name w:val="H Callout Char"/>
    <w:semiHidden/>
    <w:rsid w:val="00C44A56"/>
    <w:rPr>
      <w:rFonts w:ascii="Arial" w:eastAsia="MS Mincho" w:hAnsi="Arial"/>
      <w:b/>
      <w:i/>
      <w:noProof w:val="0"/>
      <w:color w:val="6666FF"/>
      <w:sz w:val="21"/>
      <w:szCs w:val="24"/>
      <w:lang w:val="en-US" w:eastAsia="ja-JP" w:bidi="ar-SA"/>
    </w:rPr>
  </w:style>
  <w:style w:type="paragraph" w:customStyle="1" w:styleId="IBullet1">
    <w:name w:val="I Bullet 1"/>
    <w:basedOn w:val="Normal"/>
    <w:next w:val="GBodyText"/>
    <w:semiHidden/>
    <w:rsid w:val="00C44A56"/>
    <w:pPr>
      <w:widowControl/>
      <w:numPr>
        <w:numId w:val="18"/>
      </w:numPr>
      <w:autoSpaceDE/>
      <w:autoSpaceDN/>
      <w:spacing w:before="240" w:after="60"/>
    </w:pPr>
    <w:rPr>
      <w:rFonts w:eastAsia="Times New Roman" w:cs="Times New Roman"/>
      <w:sz w:val="21"/>
      <w:szCs w:val="21"/>
      <w:u w:color="FFFFFF"/>
      <w:lang w:val="en-US" w:eastAsia="en-GB"/>
    </w:rPr>
  </w:style>
  <w:style w:type="character" w:customStyle="1" w:styleId="IBullet1Char">
    <w:name w:val="I Bullet 1 Char"/>
    <w:semiHidden/>
    <w:rsid w:val="00C44A56"/>
    <w:rPr>
      <w:rFonts w:ascii="Arial" w:eastAsia="MS Mincho" w:hAnsi="Arial"/>
      <w:noProof w:val="0"/>
      <w:sz w:val="21"/>
      <w:szCs w:val="24"/>
      <w:u w:color="FFFFFF"/>
      <w:lang w:val="en-US" w:eastAsia="ja-JP" w:bidi="ar-SA"/>
    </w:rPr>
  </w:style>
  <w:style w:type="paragraph" w:customStyle="1" w:styleId="JBullet2">
    <w:name w:val="J Bullet 2"/>
    <w:basedOn w:val="Normal"/>
    <w:next w:val="GBodyText"/>
    <w:semiHidden/>
    <w:rsid w:val="00C44A56"/>
    <w:pPr>
      <w:widowControl/>
      <w:numPr>
        <w:numId w:val="16"/>
      </w:numPr>
      <w:autoSpaceDE/>
      <w:autoSpaceDN/>
      <w:spacing w:after="120"/>
    </w:pPr>
    <w:rPr>
      <w:rFonts w:eastAsia="Times New Roman" w:cs="Times New Roman"/>
      <w:sz w:val="21"/>
      <w:szCs w:val="20"/>
      <w:lang w:val="en-US" w:eastAsia="en-GB"/>
    </w:rPr>
  </w:style>
  <w:style w:type="paragraph" w:customStyle="1" w:styleId="KCaption">
    <w:name w:val="K Caption"/>
    <w:basedOn w:val="Normal"/>
    <w:next w:val="GBodyText"/>
    <w:semiHidden/>
    <w:rsid w:val="00C44A56"/>
    <w:pPr>
      <w:widowControl/>
      <w:autoSpaceDE/>
      <w:autoSpaceDN/>
      <w:spacing w:before="240" w:after="60"/>
      <w:ind w:left="1440"/>
    </w:pPr>
    <w:rPr>
      <w:rFonts w:eastAsia="Times New Roman" w:cs="Times New Roman"/>
      <w:sz w:val="21"/>
      <w:szCs w:val="21"/>
      <w:lang w:val="en-US" w:eastAsia="en-GB"/>
    </w:rPr>
  </w:style>
  <w:style w:type="paragraph" w:customStyle="1" w:styleId="LChartTitle">
    <w:name w:val="L Chart Title"/>
    <w:basedOn w:val="Normal"/>
    <w:next w:val="GBodyText"/>
    <w:semiHidden/>
    <w:rsid w:val="00C44A56"/>
    <w:pPr>
      <w:widowControl/>
      <w:autoSpaceDE/>
      <w:autoSpaceDN/>
      <w:spacing w:before="240" w:after="60"/>
      <w:ind w:left="1440"/>
    </w:pPr>
    <w:rPr>
      <w:rFonts w:eastAsia="Times New Roman" w:cs="Times New Roman"/>
      <w:b/>
      <w:sz w:val="21"/>
      <w:szCs w:val="21"/>
      <w:lang w:val="en-US" w:eastAsia="en-GB"/>
    </w:rPr>
  </w:style>
  <w:style w:type="paragraph" w:customStyle="1" w:styleId="NNote">
    <w:name w:val="N Note"/>
    <w:basedOn w:val="Normal"/>
    <w:semiHidden/>
    <w:rsid w:val="00C44A56"/>
    <w:pPr>
      <w:widowControl/>
      <w:autoSpaceDE/>
      <w:autoSpaceDN/>
      <w:spacing w:before="240" w:after="120"/>
      <w:ind w:left="1440"/>
    </w:pPr>
    <w:rPr>
      <w:rFonts w:eastAsia="Times New Roman" w:cs="Times New Roman"/>
      <w:i/>
      <w:iCs/>
      <w:sz w:val="21"/>
      <w:szCs w:val="21"/>
      <w:lang w:val="en-US" w:eastAsia="en-GB"/>
    </w:rPr>
  </w:style>
  <w:style w:type="paragraph" w:customStyle="1" w:styleId="OSectionTitleFooter">
    <w:name w:val="O Section Title Footer"/>
    <w:basedOn w:val="Normal"/>
    <w:semiHidden/>
    <w:rsid w:val="00C44A56"/>
    <w:pPr>
      <w:widowControl/>
      <w:autoSpaceDE/>
      <w:autoSpaceDN/>
      <w:spacing w:before="40" w:after="120"/>
    </w:pPr>
    <w:rPr>
      <w:rFonts w:eastAsia="Times New Roman"/>
      <w:b/>
      <w:i/>
      <w:color w:val="6666FF"/>
      <w:sz w:val="21"/>
      <w:szCs w:val="21"/>
      <w:lang w:val="en-US" w:eastAsia="en-GB"/>
    </w:rPr>
  </w:style>
  <w:style w:type="paragraph" w:customStyle="1" w:styleId="PTableHeading1">
    <w:name w:val="P Table Heading 1"/>
    <w:basedOn w:val="Normal"/>
    <w:semiHidden/>
    <w:rsid w:val="00C44A56"/>
    <w:pPr>
      <w:widowControl/>
      <w:autoSpaceDE/>
      <w:autoSpaceDN/>
      <w:spacing w:before="120" w:after="60"/>
      <w:ind w:left="43" w:right="43"/>
    </w:pPr>
    <w:rPr>
      <w:rFonts w:eastAsia="Times" w:cs="Times New Roman"/>
      <w:b/>
      <w:bCs/>
      <w:sz w:val="21"/>
      <w:szCs w:val="21"/>
      <w:lang w:val="en-US" w:eastAsia="en-GB"/>
    </w:rPr>
  </w:style>
  <w:style w:type="paragraph" w:customStyle="1" w:styleId="QTableHeading2">
    <w:name w:val="Q Table Heading 2"/>
    <w:basedOn w:val="Normal"/>
    <w:next w:val="PTableHeading1"/>
    <w:semiHidden/>
    <w:rsid w:val="00C44A56"/>
    <w:pPr>
      <w:widowControl/>
      <w:autoSpaceDE/>
      <w:autoSpaceDN/>
      <w:spacing w:before="60" w:after="60"/>
      <w:ind w:left="144"/>
    </w:pPr>
    <w:rPr>
      <w:rFonts w:eastAsia="Times New Roman" w:cs="Times New Roman"/>
      <w:i/>
      <w:sz w:val="21"/>
      <w:szCs w:val="21"/>
      <w:lang w:val="en-US" w:eastAsia="en-GB"/>
    </w:rPr>
  </w:style>
  <w:style w:type="paragraph" w:customStyle="1" w:styleId="RTableText">
    <w:name w:val="R Table Text"/>
    <w:basedOn w:val="Normal"/>
    <w:semiHidden/>
    <w:rsid w:val="00C44A56"/>
    <w:pPr>
      <w:widowControl/>
      <w:autoSpaceDE/>
      <w:autoSpaceDN/>
      <w:spacing w:before="80" w:after="40"/>
      <w:ind w:left="43" w:right="43"/>
    </w:pPr>
    <w:rPr>
      <w:rFonts w:eastAsia="Times New Roman" w:cs="Times New Roman"/>
      <w:sz w:val="21"/>
      <w:szCs w:val="21"/>
      <w:lang w:val="en-US"/>
    </w:rPr>
  </w:style>
  <w:style w:type="paragraph" w:customStyle="1" w:styleId="STableBullet">
    <w:name w:val="S Table Bullet"/>
    <w:basedOn w:val="Normal"/>
    <w:next w:val="GBodyText"/>
    <w:semiHidden/>
    <w:rsid w:val="00C44A56"/>
    <w:pPr>
      <w:widowControl/>
      <w:tabs>
        <w:tab w:val="num" w:pos="288"/>
      </w:tabs>
      <w:autoSpaceDE/>
      <w:autoSpaceDN/>
      <w:spacing w:before="120" w:after="60"/>
      <w:ind w:left="331" w:right="43" w:hanging="288"/>
    </w:pPr>
    <w:rPr>
      <w:rFonts w:eastAsia="Times New Roman" w:cs="Times New Roman"/>
      <w:sz w:val="21"/>
      <w:szCs w:val="21"/>
      <w:lang w:val="en-US" w:eastAsia="en-GB"/>
    </w:rPr>
  </w:style>
  <w:style w:type="paragraph" w:customStyle="1" w:styleId="CoverType2">
    <w:name w:val="Cover Type 2"/>
    <w:basedOn w:val="Normal"/>
    <w:semiHidden/>
    <w:rsid w:val="00C44A56"/>
    <w:pPr>
      <w:widowControl/>
      <w:autoSpaceDE/>
      <w:autoSpaceDN/>
      <w:spacing w:before="120" w:after="120"/>
      <w:ind w:left="2160"/>
    </w:pPr>
    <w:rPr>
      <w:rFonts w:eastAsia="Times New Roman" w:cs="Times New Roman"/>
      <w:sz w:val="24"/>
      <w:szCs w:val="20"/>
      <w:lang w:val="en-US" w:eastAsia="en-GB"/>
    </w:rPr>
  </w:style>
  <w:style w:type="paragraph" w:customStyle="1" w:styleId="CoverType1">
    <w:name w:val="Cover Type 1"/>
    <w:basedOn w:val="Normal"/>
    <w:semiHidden/>
    <w:rsid w:val="00C44A56"/>
    <w:pPr>
      <w:widowControl/>
      <w:autoSpaceDE/>
      <w:autoSpaceDN/>
      <w:spacing w:before="240" w:after="60"/>
      <w:ind w:left="720"/>
    </w:pPr>
    <w:rPr>
      <w:rFonts w:ascii="Arial Bold" w:eastAsia="Times New Roman" w:hAnsi="Arial Bold" w:cs="Times New Roman"/>
      <w:b/>
      <w:color w:val="FFFFFF"/>
      <w:sz w:val="52"/>
      <w:szCs w:val="21"/>
      <w:lang w:val="en-US" w:eastAsia="en-GB"/>
    </w:rPr>
  </w:style>
  <w:style w:type="paragraph" w:customStyle="1" w:styleId="TLegalChar">
    <w:name w:val="T Legal Char"/>
    <w:basedOn w:val="Normal"/>
    <w:semiHidden/>
    <w:rsid w:val="00C44A56"/>
    <w:pPr>
      <w:widowControl/>
      <w:autoSpaceDE/>
      <w:autoSpaceDN/>
      <w:spacing w:before="120" w:after="60"/>
      <w:ind w:left="1440"/>
    </w:pPr>
    <w:rPr>
      <w:rFonts w:eastAsia="Times" w:cs="Times New Roman"/>
      <w:sz w:val="16"/>
      <w:szCs w:val="16"/>
      <w:lang w:val="en-US"/>
    </w:rPr>
  </w:style>
  <w:style w:type="character" w:customStyle="1" w:styleId="TLegalCharChar">
    <w:name w:val="T Legal Char Char"/>
    <w:semiHidden/>
    <w:rsid w:val="00C44A56"/>
    <w:rPr>
      <w:rFonts w:ascii="Arial" w:eastAsia="Times" w:hAnsi="Arial"/>
      <w:noProof w:val="0"/>
      <w:sz w:val="16"/>
      <w:szCs w:val="16"/>
      <w:lang w:val="en-US" w:eastAsia="en-US" w:bidi="ar-SA"/>
    </w:rPr>
  </w:style>
  <w:style w:type="paragraph" w:customStyle="1" w:styleId="UHeaderTitle">
    <w:name w:val="U Header Title"/>
    <w:basedOn w:val="Normal"/>
    <w:semiHidden/>
    <w:rsid w:val="00C44A56"/>
    <w:pPr>
      <w:widowControl/>
      <w:tabs>
        <w:tab w:val="left" w:pos="72"/>
        <w:tab w:val="center" w:pos="4320"/>
        <w:tab w:val="right" w:pos="8640"/>
      </w:tabs>
      <w:autoSpaceDE/>
      <w:autoSpaceDN/>
      <w:spacing w:before="60" w:after="60"/>
    </w:pPr>
    <w:rPr>
      <w:rFonts w:eastAsia="Times New Roman" w:cs="Times New Roman"/>
      <w:b/>
      <w:color w:val="FFFFFF"/>
      <w:szCs w:val="21"/>
      <w:lang w:val="en-US" w:eastAsia="en-GB"/>
    </w:rPr>
  </w:style>
  <w:style w:type="paragraph" w:customStyle="1" w:styleId="VFootertext">
    <w:name w:val="V Footer text"/>
    <w:basedOn w:val="Normal"/>
    <w:semiHidden/>
    <w:rsid w:val="00C44A56"/>
    <w:pPr>
      <w:widowControl/>
      <w:autoSpaceDE/>
      <w:autoSpaceDN/>
      <w:spacing w:before="240" w:after="60"/>
    </w:pPr>
    <w:rPr>
      <w:rFonts w:eastAsia="Times New Roman"/>
      <w:sz w:val="16"/>
      <w:szCs w:val="16"/>
      <w:lang w:val="en-US" w:eastAsia="en-GB"/>
    </w:rPr>
  </w:style>
  <w:style w:type="paragraph" w:customStyle="1" w:styleId="StyleListNumberLeft0Firstline0Before12pt">
    <w:name w:val="Style List Number + Left:  0&quot; First line:  0&quot; Before:  12 pt"/>
    <w:basedOn w:val="Listaconnmeros"/>
    <w:rsid w:val="00C44A56"/>
    <w:pPr>
      <w:ind w:left="0" w:firstLine="0"/>
    </w:pPr>
    <w:rPr>
      <w:bCs/>
      <w:szCs w:val="20"/>
    </w:rPr>
  </w:style>
  <w:style w:type="paragraph" w:customStyle="1" w:styleId="StyleNoteHeadingItalic">
    <w:name w:val="Style Note Heading + Italic"/>
    <w:basedOn w:val="Encabezadodenota"/>
    <w:rsid w:val="00C44A56"/>
    <w:pPr>
      <w:spacing w:before="240" w:after="60" w:line="240" w:lineRule="auto"/>
    </w:pPr>
    <w:rPr>
      <w:rFonts w:ascii="Arial" w:eastAsia="Times New Roman" w:hAnsi="Arial"/>
      <w:iCs/>
      <w:color w:val="auto"/>
      <w:sz w:val="21"/>
      <w:szCs w:val="21"/>
      <w:lang w:val="en-US" w:eastAsia="en-GB"/>
    </w:rPr>
  </w:style>
  <w:style w:type="character" w:customStyle="1" w:styleId="BodyTextCharChar">
    <w:name w:val="Body Text Char Char"/>
    <w:semiHidden/>
    <w:rsid w:val="00C44A56"/>
    <w:rPr>
      <w:rFonts w:ascii="Arial" w:eastAsia="Times" w:hAnsi="Arial"/>
      <w:noProof w:val="0"/>
      <w:sz w:val="21"/>
      <w:szCs w:val="21"/>
      <w:lang w:val="en-US" w:eastAsia="en-US" w:bidi="ar-SA"/>
    </w:rPr>
  </w:style>
  <w:style w:type="paragraph" w:customStyle="1" w:styleId="NormalWeb1">
    <w:name w:val="Normal (Web)1"/>
    <w:basedOn w:val="Normal"/>
    <w:rsid w:val="00C44A56"/>
    <w:pPr>
      <w:widowControl/>
      <w:autoSpaceDE/>
      <w:autoSpaceDN/>
      <w:spacing w:before="120" w:after="120" w:line="300" w:lineRule="atLeast"/>
    </w:pPr>
    <w:rPr>
      <w:rFonts w:ascii="Verdana" w:eastAsia="Batang" w:hAnsi="Verdana" w:cs="Times New Roman"/>
      <w:color w:val="000000"/>
      <w:sz w:val="20"/>
      <w:szCs w:val="20"/>
      <w:lang w:val="en-US" w:eastAsia="ja-JP"/>
    </w:rPr>
  </w:style>
  <w:style w:type="numbering" w:styleId="111111">
    <w:name w:val="Outline List 2"/>
    <w:basedOn w:val="Sinlista"/>
    <w:rsid w:val="00C44A56"/>
    <w:pPr>
      <w:numPr>
        <w:numId w:val="20"/>
      </w:numPr>
    </w:pPr>
  </w:style>
  <w:style w:type="paragraph" w:styleId="Textoindependienteprimerasangra">
    <w:name w:val="Body Text First Indent"/>
    <w:basedOn w:val="Textoindependiente"/>
    <w:link w:val="TextoindependienteprimerasangraCar"/>
    <w:rsid w:val="00C44A56"/>
    <w:pPr>
      <w:widowControl/>
      <w:autoSpaceDE/>
      <w:autoSpaceDN/>
      <w:spacing w:before="240" w:after="120"/>
      <w:ind w:firstLine="210"/>
    </w:pPr>
    <w:rPr>
      <w:rFonts w:eastAsia="Times New Roman" w:cs="Times New Roman"/>
      <w:sz w:val="21"/>
      <w:szCs w:val="21"/>
      <w:lang w:val="en-US" w:eastAsia="en-GB"/>
    </w:rPr>
  </w:style>
  <w:style w:type="character" w:customStyle="1" w:styleId="TextoindependienteprimerasangraCar">
    <w:name w:val="Texto independiente primera sangría Car"/>
    <w:basedOn w:val="TextoindependienteCar"/>
    <w:link w:val="Textoindependienteprimerasangra"/>
    <w:rsid w:val="00C44A56"/>
    <w:rPr>
      <w:rFonts w:ascii="Arial" w:eastAsia="Times New Roman" w:hAnsi="Arial" w:cs="Times New Roman"/>
      <w:sz w:val="21"/>
      <w:szCs w:val="21"/>
      <w:lang w:eastAsia="en-GB"/>
    </w:rPr>
  </w:style>
  <w:style w:type="character" w:customStyle="1" w:styleId="TextoindependienteCar1">
    <w:name w:val="Texto independiente Car1"/>
    <w:aliases w:val="bt Car1,body text Car1,body tesx Car1,contents Car1,bt1 Car1,body text1 Car1,body tesx1 Car1,bt2 Car1,body text2 Car1,body tesx2 Car1,bt3 Car1,body text3 Car1,body tesx3 Car1,bt4 Car1,body text4 Car1,body tesx4 Car1,bt5 Car1"/>
    <w:rsid w:val="00C44A56"/>
    <w:rPr>
      <w:rFonts w:ascii="Arial" w:eastAsia="Times New Roman" w:hAnsi="Arial" w:cs="Arial"/>
      <w:bCs/>
      <w:sz w:val="22"/>
      <w:szCs w:val="24"/>
      <w:lang w:val="es-ES" w:eastAsia="es-ES"/>
    </w:rPr>
  </w:style>
  <w:style w:type="character" w:customStyle="1" w:styleId="SangradetextonormalCar1">
    <w:name w:val="Sangría de texto normal Car1"/>
    <w:aliases w:val="Sangría de t. independiente Car1"/>
    <w:rsid w:val="00C44A56"/>
    <w:rPr>
      <w:rFonts w:eastAsia="Times New Roman"/>
      <w:sz w:val="24"/>
      <w:szCs w:val="24"/>
      <w:lang w:val="es-ES" w:eastAsia="es-ES"/>
    </w:rPr>
  </w:style>
  <w:style w:type="paragraph" w:styleId="Firmadecorreoelectrnico">
    <w:name w:val="E-mail Signature"/>
    <w:basedOn w:val="Normal"/>
    <w:link w:val="FirmadecorreoelectrnicoCar"/>
    <w:rsid w:val="00C44A56"/>
    <w:pPr>
      <w:widowControl/>
      <w:autoSpaceDE/>
      <w:autoSpaceDN/>
      <w:spacing w:before="240" w:after="60"/>
    </w:pPr>
    <w:rPr>
      <w:rFonts w:eastAsia="Times New Roman" w:cs="Times New Roman"/>
      <w:sz w:val="21"/>
      <w:szCs w:val="21"/>
      <w:lang w:val="en-US" w:eastAsia="en-GB"/>
    </w:rPr>
  </w:style>
  <w:style w:type="character" w:customStyle="1" w:styleId="FirmadecorreoelectrnicoCar">
    <w:name w:val="Firma de correo electrónico Car"/>
    <w:basedOn w:val="Fuentedeprrafopredeter"/>
    <w:link w:val="Firmadecorreoelectrnico"/>
    <w:rsid w:val="00C44A56"/>
    <w:rPr>
      <w:rFonts w:ascii="Arial" w:eastAsia="Times New Roman" w:hAnsi="Arial" w:cs="Times New Roman"/>
      <w:sz w:val="21"/>
      <w:szCs w:val="21"/>
      <w:lang w:eastAsia="en-GB"/>
    </w:rPr>
  </w:style>
  <w:style w:type="paragraph" w:styleId="Direccinsobre">
    <w:name w:val="envelope address"/>
    <w:basedOn w:val="Normal"/>
    <w:rsid w:val="00C44A56"/>
    <w:pPr>
      <w:framePr w:w="7920" w:h="1980" w:hRule="exact" w:hSpace="180" w:wrap="auto" w:hAnchor="page" w:xAlign="center" w:yAlign="bottom"/>
      <w:widowControl/>
      <w:autoSpaceDE/>
      <w:autoSpaceDN/>
      <w:spacing w:before="240" w:after="60"/>
      <w:ind w:left="2880"/>
    </w:pPr>
    <w:rPr>
      <w:rFonts w:eastAsia="Times New Roman"/>
      <w:sz w:val="24"/>
      <w:szCs w:val="24"/>
      <w:lang w:val="en-US" w:eastAsia="en-GB"/>
    </w:rPr>
  </w:style>
  <w:style w:type="paragraph" w:styleId="Remitedesobre">
    <w:name w:val="envelope return"/>
    <w:basedOn w:val="Normal"/>
    <w:rsid w:val="00C44A56"/>
    <w:pPr>
      <w:widowControl/>
      <w:autoSpaceDE/>
      <w:autoSpaceDN/>
      <w:spacing w:before="240" w:after="60"/>
    </w:pPr>
    <w:rPr>
      <w:rFonts w:eastAsia="Times New Roman"/>
      <w:sz w:val="20"/>
      <w:szCs w:val="20"/>
      <w:lang w:val="en-US" w:eastAsia="en-GB"/>
    </w:rPr>
  </w:style>
  <w:style w:type="character" w:styleId="AcrnimoHTML">
    <w:name w:val="HTML Acronym"/>
    <w:rsid w:val="00C44A56"/>
  </w:style>
  <w:style w:type="paragraph" w:styleId="DireccinHTML">
    <w:name w:val="HTML Address"/>
    <w:basedOn w:val="Normal"/>
    <w:link w:val="DireccinHTMLCar"/>
    <w:rsid w:val="00C44A56"/>
    <w:pPr>
      <w:widowControl/>
      <w:autoSpaceDE/>
      <w:autoSpaceDN/>
      <w:spacing w:before="240" w:after="60"/>
    </w:pPr>
    <w:rPr>
      <w:rFonts w:eastAsia="Times New Roman" w:cs="Times New Roman"/>
      <w:i/>
      <w:iCs/>
      <w:sz w:val="21"/>
      <w:szCs w:val="21"/>
      <w:lang w:val="en-US" w:eastAsia="en-GB"/>
    </w:rPr>
  </w:style>
  <w:style w:type="character" w:customStyle="1" w:styleId="DireccinHTMLCar">
    <w:name w:val="Dirección HTML Car"/>
    <w:basedOn w:val="Fuentedeprrafopredeter"/>
    <w:link w:val="DireccinHTML"/>
    <w:rsid w:val="00C44A56"/>
    <w:rPr>
      <w:rFonts w:ascii="Arial" w:eastAsia="Times New Roman" w:hAnsi="Arial" w:cs="Times New Roman"/>
      <w:i/>
      <w:iCs/>
      <w:sz w:val="21"/>
      <w:szCs w:val="21"/>
      <w:lang w:eastAsia="en-GB"/>
    </w:rPr>
  </w:style>
  <w:style w:type="character" w:styleId="CitaHTML">
    <w:name w:val="HTML Cite"/>
    <w:rsid w:val="00C44A56"/>
    <w:rPr>
      <w:i/>
      <w:iCs/>
    </w:rPr>
  </w:style>
  <w:style w:type="character" w:styleId="CdigoHTML">
    <w:name w:val="HTML Code"/>
    <w:rsid w:val="00C44A56"/>
    <w:rPr>
      <w:rFonts w:ascii="Courier New" w:hAnsi="Courier New" w:cs="Courier New"/>
      <w:sz w:val="20"/>
      <w:szCs w:val="20"/>
    </w:rPr>
  </w:style>
  <w:style w:type="character" w:styleId="DefinicinHTML">
    <w:name w:val="HTML Definition"/>
    <w:rsid w:val="00C44A56"/>
    <w:rPr>
      <w:i/>
      <w:iCs/>
    </w:rPr>
  </w:style>
  <w:style w:type="character" w:styleId="TecladoHTML">
    <w:name w:val="HTML Keyboard"/>
    <w:rsid w:val="00C44A56"/>
    <w:rPr>
      <w:rFonts w:ascii="Courier New" w:hAnsi="Courier New" w:cs="Courier New"/>
      <w:sz w:val="20"/>
      <w:szCs w:val="20"/>
    </w:rPr>
  </w:style>
  <w:style w:type="character" w:styleId="EjemplodeHTML">
    <w:name w:val="HTML Sample"/>
    <w:rsid w:val="00C44A56"/>
    <w:rPr>
      <w:rFonts w:ascii="Courier New" w:hAnsi="Courier New" w:cs="Courier New"/>
    </w:rPr>
  </w:style>
  <w:style w:type="character" w:styleId="MquinadeescribirHTML">
    <w:name w:val="HTML Typewriter"/>
    <w:rsid w:val="00C44A56"/>
    <w:rPr>
      <w:rFonts w:ascii="Courier New" w:hAnsi="Courier New" w:cs="Courier New"/>
      <w:sz w:val="20"/>
      <w:szCs w:val="20"/>
    </w:rPr>
  </w:style>
  <w:style w:type="character" w:styleId="VariableHTML">
    <w:name w:val="HTML Variable"/>
    <w:rsid w:val="00C44A56"/>
    <w:rPr>
      <w:i/>
      <w:iCs/>
    </w:rPr>
  </w:style>
  <w:style w:type="character" w:styleId="Nmerodelnea">
    <w:name w:val="line number"/>
    <w:rsid w:val="00C44A56"/>
  </w:style>
  <w:style w:type="paragraph" w:styleId="Lista5">
    <w:name w:val="List 5"/>
    <w:basedOn w:val="Normal"/>
    <w:rsid w:val="00C44A56"/>
    <w:pPr>
      <w:widowControl/>
      <w:autoSpaceDE/>
      <w:autoSpaceDN/>
      <w:spacing w:before="240" w:after="60"/>
      <w:ind w:left="1415" w:hanging="283"/>
    </w:pPr>
    <w:rPr>
      <w:rFonts w:eastAsia="Times New Roman" w:cs="Times New Roman"/>
      <w:sz w:val="21"/>
      <w:szCs w:val="21"/>
      <w:lang w:val="en-US" w:eastAsia="en-GB"/>
    </w:rPr>
  </w:style>
  <w:style w:type="paragraph" w:styleId="Continuarlista">
    <w:name w:val="List Continue"/>
    <w:basedOn w:val="Normal"/>
    <w:rsid w:val="00C44A56"/>
    <w:pPr>
      <w:widowControl/>
      <w:autoSpaceDE/>
      <w:autoSpaceDN/>
      <w:spacing w:before="240" w:after="120"/>
      <w:ind w:left="283"/>
    </w:pPr>
    <w:rPr>
      <w:rFonts w:eastAsia="Times New Roman" w:cs="Times New Roman"/>
      <w:sz w:val="21"/>
      <w:szCs w:val="21"/>
      <w:lang w:val="en-US" w:eastAsia="en-GB"/>
    </w:rPr>
  </w:style>
  <w:style w:type="paragraph" w:styleId="Continuarlista4">
    <w:name w:val="List Continue 4"/>
    <w:basedOn w:val="Normal"/>
    <w:rsid w:val="00C44A56"/>
    <w:pPr>
      <w:widowControl/>
      <w:autoSpaceDE/>
      <w:autoSpaceDN/>
      <w:spacing w:before="240" w:after="120"/>
      <w:ind w:left="1132"/>
    </w:pPr>
    <w:rPr>
      <w:rFonts w:eastAsia="Times New Roman" w:cs="Times New Roman"/>
      <w:sz w:val="21"/>
      <w:szCs w:val="21"/>
      <w:lang w:val="en-US" w:eastAsia="en-GB"/>
    </w:rPr>
  </w:style>
  <w:style w:type="paragraph" w:styleId="Continuarlista5">
    <w:name w:val="List Continue 5"/>
    <w:basedOn w:val="Normal"/>
    <w:rsid w:val="00C44A56"/>
    <w:pPr>
      <w:widowControl/>
      <w:autoSpaceDE/>
      <w:autoSpaceDN/>
      <w:spacing w:before="240" w:after="120"/>
      <w:ind w:left="1415"/>
    </w:pPr>
    <w:rPr>
      <w:rFonts w:eastAsia="Times New Roman" w:cs="Times New Roman"/>
      <w:sz w:val="21"/>
      <w:szCs w:val="21"/>
      <w:lang w:val="en-US" w:eastAsia="en-GB"/>
    </w:rPr>
  </w:style>
  <w:style w:type="paragraph" w:styleId="Listaconnmeros4">
    <w:name w:val="List Number 4"/>
    <w:basedOn w:val="Normal"/>
    <w:rsid w:val="00C44A56"/>
    <w:pPr>
      <w:widowControl/>
      <w:numPr>
        <w:numId w:val="21"/>
      </w:numPr>
      <w:autoSpaceDE/>
      <w:autoSpaceDN/>
      <w:spacing w:before="240" w:after="60"/>
    </w:pPr>
    <w:rPr>
      <w:rFonts w:eastAsia="Times New Roman" w:cs="Times New Roman"/>
      <w:sz w:val="21"/>
      <w:szCs w:val="21"/>
      <w:lang w:val="en-US" w:eastAsia="en-GB"/>
    </w:rPr>
  </w:style>
  <w:style w:type="paragraph" w:styleId="Listaconnmeros5">
    <w:name w:val="List Number 5"/>
    <w:basedOn w:val="Normal"/>
    <w:rsid w:val="00C44A56"/>
    <w:pPr>
      <w:widowControl/>
      <w:numPr>
        <w:numId w:val="19"/>
      </w:numPr>
      <w:autoSpaceDE/>
      <w:autoSpaceDN/>
      <w:spacing w:before="240" w:after="60"/>
    </w:pPr>
    <w:rPr>
      <w:rFonts w:eastAsia="Times New Roman" w:cs="Times New Roman"/>
      <w:sz w:val="21"/>
      <w:szCs w:val="21"/>
      <w:lang w:val="en-US" w:eastAsia="en-GB"/>
    </w:rPr>
  </w:style>
  <w:style w:type="paragraph" w:styleId="Encabezadodemensaje">
    <w:name w:val="Message Header"/>
    <w:basedOn w:val="Normal"/>
    <w:link w:val="EncabezadodemensajeCar"/>
    <w:rsid w:val="00C44A56"/>
    <w:pPr>
      <w:widowControl/>
      <w:pBdr>
        <w:top w:val="single" w:sz="6" w:space="1" w:color="auto"/>
        <w:left w:val="single" w:sz="6" w:space="1" w:color="auto"/>
        <w:bottom w:val="single" w:sz="6" w:space="1" w:color="auto"/>
        <w:right w:val="single" w:sz="6" w:space="1" w:color="auto"/>
      </w:pBdr>
      <w:shd w:val="pct20" w:color="auto" w:fill="auto"/>
      <w:autoSpaceDE/>
      <w:autoSpaceDN/>
      <w:spacing w:before="240" w:after="60"/>
      <w:ind w:left="1134" w:hanging="1134"/>
    </w:pPr>
    <w:rPr>
      <w:rFonts w:eastAsia="Times New Roman"/>
      <w:sz w:val="24"/>
      <w:szCs w:val="24"/>
      <w:lang w:val="en-US" w:eastAsia="en-GB"/>
    </w:rPr>
  </w:style>
  <w:style w:type="character" w:customStyle="1" w:styleId="EncabezadodemensajeCar">
    <w:name w:val="Encabezado de mensaje Car"/>
    <w:basedOn w:val="Fuentedeprrafopredeter"/>
    <w:link w:val="Encabezadodemensaje"/>
    <w:rsid w:val="00C44A56"/>
    <w:rPr>
      <w:rFonts w:ascii="Arial" w:eastAsia="Times New Roman" w:hAnsi="Arial" w:cs="Arial"/>
      <w:sz w:val="24"/>
      <w:szCs w:val="24"/>
      <w:shd w:val="pct20" w:color="auto" w:fill="auto"/>
      <w:lang w:eastAsia="en-GB"/>
    </w:rPr>
  </w:style>
  <w:style w:type="paragraph" w:styleId="Sangranormal">
    <w:name w:val="Normal Indent"/>
    <w:basedOn w:val="Normal"/>
    <w:rsid w:val="00C44A56"/>
    <w:pPr>
      <w:widowControl/>
      <w:autoSpaceDE/>
      <w:autoSpaceDN/>
      <w:spacing w:before="240" w:after="60"/>
      <w:ind w:left="720"/>
    </w:pPr>
    <w:rPr>
      <w:rFonts w:eastAsia="Times New Roman" w:cs="Times New Roman"/>
      <w:sz w:val="21"/>
      <w:szCs w:val="21"/>
      <w:lang w:val="en-US" w:eastAsia="en-GB"/>
    </w:rPr>
  </w:style>
  <w:style w:type="table" w:styleId="Tablaconefectos3D1">
    <w:name w:val="Table 3D effects 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C44A56"/>
    <w:pPr>
      <w:widowControl/>
      <w:autoSpaceDE/>
      <w:autoSpaceDN/>
      <w:spacing w:before="240" w:after="60"/>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rsid w:val="00C44A56"/>
    <w:pPr>
      <w:widowControl/>
      <w:autoSpaceDE/>
      <w:autoSpaceDN/>
      <w:spacing w:before="240" w:after="60"/>
    </w:pPr>
    <w:rPr>
      <w:rFonts w:ascii="Times New Roman" w:eastAsia="Times New Roman" w:hAnsi="Times New Roman" w:cs="Times New Roman"/>
      <w:color w:val="FFFFFF"/>
      <w:sz w:val="20"/>
      <w:szCs w:val="20"/>
      <w:lang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0">
    <w:name w:val="Table Grid 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0">
    <w:name w:val="Table Grid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aconnmeros">
    <w:name w:val="List Number"/>
    <w:basedOn w:val="Normal"/>
    <w:rsid w:val="00C44A56"/>
    <w:pPr>
      <w:widowControl/>
      <w:numPr>
        <w:numId w:val="24"/>
      </w:numPr>
      <w:tabs>
        <w:tab w:val="clear" w:pos="360"/>
        <w:tab w:val="num" w:pos="720"/>
      </w:tabs>
      <w:autoSpaceDE/>
      <w:autoSpaceDN/>
      <w:spacing w:before="240" w:after="60"/>
      <w:ind w:left="720" w:hanging="720"/>
    </w:pPr>
    <w:rPr>
      <w:rFonts w:eastAsia="Times New Roman" w:cs="Times New Roman"/>
      <w:b/>
      <w:color w:val="6666FF"/>
      <w:sz w:val="21"/>
      <w:szCs w:val="21"/>
      <w:lang w:val="en-US" w:eastAsia="en-GB"/>
    </w:rPr>
  </w:style>
  <w:style w:type="paragraph" w:styleId="Listaconnmeros2">
    <w:name w:val="List Number 2"/>
    <w:basedOn w:val="Normal"/>
    <w:rsid w:val="00C44A56"/>
    <w:pPr>
      <w:widowControl/>
      <w:numPr>
        <w:numId w:val="22"/>
      </w:numPr>
      <w:autoSpaceDE/>
      <w:autoSpaceDN/>
      <w:spacing w:before="120" w:after="60"/>
    </w:pPr>
    <w:rPr>
      <w:rFonts w:eastAsia="Times New Roman" w:cs="Times New Roman"/>
      <w:sz w:val="21"/>
      <w:szCs w:val="21"/>
      <w:lang w:val="en-US" w:eastAsia="en-GB"/>
    </w:rPr>
  </w:style>
  <w:style w:type="paragraph" w:styleId="Listaconnmeros3">
    <w:name w:val="List Number 3"/>
    <w:basedOn w:val="Normal"/>
    <w:rsid w:val="00C44A56"/>
    <w:pPr>
      <w:widowControl/>
      <w:numPr>
        <w:numId w:val="23"/>
      </w:numPr>
      <w:autoSpaceDE/>
      <w:autoSpaceDN/>
      <w:spacing w:before="120" w:after="60"/>
    </w:pPr>
    <w:rPr>
      <w:rFonts w:eastAsia="Times New Roman" w:cs="Times New Roman"/>
      <w:sz w:val="21"/>
      <w:szCs w:val="21"/>
      <w:lang w:val="en-US" w:eastAsia="en-GB"/>
    </w:rPr>
  </w:style>
  <w:style w:type="paragraph" w:customStyle="1" w:styleId="ListIndent">
    <w:name w:val="List Indent"/>
    <w:basedOn w:val="Normal"/>
    <w:rsid w:val="00C44A56"/>
    <w:pPr>
      <w:widowControl/>
      <w:autoSpaceDE/>
      <w:autoSpaceDN/>
      <w:spacing w:before="120" w:after="60"/>
      <w:ind w:left="360"/>
    </w:pPr>
    <w:rPr>
      <w:rFonts w:eastAsia="Times New Roman" w:cs="Times New Roman"/>
      <w:sz w:val="21"/>
      <w:szCs w:val="21"/>
      <w:lang w:val="en-US" w:eastAsia="en-GB"/>
    </w:rPr>
  </w:style>
  <w:style w:type="paragraph" w:customStyle="1" w:styleId="ListIndent2">
    <w:name w:val="List Indent 2"/>
    <w:basedOn w:val="Normal"/>
    <w:rsid w:val="00C44A56"/>
    <w:pPr>
      <w:widowControl/>
      <w:autoSpaceDE/>
      <w:autoSpaceDN/>
      <w:spacing w:before="120" w:after="60"/>
      <w:ind w:left="720"/>
    </w:pPr>
    <w:rPr>
      <w:rFonts w:eastAsia="Times New Roman" w:cs="Times New Roman"/>
      <w:sz w:val="21"/>
      <w:szCs w:val="21"/>
      <w:lang w:val="en-US" w:eastAsia="en-GB"/>
    </w:rPr>
  </w:style>
  <w:style w:type="paragraph" w:customStyle="1" w:styleId="ListIndent3">
    <w:name w:val="List Indent 3"/>
    <w:basedOn w:val="Normal"/>
    <w:rsid w:val="00C44A56"/>
    <w:pPr>
      <w:widowControl/>
      <w:autoSpaceDE/>
      <w:autoSpaceDN/>
      <w:spacing w:before="120" w:after="60"/>
      <w:ind w:left="1080"/>
    </w:pPr>
    <w:rPr>
      <w:rFonts w:eastAsia="Times New Roman" w:cs="Times New Roman"/>
      <w:sz w:val="21"/>
      <w:szCs w:val="21"/>
      <w:lang w:val="en-US" w:eastAsia="en-GB"/>
    </w:rPr>
  </w:style>
  <w:style w:type="paragraph" w:customStyle="1" w:styleId="CoverLetterText">
    <w:name w:val="Cover Letter Text"/>
    <w:basedOn w:val="Normal"/>
    <w:rsid w:val="00C44A56"/>
    <w:pPr>
      <w:widowControl/>
      <w:autoSpaceDE/>
      <w:autoSpaceDN/>
      <w:spacing w:before="240" w:after="60"/>
      <w:ind w:left="-720"/>
    </w:pPr>
    <w:rPr>
      <w:rFonts w:eastAsia="Times New Roman" w:cs="Times New Roman"/>
      <w:sz w:val="21"/>
      <w:szCs w:val="21"/>
      <w:lang w:val="en-US" w:eastAsia="en-GB"/>
    </w:rPr>
  </w:style>
  <w:style w:type="paragraph" w:customStyle="1" w:styleId="CoverLetterBullet">
    <w:name w:val="Cover Letter Bullet"/>
    <w:basedOn w:val="Normal"/>
    <w:rsid w:val="00C44A56"/>
    <w:pPr>
      <w:widowControl/>
      <w:numPr>
        <w:numId w:val="25"/>
      </w:numPr>
      <w:autoSpaceDE/>
      <w:autoSpaceDN/>
      <w:spacing w:before="120" w:after="60"/>
    </w:pPr>
    <w:rPr>
      <w:rFonts w:eastAsia="Times New Roman" w:cs="Times New Roman"/>
      <w:sz w:val="21"/>
      <w:szCs w:val="21"/>
      <w:lang w:val="en-US" w:eastAsia="en-GB"/>
    </w:rPr>
  </w:style>
  <w:style w:type="paragraph" w:customStyle="1" w:styleId="HostData">
    <w:name w:val="Host Data"/>
    <w:basedOn w:val="Normal"/>
    <w:rsid w:val="00C44A56"/>
    <w:pPr>
      <w:widowControl/>
      <w:autoSpaceDE/>
      <w:autoSpaceDN/>
      <w:spacing w:before="240" w:after="60"/>
    </w:pPr>
    <w:rPr>
      <w:rFonts w:ascii="Courier New" w:eastAsia="Times New Roman" w:hAnsi="Courier New" w:cs="Times New Roman"/>
      <w:sz w:val="21"/>
      <w:szCs w:val="21"/>
      <w:lang w:val="en-US" w:eastAsia="en-GB"/>
    </w:rPr>
  </w:style>
  <w:style w:type="paragraph" w:customStyle="1" w:styleId="TableTitle">
    <w:name w:val="Table Title"/>
    <w:basedOn w:val="Normal"/>
    <w:rsid w:val="00C44A56"/>
    <w:pPr>
      <w:widowControl/>
      <w:autoSpaceDE/>
      <w:autoSpaceDN/>
      <w:spacing w:before="60" w:after="60"/>
    </w:pPr>
    <w:rPr>
      <w:rFonts w:eastAsia="Times New Roman" w:cs="Times New Roman"/>
      <w:b/>
      <w:sz w:val="19"/>
      <w:szCs w:val="19"/>
      <w:lang w:val="en-US" w:eastAsia="en-GB"/>
    </w:rPr>
  </w:style>
  <w:style w:type="paragraph" w:customStyle="1" w:styleId="LegalText">
    <w:name w:val="Legal Text"/>
    <w:basedOn w:val="Normal"/>
    <w:rsid w:val="00C44A56"/>
    <w:pPr>
      <w:widowControl/>
      <w:autoSpaceDE/>
      <w:autoSpaceDN/>
      <w:spacing w:before="180" w:after="60"/>
    </w:pPr>
    <w:rPr>
      <w:rFonts w:eastAsia="Times New Roman" w:cs="Times New Roman"/>
      <w:sz w:val="19"/>
      <w:szCs w:val="19"/>
      <w:lang w:val="en-US" w:eastAsia="en-GB"/>
    </w:rPr>
  </w:style>
  <w:style w:type="paragraph" w:customStyle="1" w:styleId="LegalTextBullet">
    <w:name w:val="Legal Text Bullet"/>
    <w:basedOn w:val="LegalText"/>
    <w:rsid w:val="00C44A56"/>
    <w:pPr>
      <w:numPr>
        <w:numId w:val="36"/>
      </w:numPr>
    </w:pPr>
  </w:style>
  <w:style w:type="paragraph" w:customStyle="1" w:styleId="CoverLetterAddress">
    <w:name w:val="Cover Letter Address"/>
    <w:basedOn w:val="Normal"/>
    <w:rsid w:val="00C44A56"/>
    <w:pPr>
      <w:widowControl/>
      <w:autoSpaceDE/>
      <w:autoSpaceDN/>
      <w:ind w:left="5630"/>
    </w:pPr>
    <w:rPr>
      <w:rFonts w:ascii="Times New Roman" w:eastAsia="Times New Roman" w:hAnsi="Times New Roman" w:cs="Times New Roman"/>
      <w:i/>
      <w:sz w:val="18"/>
      <w:szCs w:val="18"/>
      <w:lang w:val="en-US" w:eastAsia="en-GB"/>
    </w:rPr>
  </w:style>
  <w:style w:type="paragraph" w:customStyle="1" w:styleId="TableText">
    <w:name w:val="Table Text"/>
    <w:basedOn w:val="Normal"/>
    <w:rsid w:val="00C44A56"/>
    <w:pPr>
      <w:widowControl/>
      <w:autoSpaceDE/>
      <w:autoSpaceDN/>
      <w:spacing w:before="60" w:after="60"/>
    </w:pPr>
    <w:rPr>
      <w:rFonts w:eastAsia="Times New Roman" w:cs="Times New Roman"/>
      <w:sz w:val="19"/>
      <w:szCs w:val="19"/>
      <w:lang w:val="en-US" w:eastAsia="en-GB"/>
    </w:rPr>
  </w:style>
  <w:style w:type="paragraph" w:customStyle="1" w:styleId="AppendixHeading1">
    <w:name w:val="Appendix Heading 1"/>
    <w:basedOn w:val="Ttulo1"/>
    <w:next w:val="Textoindependiente"/>
    <w:rsid w:val="00C44A56"/>
    <w:pPr>
      <w:keepNext/>
      <w:pageBreakBefore/>
      <w:widowControl/>
      <w:numPr>
        <w:numId w:val="35"/>
      </w:numPr>
      <w:pBdr>
        <w:bottom w:val="single" w:sz="4" w:space="0" w:color="6666FF"/>
      </w:pBdr>
      <w:tabs>
        <w:tab w:val="left" w:pos="-720"/>
        <w:tab w:val="left" w:pos="0"/>
        <w:tab w:val="left" w:pos="720"/>
      </w:tabs>
      <w:autoSpaceDE/>
      <w:autoSpaceDN/>
      <w:spacing w:before="360" w:after="240"/>
    </w:pPr>
    <w:rPr>
      <w:rFonts w:ascii="Arial Black" w:eastAsia="Times New Roman" w:hAnsi="Arial Black"/>
      <w:b w:val="0"/>
      <w:color w:val="6666FF"/>
      <w:sz w:val="32"/>
      <w:szCs w:val="32"/>
      <w:lang w:val="en-US" w:eastAsia="en-GB"/>
    </w:rPr>
  </w:style>
  <w:style w:type="paragraph" w:customStyle="1" w:styleId="TableTextBullet">
    <w:name w:val="Table Text Bullet"/>
    <w:basedOn w:val="TableText"/>
    <w:rsid w:val="00C44A56"/>
    <w:pPr>
      <w:numPr>
        <w:numId w:val="26"/>
      </w:numPr>
    </w:pPr>
  </w:style>
  <w:style w:type="paragraph" w:customStyle="1" w:styleId="TableTextBullet2">
    <w:name w:val="Table Text Bullet 2"/>
    <w:basedOn w:val="TableText"/>
    <w:rsid w:val="00C44A56"/>
    <w:pPr>
      <w:numPr>
        <w:numId w:val="27"/>
      </w:numPr>
    </w:pPr>
  </w:style>
  <w:style w:type="paragraph" w:customStyle="1" w:styleId="TableTextBullet3">
    <w:name w:val="Table Text Bullet 3"/>
    <w:basedOn w:val="TableText"/>
    <w:rsid w:val="00C44A56"/>
    <w:pPr>
      <w:numPr>
        <w:numId w:val="28"/>
      </w:numPr>
    </w:pPr>
  </w:style>
  <w:style w:type="paragraph" w:customStyle="1" w:styleId="AppendixHeading2">
    <w:name w:val="Appendix Heading 2"/>
    <w:basedOn w:val="Ttulo2"/>
    <w:next w:val="Textoindependiente"/>
    <w:rsid w:val="00C44A56"/>
    <w:pPr>
      <w:keepNext/>
      <w:numPr>
        <w:ilvl w:val="1"/>
        <w:numId w:val="35"/>
      </w:numPr>
      <w:tabs>
        <w:tab w:val="left" w:pos="0"/>
        <w:tab w:val="left" w:pos="720"/>
      </w:tabs>
      <w:spacing w:after="120"/>
    </w:pPr>
    <w:rPr>
      <w:rFonts w:ascii="Arial" w:eastAsia="Times New Roman" w:hAnsi="Arial" w:cs="Arial"/>
      <w:bCs/>
      <w:i/>
      <w:iCs/>
      <w:color w:val="6666FF"/>
      <w:spacing w:val="0"/>
      <w:sz w:val="28"/>
      <w:szCs w:val="28"/>
      <w:lang w:val="en-US" w:eastAsia="en-GB"/>
    </w:rPr>
  </w:style>
  <w:style w:type="paragraph" w:customStyle="1" w:styleId="AppendixHeading3">
    <w:name w:val="Appendix Heading 3"/>
    <w:basedOn w:val="Ttulo3"/>
    <w:next w:val="Textoindependiente"/>
    <w:rsid w:val="00C44A56"/>
    <w:pPr>
      <w:keepNext/>
      <w:numPr>
        <w:ilvl w:val="2"/>
        <w:numId w:val="35"/>
      </w:numPr>
      <w:tabs>
        <w:tab w:val="left" w:pos="0"/>
        <w:tab w:val="left" w:pos="720"/>
      </w:tabs>
      <w:spacing w:before="240" w:after="60"/>
    </w:pPr>
    <w:rPr>
      <w:rFonts w:ascii="Arial" w:eastAsia="Times New Roman" w:hAnsi="Arial" w:cs="Arial"/>
      <w:bCs/>
      <w:color w:val="auto"/>
      <w:spacing w:val="0"/>
      <w:lang w:val="en-US" w:eastAsia="en-GB"/>
    </w:rPr>
  </w:style>
  <w:style w:type="paragraph" w:customStyle="1" w:styleId="RFPQuestion">
    <w:name w:val="RFP Question"/>
    <w:basedOn w:val="Normal"/>
    <w:link w:val="RFPQuestionChar"/>
    <w:rsid w:val="00C44A56"/>
    <w:pPr>
      <w:widowControl/>
      <w:autoSpaceDE/>
      <w:autoSpaceDN/>
      <w:spacing w:before="240" w:after="60"/>
    </w:pPr>
    <w:rPr>
      <w:rFonts w:eastAsia="Times New Roman" w:cs="Times New Roman"/>
      <w:b/>
      <w:color w:val="6666FF"/>
      <w:sz w:val="21"/>
      <w:szCs w:val="21"/>
      <w:lang w:val="en-US" w:eastAsia="en-GB"/>
    </w:rPr>
  </w:style>
  <w:style w:type="paragraph" w:customStyle="1" w:styleId="RFPQuestionBullet">
    <w:name w:val="RFP Question Bullet"/>
    <w:basedOn w:val="Normal"/>
    <w:rsid w:val="00C44A56"/>
    <w:pPr>
      <w:widowControl/>
      <w:numPr>
        <w:numId w:val="29"/>
      </w:numPr>
      <w:autoSpaceDE/>
      <w:autoSpaceDN/>
      <w:spacing w:before="120" w:after="60"/>
    </w:pPr>
    <w:rPr>
      <w:rFonts w:eastAsia="Times New Roman" w:cs="Times New Roman"/>
      <w:color w:val="6666FF"/>
      <w:sz w:val="21"/>
      <w:szCs w:val="21"/>
      <w:lang w:val="en-US" w:eastAsia="en-GB"/>
    </w:rPr>
  </w:style>
  <w:style w:type="paragraph" w:customStyle="1" w:styleId="RFPQuestionBullet2">
    <w:name w:val="RFP Question Bullet 2"/>
    <w:basedOn w:val="Normal"/>
    <w:rsid w:val="00C44A56"/>
    <w:pPr>
      <w:widowControl/>
      <w:numPr>
        <w:numId w:val="30"/>
      </w:numPr>
      <w:tabs>
        <w:tab w:val="left" w:pos="720"/>
      </w:tabs>
      <w:autoSpaceDE/>
      <w:autoSpaceDN/>
      <w:spacing w:before="120" w:after="60"/>
    </w:pPr>
    <w:rPr>
      <w:rFonts w:eastAsia="Times New Roman" w:cs="Times New Roman"/>
      <w:color w:val="6666FF"/>
      <w:sz w:val="21"/>
      <w:szCs w:val="21"/>
      <w:lang w:val="en-US" w:eastAsia="en-GB"/>
    </w:rPr>
  </w:style>
  <w:style w:type="paragraph" w:customStyle="1" w:styleId="RFPQuestionBullet3">
    <w:name w:val="RFP Question Bullet 3"/>
    <w:basedOn w:val="Normal"/>
    <w:rsid w:val="00C44A56"/>
    <w:pPr>
      <w:widowControl/>
      <w:numPr>
        <w:numId w:val="31"/>
      </w:numPr>
      <w:autoSpaceDE/>
      <w:autoSpaceDN/>
      <w:spacing w:before="120" w:after="60"/>
    </w:pPr>
    <w:rPr>
      <w:rFonts w:eastAsia="Times New Roman" w:cs="Times New Roman"/>
      <w:color w:val="6666FF"/>
      <w:sz w:val="21"/>
      <w:szCs w:val="21"/>
      <w:lang w:val="en-US" w:eastAsia="en-GB"/>
    </w:rPr>
  </w:style>
  <w:style w:type="paragraph" w:customStyle="1" w:styleId="RFPQuestionList">
    <w:name w:val="RFP Question List"/>
    <w:basedOn w:val="Normal"/>
    <w:rsid w:val="00C44A56"/>
    <w:pPr>
      <w:widowControl/>
      <w:numPr>
        <w:numId w:val="32"/>
      </w:numPr>
      <w:autoSpaceDE/>
      <w:autoSpaceDN/>
      <w:spacing w:before="120" w:after="60"/>
    </w:pPr>
    <w:rPr>
      <w:rFonts w:eastAsia="Times New Roman" w:cs="Times New Roman"/>
      <w:color w:val="6666FF"/>
      <w:sz w:val="21"/>
      <w:szCs w:val="21"/>
      <w:lang w:val="en-US" w:eastAsia="en-GB"/>
    </w:rPr>
  </w:style>
  <w:style w:type="paragraph" w:customStyle="1" w:styleId="RFPQuestionList2">
    <w:name w:val="RFP Question List 2"/>
    <w:basedOn w:val="Normal"/>
    <w:rsid w:val="00C44A56"/>
    <w:pPr>
      <w:widowControl/>
      <w:numPr>
        <w:numId w:val="33"/>
      </w:numPr>
      <w:autoSpaceDE/>
      <w:autoSpaceDN/>
      <w:spacing w:before="120" w:after="60"/>
    </w:pPr>
    <w:rPr>
      <w:rFonts w:eastAsia="Times New Roman" w:cs="Times New Roman"/>
      <w:color w:val="6666FF"/>
      <w:sz w:val="21"/>
      <w:szCs w:val="21"/>
      <w:lang w:val="en-US" w:eastAsia="en-GB"/>
    </w:rPr>
  </w:style>
  <w:style w:type="paragraph" w:customStyle="1" w:styleId="RFPQuestionList3">
    <w:name w:val="RFP Question List 3"/>
    <w:basedOn w:val="Normal"/>
    <w:rsid w:val="00C44A56"/>
    <w:pPr>
      <w:widowControl/>
      <w:numPr>
        <w:numId w:val="34"/>
      </w:numPr>
      <w:autoSpaceDE/>
      <w:autoSpaceDN/>
      <w:spacing w:before="120" w:after="60"/>
    </w:pPr>
    <w:rPr>
      <w:rFonts w:eastAsia="Times New Roman" w:cs="Times New Roman"/>
      <w:color w:val="6666FF"/>
      <w:sz w:val="21"/>
      <w:szCs w:val="21"/>
      <w:lang w:val="en-US" w:eastAsia="en-GB"/>
    </w:rPr>
  </w:style>
  <w:style w:type="paragraph" w:customStyle="1" w:styleId="Theme">
    <w:name w:val="Theme"/>
    <w:basedOn w:val="Textoindependiente"/>
    <w:rsid w:val="00C44A56"/>
    <w:pPr>
      <w:widowControl/>
      <w:pBdr>
        <w:top w:val="single" w:sz="8" w:space="2" w:color="7878FF"/>
        <w:bottom w:val="single" w:sz="8" w:space="8" w:color="7878FF"/>
      </w:pBdr>
      <w:autoSpaceDE/>
      <w:autoSpaceDN/>
      <w:spacing w:before="360" w:after="480" w:line="320" w:lineRule="atLeast"/>
      <w:ind w:left="1800" w:right="1800"/>
    </w:pPr>
    <w:rPr>
      <w:rFonts w:eastAsia="Times New Roman" w:cs="Times New Roman"/>
      <w:color w:val="7878FF"/>
      <w:lang w:val="en-US"/>
    </w:rPr>
  </w:style>
  <w:style w:type="paragraph" w:customStyle="1" w:styleId="Comment">
    <w:name w:val="Comment"/>
    <w:basedOn w:val="Normal"/>
    <w:rsid w:val="00C44A56"/>
    <w:pPr>
      <w:widowControl/>
      <w:autoSpaceDE/>
      <w:autoSpaceDN/>
      <w:spacing w:before="240" w:after="60"/>
    </w:pPr>
    <w:rPr>
      <w:rFonts w:eastAsia="Times New Roman" w:cs="Times New Roman"/>
      <w:b/>
      <w:color w:val="FF0000"/>
      <w:sz w:val="21"/>
      <w:szCs w:val="21"/>
      <w:lang w:val="en-US" w:eastAsia="en-GB"/>
    </w:rPr>
  </w:style>
  <w:style w:type="paragraph" w:customStyle="1" w:styleId="ValueProposition">
    <w:name w:val="Value Proposition"/>
    <w:basedOn w:val="Normal"/>
    <w:next w:val="Textoindependiente"/>
    <w:rsid w:val="00C44A56"/>
    <w:pPr>
      <w:widowControl/>
      <w:autoSpaceDE/>
      <w:autoSpaceDN/>
      <w:spacing w:before="240" w:after="60"/>
    </w:pPr>
    <w:rPr>
      <w:rFonts w:eastAsia="Times New Roman" w:cs="Times New Roman"/>
      <w:b/>
      <w:i/>
      <w:color w:val="6666FF"/>
      <w:sz w:val="28"/>
      <w:szCs w:val="21"/>
      <w:lang w:val="en-US" w:eastAsia="en-GB"/>
    </w:rPr>
  </w:style>
  <w:style w:type="paragraph" w:customStyle="1" w:styleId="Callout">
    <w:name w:val="Callout"/>
    <w:basedOn w:val="Normal"/>
    <w:rsid w:val="00C44A56"/>
    <w:pPr>
      <w:widowControl/>
      <w:autoSpaceDE/>
      <w:autoSpaceDN/>
      <w:spacing w:before="240" w:after="60"/>
    </w:pPr>
    <w:rPr>
      <w:rFonts w:eastAsia="Times New Roman" w:cs="Times New Roman"/>
      <w:b/>
      <w:i/>
      <w:color w:val="6666FF"/>
      <w:sz w:val="21"/>
      <w:szCs w:val="21"/>
      <w:lang w:val="en-US" w:eastAsia="en-GB"/>
    </w:rPr>
  </w:style>
  <w:style w:type="character" w:customStyle="1" w:styleId="bold1">
    <w:name w:val="bold1"/>
    <w:rsid w:val="00C44A56"/>
    <w:rPr>
      <w:rFonts w:ascii="Verdana" w:hAnsi="Verdana" w:hint="default"/>
      <w:b/>
      <w:bCs/>
      <w:sz w:val="20"/>
      <w:szCs w:val="20"/>
    </w:rPr>
  </w:style>
  <w:style w:type="character" w:customStyle="1" w:styleId="RFPQuestionChar">
    <w:name w:val="RFP Question Char"/>
    <w:link w:val="RFPQuestion"/>
    <w:rsid w:val="00C44A56"/>
    <w:rPr>
      <w:rFonts w:ascii="Arial" w:eastAsia="Times New Roman" w:hAnsi="Arial" w:cs="Times New Roman"/>
      <w:b/>
      <w:color w:val="6666FF"/>
      <w:sz w:val="21"/>
      <w:szCs w:val="21"/>
      <w:lang w:eastAsia="en-GB"/>
    </w:rPr>
  </w:style>
  <w:style w:type="character" w:customStyle="1" w:styleId="Listaconvietas2Car">
    <w:name w:val="Lista con viñetas 2 Car"/>
    <w:link w:val="Listaconvietas2"/>
    <w:uiPriority w:val="36"/>
    <w:rsid w:val="00C44A56"/>
    <w:rPr>
      <w:rFonts w:ascii="Perpetua" w:eastAsia="Batang" w:hAnsi="Perpetua" w:cs="Times New Roman"/>
      <w:color w:val="000000"/>
      <w:szCs w:val="20"/>
      <w:lang w:val="es-PE" w:eastAsia="es-PE"/>
    </w:rPr>
  </w:style>
  <w:style w:type="paragraph" w:customStyle="1" w:styleId="Deloitte2">
    <w:name w:val="Deloitte 2"/>
    <w:basedOn w:val="Ttulo2"/>
    <w:link w:val="Deloitte2Char"/>
    <w:rsid w:val="00C44A56"/>
    <w:pPr>
      <w:keepNext/>
      <w:spacing w:before="400" w:after="300"/>
      <w:ind w:left="0" w:firstLine="0"/>
      <w:jc w:val="both"/>
    </w:pPr>
    <w:rPr>
      <w:rFonts w:ascii="Arial" w:eastAsia="Arial Unicode MS" w:hAnsi="Arial" w:cs="Arial"/>
      <w:bCs/>
      <w:i/>
      <w:iCs/>
      <w:color w:val="808080"/>
      <w:spacing w:val="0"/>
      <w:sz w:val="36"/>
      <w:szCs w:val="36"/>
      <w:lang w:eastAsia="en-US"/>
    </w:rPr>
  </w:style>
  <w:style w:type="character" w:customStyle="1" w:styleId="Deloitte2Char">
    <w:name w:val="Deloitte 2 Char"/>
    <w:link w:val="Deloitte2"/>
    <w:rsid w:val="00C44A56"/>
    <w:rPr>
      <w:rFonts w:ascii="Arial" w:eastAsia="Arial Unicode MS" w:hAnsi="Arial" w:cs="Arial"/>
      <w:b/>
      <w:bCs/>
      <w:i/>
      <w:iCs/>
      <w:color w:val="808080"/>
      <w:sz w:val="36"/>
      <w:szCs w:val="36"/>
      <w:lang w:val="es-PE"/>
    </w:rPr>
  </w:style>
  <w:style w:type="paragraph" w:customStyle="1" w:styleId="Deloitte3">
    <w:name w:val="Deloitte 3"/>
    <w:basedOn w:val="Ttulo4"/>
    <w:rsid w:val="00C44A56"/>
    <w:pPr>
      <w:keepNext/>
      <w:spacing w:before="360" w:after="60" w:line="240" w:lineRule="auto"/>
      <w:ind w:left="0" w:firstLine="0"/>
      <w:jc w:val="both"/>
    </w:pPr>
    <w:rPr>
      <w:rFonts w:ascii="Times New Roman" w:eastAsia="Times New Roman" w:hAnsi="Times New Roman" w:cs="Arial"/>
      <w:bCs/>
      <w:noProof/>
      <w:color w:val="547ED9"/>
      <w:spacing w:val="-4"/>
      <w:sz w:val="28"/>
      <w:szCs w:val="20"/>
      <w:lang w:eastAsia="en-US"/>
    </w:rPr>
  </w:style>
  <w:style w:type="paragraph" w:customStyle="1" w:styleId="CharCar">
    <w:name w:val="Char Car"/>
    <w:basedOn w:val="Normal"/>
    <w:rsid w:val="00C44A56"/>
    <w:pPr>
      <w:widowControl/>
      <w:autoSpaceDE/>
      <w:autoSpaceDN/>
      <w:spacing w:after="160" w:line="240" w:lineRule="exact"/>
    </w:pPr>
    <w:rPr>
      <w:rFonts w:ascii="Tahoma" w:eastAsia="Times New Roman" w:hAnsi="Tahoma" w:cs="Times New Roman"/>
      <w:noProof/>
      <w:sz w:val="20"/>
      <w:szCs w:val="20"/>
      <w:lang w:val="en-US"/>
    </w:rPr>
  </w:style>
  <w:style w:type="paragraph" w:customStyle="1" w:styleId="Bullet10">
    <w:name w:val="Bullet 10"/>
    <w:basedOn w:val="Listaconvietas"/>
    <w:next w:val="Normal"/>
    <w:rsid w:val="00C44A56"/>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al"/>
    <w:rsid w:val="00C44A56"/>
    <w:pPr>
      <w:widowControl/>
      <w:autoSpaceDE/>
      <w:autoSpaceDN/>
      <w:spacing w:after="160" w:line="240" w:lineRule="exact"/>
    </w:pPr>
    <w:rPr>
      <w:rFonts w:ascii="Verdana" w:eastAsia="Times New Roman" w:hAnsi="Verdana" w:cs="Times New Roman"/>
      <w:sz w:val="20"/>
      <w:szCs w:val="20"/>
      <w:lang w:val="en-US"/>
    </w:rPr>
  </w:style>
  <w:style w:type="paragraph" w:customStyle="1" w:styleId="Bullet11">
    <w:name w:val="Bullet 1"/>
    <w:basedOn w:val="Normal"/>
    <w:rsid w:val="00C44A56"/>
    <w:pPr>
      <w:keepLines/>
      <w:widowControl/>
      <w:adjustRightInd w:val="0"/>
      <w:spacing w:after="120"/>
      <w:ind w:left="645" w:hanging="288"/>
      <w:jc w:val="both"/>
    </w:pPr>
    <w:rPr>
      <w:rFonts w:ascii="Times New Roman" w:eastAsia="Times New Roman" w:hAnsi="Times New Roman" w:cs="Times New Roman"/>
      <w:sz w:val="24"/>
      <w:szCs w:val="24"/>
      <w:lang w:eastAsia="es-PE"/>
    </w:rPr>
  </w:style>
  <w:style w:type="paragraph" w:customStyle="1" w:styleId="CNLevel2Bullet">
    <w:name w:val="CN Level 2 Bullet"/>
    <w:basedOn w:val="Normal"/>
    <w:rsid w:val="00C44A56"/>
    <w:pPr>
      <w:widowControl/>
      <w:numPr>
        <w:ilvl w:val="1"/>
        <w:numId w:val="38"/>
      </w:numPr>
      <w:autoSpaceDE/>
      <w:autoSpaceDN/>
      <w:spacing w:before="28" w:after="28"/>
      <w:jc w:val="both"/>
    </w:pPr>
    <w:rPr>
      <w:rFonts w:eastAsia="Times New Roman" w:cs="Times New Roman"/>
      <w:sz w:val="20"/>
      <w:szCs w:val="20"/>
      <w:lang w:val="en-US"/>
    </w:rPr>
  </w:style>
  <w:style w:type="paragraph" w:customStyle="1" w:styleId="CNLevel3Bullet">
    <w:name w:val="CN Level 3 Bullet"/>
    <w:basedOn w:val="Normal"/>
    <w:rsid w:val="00C44A56"/>
    <w:pPr>
      <w:widowControl/>
      <w:numPr>
        <w:numId w:val="38"/>
      </w:numPr>
      <w:tabs>
        <w:tab w:val="clear" w:pos="360"/>
        <w:tab w:val="num" w:pos="1080"/>
      </w:tabs>
      <w:autoSpaceDE/>
      <w:autoSpaceDN/>
      <w:spacing w:before="28" w:after="28"/>
      <w:ind w:left="1080"/>
      <w:jc w:val="both"/>
    </w:pPr>
    <w:rPr>
      <w:rFonts w:eastAsia="Times New Roman" w:cs="Times New Roman"/>
      <w:sz w:val="20"/>
      <w:szCs w:val="20"/>
      <w:lang w:val="en-US"/>
    </w:rPr>
  </w:style>
  <w:style w:type="paragraph" w:customStyle="1" w:styleId="CNLevel5Bullet">
    <w:name w:val="CN Level 5 Bullet"/>
    <w:basedOn w:val="Normal"/>
    <w:rsid w:val="00C44A56"/>
    <w:pPr>
      <w:widowControl/>
      <w:numPr>
        <w:ilvl w:val="4"/>
        <w:numId w:val="38"/>
      </w:numPr>
      <w:autoSpaceDE/>
      <w:autoSpaceDN/>
      <w:spacing w:before="28" w:after="28"/>
      <w:jc w:val="both"/>
    </w:pPr>
    <w:rPr>
      <w:rFonts w:eastAsia="Times New Roman" w:cs="Times New Roman"/>
      <w:sz w:val="20"/>
      <w:szCs w:val="20"/>
      <w:lang w:val="en-US"/>
    </w:rPr>
  </w:style>
  <w:style w:type="paragraph" w:customStyle="1" w:styleId="Bullet3">
    <w:name w:val="Bullet 3"/>
    <w:basedOn w:val="Normal"/>
    <w:rsid w:val="00C44A56"/>
    <w:pPr>
      <w:widowControl/>
      <w:numPr>
        <w:ilvl w:val="2"/>
        <w:numId w:val="38"/>
      </w:numPr>
      <w:tabs>
        <w:tab w:val="clear" w:pos="1080"/>
      </w:tabs>
      <w:autoSpaceDE/>
      <w:autoSpaceDN/>
      <w:spacing w:before="28" w:after="28"/>
      <w:ind w:left="1440"/>
      <w:jc w:val="both"/>
    </w:pPr>
    <w:rPr>
      <w:rFonts w:eastAsia="Times New Roman"/>
      <w:sz w:val="20"/>
      <w:szCs w:val="24"/>
      <w:lang w:val="en-US"/>
    </w:rPr>
  </w:style>
  <w:style w:type="paragraph" w:customStyle="1" w:styleId="Level1a">
    <w:name w:val="Level 1: a."/>
    <w:basedOn w:val="Normal"/>
    <w:rsid w:val="00C44A56"/>
    <w:pPr>
      <w:widowControl/>
      <w:numPr>
        <w:ilvl w:val="3"/>
        <w:numId w:val="38"/>
      </w:numPr>
      <w:tabs>
        <w:tab w:val="clear" w:pos="1440"/>
        <w:tab w:val="num" w:pos="720"/>
      </w:tabs>
      <w:autoSpaceDE/>
      <w:autoSpaceDN/>
      <w:spacing w:before="28" w:after="28"/>
      <w:ind w:left="720"/>
      <w:jc w:val="both"/>
    </w:pPr>
    <w:rPr>
      <w:rFonts w:eastAsia="Times New Roman"/>
      <w:sz w:val="20"/>
      <w:szCs w:val="24"/>
      <w:lang w:val="en-US"/>
    </w:rPr>
  </w:style>
  <w:style w:type="paragraph" w:customStyle="1" w:styleId="CNHead2">
    <w:name w:val="CN Head 2"/>
    <w:basedOn w:val="Normal"/>
    <w:rsid w:val="00C44A56"/>
    <w:pPr>
      <w:widowControl/>
      <w:numPr>
        <w:ilvl w:val="5"/>
        <w:numId w:val="38"/>
      </w:numPr>
      <w:tabs>
        <w:tab w:val="clear" w:pos="2160"/>
      </w:tabs>
      <w:autoSpaceDE/>
      <w:autoSpaceDN/>
      <w:spacing w:before="72" w:after="28"/>
      <w:ind w:left="0" w:firstLine="0"/>
      <w:outlineLvl w:val="1"/>
    </w:pPr>
    <w:rPr>
      <w:rFonts w:eastAsia="Times New Roman" w:cs="Times New Roman"/>
      <w:b/>
      <w:szCs w:val="20"/>
      <w:lang w:val="en-US"/>
    </w:rPr>
  </w:style>
  <w:style w:type="paragraph" w:customStyle="1" w:styleId="CNLevel1Text">
    <w:name w:val="CN Level 1 Text"/>
    <w:basedOn w:val="Normal"/>
    <w:rsid w:val="00C44A56"/>
    <w:pPr>
      <w:widowControl/>
      <w:numPr>
        <w:ilvl w:val="6"/>
        <w:numId w:val="38"/>
      </w:numPr>
      <w:tabs>
        <w:tab w:val="clear" w:pos="360"/>
      </w:tabs>
      <w:autoSpaceDE/>
      <w:autoSpaceDN/>
      <w:spacing w:before="28" w:after="28"/>
      <w:ind w:firstLine="0"/>
      <w:jc w:val="both"/>
    </w:pPr>
    <w:rPr>
      <w:rFonts w:eastAsia="Times New Roman" w:cs="Times New Roman"/>
      <w:sz w:val="20"/>
      <w:szCs w:val="20"/>
      <w:lang w:val="en-US"/>
    </w:rPr>
  </w:style>
  <w:style w:type="paragraph" w:customStyle="1" w:styleId="CNLevel1List">
    <w:name w:val="CN Level 1 List"/>
    <w:basedOn w:val="Normal"/>
    <w:rsid w:val="00C44A56"/>
    <w:pPr>
      <w:widowControl/>
      <w:numPr>
        <w:ilvl w:val="7"/>
        <w:numId w:val="38"/>
      </w:numPr>
      <w:tabs>
        <w:tab w:val="clear" w:pos="720"/>
        <w:tab w:val="num" w:pos="360"/>
      </w:tabs>
      <w:autoSpaceDE/>
      <w:autoSpaceDN/>
      <w:spacing w:before="28" w:after="28"/>
      <w:ind w:left="360"/>
      <w:jc w:val="both"/>
    </w:pPr>
    <w:rPr>
      <w:rFonts w:eastAsia="Times New Roman" w:cs="Times New Roman"/>
      <w:sz w:val="20"/>
      <w:szCs w:val="20"/>
      <w:lang w:val="en-US"/>
    </w:rPr>
  </w:style>
  <w:style w:type="paragraph" w:customStyle="1" w:styleId="Bullet">
    <w:name w:val="Bullet"/>
    <w:basedOn w:val="Normal"/>
    <w:rsid w:val="00C44A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adjustRightInd w:val="0"/>
      <w:spacing w:after="120"/>
      <w:ind w:left="964" w:hanging="397"/>
      <w:jc w:val="both"/>
    </w:pPr>
    <w:rPr>
      <w:rFonts w:ascii="Times New Roman" w:eastAsia="Times New Roman" w:hAnsi="Times New Roman" w:cs="Times New Roman"/>
      <w:sz w:val="24"/>
      <w:szCs w:val="24"/>
      <w:lang w:eastAsia="es-PE"/>
    </w:rPr>
  </w:style>
  <w:style w:type="paragraph" w:customStyle="1" w:styleId="Tindependientemantenido">
    <w:name w:val="T. independiente mantenido"/>
    <w:basedOn w:val="Textoindependiente"/>
    <w:rsid w:val="00C44A56"/>
    <w:pPr>
      <w:keepNext/>
      <w:widowControl/>
      <w:autoSpaceDE/>
      <w:autoSpaceDN/>
      <w:spacing w:after="220" w:line="220" w:lineRule="atLeast"/>
      <w:ind w:left="1068"/>
      <w:jc w:val="both"/>
    </w:pPr>
    <w:rPr>
      <w:rFonts w:eastAsia="Times New Roman" w:cs="Times New Roman"/>
      <w:sz w:val="20"/>
      <w:szCs w:val="20"/>
    </w:rPr>
  </w:style>
  <w:style w:type="paragraph" w:customStyle="1" w:styleId="CharChar1CharCharChar">
    <w:name w:val="Char Char1 Char Char Char"/>
    <w:basedOn w:val="Normal"/>
    <w:rsid w:val="00C44A56"/>
    <w:pPr>
      <w:widowControl/>
      <w:autoSpaceDE/>
      <w:autoSpaceDN/>
      <w:spacing w:after="160" w:line="240" w:lineRule="exact"/>
    </w:pPr>
    <w:rPr>
      <w:rFonts w:ascii="Tahoma" w:eastAsia="Times New Roman" w:hAnsi="Tahoma" w:cs="Times New Roman"/>
      <w:noProof/>
      <w:sz w:val="20"/>
      <w:szCs w:val="20"/>
      <w:lang w:val="en-US"/>
    </w:rPr>
  </w:style>
  <w:style w:type="paragraph" w:customStyle="1" w:styleId="Tito">
    <w:name w:val="Tito"/>
    <w:basedOn w:val="Ttulo1"/>
    <w:rsid w:val="00C44A56"/>
    <w:pPr>
      <w:keepNext/>
      <w:pageBreakBefore/>
      <w:widowControl/>
      <w:numPr>
        <w:ilvl w:val="1"/>
        <w:numId w:val="37"/>
      </w:numPr>
      <w:pBdr>
        <w:bottom w:val="single" w:sz="4" w:space="0" w:color="6666FF"/>
      </w:pBdr>
      <w:tabs>
        <w:tab w:val="left" w:pos="-6969"/>
        <w:tab w:val="left" w:pos="-720"/>
      </w:tabs>
      <w:autoSpaceDE/>
      <w:autoSpaceDN/>
      <w:spacing w:before="360" w:after="240"/>
    </w:pPr>
    <w:rPr>
      <w:rFonts w:eastAsia="Times New Roman"/>
      <w:b w:val="0"/>
      <w:color w:val="6666FF"/>
      <w:sz w:val="32"/>
      <w:szCs w:val="32"/>
      <w:lang w:eastAsia="en-GB"/>
    </w:rPr>
  </w:style>
  <w:style w:type="paragraph" w:styleId="TtulodeTDC">
    <w:name w:val="TOC Heading"/>
    <w:basedOn w:val="Ttulo1"/>
    <w:next w:val="Normal"/>
    <w:uiPriority w:val="39"/>
    <w:qFormat/>
    <w:rsid w:val="00C44A56"/>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es-ES"/>
    </w:rPr>
  </w:style>
  <w:style w:type="character" w:customStyle="1" w:styleId="mw-headline">
    <w:name w:val="mw-headline"/>
    <w:rsid w:val="00C44A56"/>
  </w:style>
  <w:style w:type="character" w:customStyle="1" w:styleId="editsection">
    <w:name w:val="editsection"/>
    <w:rsid w:val="00C44A56"/>
  </w:style>
  <w:style w:type="paragraph" w:customStyle="1" w:styleId="BodyTextIndent31">
    <w:name w:val="Body Text Indent 31"/>
    <w:basedOn w:val="Normal"/>
    <w:rsid w:val="00C44A56"/>
    <w:pPr>
      <w:autoSpaceDE/>
      <w:autoSpaceDN/>
      <w:ind w:left="709"/>
      <w:jc w:val="both"/>
    </w:pPr>
    <w:rPr>
      <w:rFonts w:ascii="Times New Roman" w:eastAsia="Times New Roman" w:hAnsi="Times New Roman" w:cs="Times New Roman"/>
      <w:sz w:val="24"/>
      <w:szCs w:val="20"/>
      <w:lang w:val="es-ES" w:eastAsia="es-ES"/>
    </w:rPr>
  </w:style>
  <w:style w:type="paragraph" w:customStyle="1" w:styleId="GCTexto">
    <w:name w:val="GC Texto"/>
    <w:basedOn w:val="Normal"/>
    <w:rsid w:val="00C44A56"/>
    <w:pPr>
      <w:widowControl/>
      <w:autoSpaceDE/>
      <w:autoSpaceDN/>
      <w:jc w:val="both"/>
    </w:pPr>
    <w:rPr>
      <w:rFonts w:eastAsia="Times New Roman"/>
      <w:sz w:val="20"/>
      <w:szCs w:val="24"/>
      <w:lang w:val="es-AR"/>
    </w:rPr>
  </w:style>
  <w:style w:type="paragraph" w:styleId="Tabladeilustraciones">
    <w:name w:val="table of figures"/>
    <w:basedOn w:val="Normal"/>
    <w:next w:val="Normal"/>
    <w:uiPriority w:val="99"/>
    <w:rsid w:val="00C44A56"/>
    <w:pPr>
      <w:widowControl/>
      <w:autoSpaceDE/>
      <w:autoSpaceDN/>
      <w:spacing w:before="240" w:after="60"/>
    </w:pPr>
    <w:rPr>
      <w:rFonts w:eastAsia="Times New Roman" w:cs="Times New Roman"/>
      <w:sz w:val="21"/>
      <w:szCs w:val="21"/>
      <w:lang w:val="en-US" w:eastAsia="en-GB"/>
    </w:rPr>
  </w:style>
  <w:style w:type="table" w:customStyle="1" w:styleId="MediumShading1-Accent11">
    <w:name w:val="Medium Shading 1 - Accent 11"/>
    <w:basedOn w:val="Tablanormal"/>
    <w:uiPriority w:val="63"/>
    <w:rsid w:val="00C44A56"/>
    <w:pPr>
      <w:widowControl/>
      <w:autoSpaceDE/>
      <w:autoSpaceDN/>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stavistosa-nfasis3">
    <w:name w:val="Colorful List Accent 3"/>
    <w:basedOn w:val="Tablanormal"/>
    <w:uiPriority w:val="72"/>
    <w:rsid w:val="00C44A56"/>
    <w:pPr>
      <w:widowControl/>
      <w:autoSpaceDE/>
      <w:autoSpaceDN/>
    </w:pPr>
    <w:rPr>
      <w:rFonts w:ascii="Calibri" w:eastAsia="Calibri" w:hAnsi="Calibri"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clara-nfasis5">
    <w:name w:val="Light List Accent 5"/>
    <w:basedOn w:val="Tablanormal"/>
    <w:uiPriority w:val="61"/>
    <w:rsid w:val="00C44A56"/>
    <w:pPr>
      <w:widowControl/>
      <w:autoSpaceDE/>
      <w:autoSpaceDN/>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odyTextIndent22">
    <w:name w:val="Body Text Indent 22"/>
    <w:basedOn w:val="Normal"/>
    <w:rsid w:val="00C44A56"/>
    <w:pPr>
      <w:widowControl/>
      <w:overflowPunct w:val="0"/>
      <w:adjustRightInd w:val="0"/>
      <w:spacing w:before="100"/>
      <w:ind w:left="1985"/>
      <w:jc w:val="both"/>
      <w:textAlignment w:val="baseline"/>
    </w:pPr>
    <w:rPr>
      <w:rFonts w:eastAsia="Times New Roman" w:cs="Times New Roman"/>
      <w:szCs w:val="20"/>
      <w:lang w:val="es-ES" w:eastAsia="es-MX"/>
    </w:rPr>
  </w:style>
  <w:style w:type="character" w:customStyle="1" w:styleId="A3">
    <w:name w:val="A3"/>
    <w:uiPriority w:val="99"/>
    <w:rsid w:val="00C44A56"/>
    <w:rPr>
      <w:rFonts w:cs="Humnst777 BT"/>
      <w:color w:val="000000"/>
      <w:sz w:val="18"/>
      <w:szCs w:val="18"/>
    </w:rPr>
  </w:style>
  <w:style w:type="paragraph" w:customStyle="1" w:styleId="4">
    <w:name w:val="4"/>
    <w:basedOn w:val="Normal"/>
    <w:next w:val="Normal"/>
    <w:qFormat/>
    <w:rsid w:val="00C44A56"/>
    <w:pPr>
      <w:widowControl/>
      <w:tabs>
        <w:tab w:val="left" w:pos="1980"/>
      </w:tabs>
      <w:autoSpaceDE/>
      <w:autoSpaceDN/>
      <w:ind w:left="1980" w:right="44" w:hanging="1980"/>
      <w:jc w:val="center"/>
    </w:pPr>
    <w:rPr>
      <w:rFonts w:eastAsia="Batang" w:cs="Times New Roman"/>
      <w:i/>
      <w:sz w:val="20"/>
      <w:szCs w:val="20"/>
      <w:lang w:val="es-ES" w:eastAsia="es-ES"/>
    </w:rPr>
  </w:style>
  <w:style w:type="paragraph" w:customStyle="1" w:styleId="Textoindependiente32">
    <w:name w:val="Texto independiente 32"/>
    <w:basedOn w:val="Normal"/>
    <w:rsid w:val="00C44A56"/>
    <w:pPr>
      <w:widowControl/>
      <w:autoSpaceDE/>
      <w:autoSpaceDN/>
    </w:pPr>
    <w:rPr>
      <w:rFonts w:eastAsia="Times New Roman" w:cs="Times New Roman"/>
      <w:sz w:val="24"/>
      <w:szCs w:val="20"/>
      <w:lang w:val="es-ES" w:eastAsia="es-ES"/>
    </w:rPr>
  </w:style>
  <w:style w:type="paragraph" w:customStyle="1" w:styleId="Textoindependiente22">
    <w:name w:val="Texto independiente 22"/>
    <w:basedOn w:val="Normal"/>
    <w:rsid w:val="00C44A56"/>
    <w:pPr>
      <w:widowControl/>
      <w:suppressAutoHyphens/>
      <w:autoSpaceDE/>
      <w:autoSpaceDN/>
      <w:ind w:left="708"/>
      <w:jc w:val="both"/>
    </w:pPr>
    <w:rPr>
      <w:rFonts w:ascii="Times New Roman" w:eastAsia="Batang" w:hAnsi="Times New Roman" w:cs="Times New Roman"/>
      <w:sz w:val="20"/>
      <w:szCs w:val="20"/>
      <w:lang w:val="es-MX" w:eastAsia="es-ES"/>
    </w:rPr>
  </w:style>
  <w:style w:type="paragraph" w:customStyle="1" w:styleId="Sangra2detindependiente2">
    <w:name w:val="Sangría 2 de t. independiente2"/>
    <w:basedOn w:val="Normal"/>
    <w:rsid w:val="00C44A56"/>
    <w:pPr>
      <w:widowControl/>
      <w:suppressAutoHyphens/>
      <w:autoSpaceDE/>
      <w:autoSpaceDN/>
      <w:ind w:left="1418" w:hanging="710"/>
      <w:jc w:val="both"/>
    </w:pPr>
    <w:rPr>
      <w:rFonts w:ascii="Times New Roman" w:eastAsia="MS Mincho" w:hAnsi="Times New Roman" w:cs="Times New Roman"/>
      <w:szCs w:val="20"/>
      <w:lang w:val="es-ES_tradnl" w:eastAsia="es-ES"/>
    </w:rPr>
  </w:style>
  <w:style w:type="paragraph" w:customStyle="1" w:styleId="CarCar11">
    <w:name w:val="Car Car1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1CarCarCar1">
    <w:name w:val="Car Car1 Car Car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arCarCar1">
    <w:name w:val="Char Char Char Car Car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Normaltimes">
    <w:name w:val="Normal+times"/>
    <w:basedOn w:val="Normal"/>
    <w:link w:val="NormaltimesCar"/>
    <w:rsid w:val="00C44A56"/>
    <w:pPr>
      <w:widowControl/>
      <w:autoSpaceDE/>
      <w:autoSpaceDN/>
    </w:pPr>
    <w:rPr>
      <w:rFonts w:ascii="Times New Roman" w:eastAsia="Times New Roman" w:hAnsi="Times New Roman" w:cs="Times New Roman"/>
      <w:sz w:val="24"/>
      <w:szCs w:val="20"/>
      <w:lang w:val="es-MX" w:eastAsia="es-MX"/>
    </w:rPr>
  </w:style>
  <w:style w:type="character" w:customStyle="1" w:styleId="NormaltimesCar">
    <w:name w:val="Normal+times Car"/>
    <w:link w:val="Normaltimes"/>
    <w:rsid w:val="00C44A56"/>
    <w:rPr>
      <w:rFonts w:ascii="Times New Roman" w:eastAsia="Times New Roman" w:hAnsi="Times New Roman" w:cs="Times New Roman"/>
      <w:sz w:val="24"/>
      <w:szCs w:val="20"/>
      <w:lang w:val="es-MX" w:eastAsia="es-MX"/>
    </w:rPr>
  </w:style>
  <w:style w:type="paragraph" w:customStyle="1" w:styleId="t4">
    <w:name w:val="t4"/>
    <w:basedOn w:val="Normal"/>
    <w:link w:val="t4Car"/>
    <w:qFormat/>
    <w:rsid w:val="00C44A56"/>
    <w:pPr>
      <w:autoSpaceDE/>
      <w:autoSpaceDN/>
      <w:spacing w:line="260" w:lineRule="atLeast"/>
    </w:pPr>
    <w:rPr>
      <w:rFonts w:ascii="Times New Roman" w:eastAsia="Times New Roman" w:hAnsi="Times New Roman" w:cs="Times New Roman"/>
      <w:snapToGrid w:val="0"/>
      <w:sz w:val="24"/>
      <w:szCs w:val="20"/>
    </w:rPr>
  </w:style>
  <w:style w:type="paragraph" w:customStyle="1" w:styleId="CarCar1CarCarCarCarCarCarCarCarCarCarCarCarCarCarCarCarCarCarCar">
    <w:name w:val="Car Car1 Car Car Car Car Car Car Car Car Car Car Car Car Car Car Car Car Car Car Car"/>
    <w:basedOn w:val="Normal"/>
    <w:rsid w:val="00C44A56"/>
    <w:pPr>
      <w:widowControl/>
      <w:autoSpaceDE/>
      <w:autoSpaceDN/>
      <w:spacing w:after="160" w:line="240" w:lineRule="exact"/>
    </w:pPr>
    <w:rPr>
      <w:rFonts w:ascii="Verdana" w:eastAsia="Times New Roman" w:hAnsi="Verdana" w:cs="Times New Roman"/>
      <w:sz w:val="20"/>
      <w:szCs w:val="20"/>
      <w:lang w:val="en-US"/>
    </w:rPr>
  </w:style>
  <w:style w:type="paragraph" w:customStyle="1" w:styleId="CarCar1CarCarCar1Car">
    <w:name w:val="Car Car1 Car Car Car1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1CarCarCar1Car1">
    <w:name w:val="Car Car1 Car Car Car1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L0-TextoLibre">
    <w:name w:val="L0 - Texto Libre"/>
    <w:basedOn w:val="Normal"/>
    <w:rsid w:val="00C44A56"/>
    <w:pPr>
      <w:widowControl/>
      <w:autoSpaceDE/>
      <w:autoSpaceDN/>
      <w:snapToGrid w:val="0"/>
      <w:spacing w:after="140" w:line="300" w:lineRule="atLeast"/>
      <w:jc w:val="both"/>
    </w:pPr>
    <w:rPr>
      <w:rFonts w:ascii="Arial Narrow" w:eastAsia="Times New Roman" w:hAnsi="Arial Narrow" w:cs="Times New Roman"/>
      <w:color w:val="000000"/>
      <w:sz w:val="24"/>
      <w:szCs w:val="20"/>
      <w:lang w:val="es-AR"/>
    </w:rPr>
  </w:style>
  <w:style w:type="paragraph" w:customStyle="1" w:styleId="Texto">
    <w:name w:val="Texto"/>
    <w:aliases w:val="predeterminado"/>
    <w:basedOn w:val="Normal"/>
    <w:rsid w:val="00C44A56"/>
    <w:pPr>
      <w:widowControl/>
      <w:spacing w:after="120"/>
      <w:ind w:left="567"/>
      <w:jc w:val="both"/>
    </w:pPr>
    <w:rPr>
      <w:rFonts w:eastAsia="Times New Roman" w:cs="Times New Roman"/>
      <w:sz w:val="24"/>
      <w:szCs w:val="24"/>
      <w:lang w:eastAsia="es-ES"/>
    </w:rPr>
  </w:style>
  <w:style w:type="table" w:customStyle="1" w:styleId="TablaWeb10">
    <w:name w:val="Tabla Web 1"/>
    <w:basedOn w:val="Tablanormal"/>
    <w:semiHidden/>
    <w:rsid w:val="00C44A56"/>
    <w:pPr>
      <w:widowControl/>
      <w:autoSpaceDE/>
      <w:autoSpaceDN/>
      <w:spacing w:before="240" w:after="60"/>
    </w:pPr>
    <w:rPr>
      <w:rFonts w:ascii="Times New Roman" w:eastAsia="Times New Roman" w:hAnsi="Times New Roman" w:cs="Times New Roman"/>
      <w:sz w:val="20"/>
      <w:szCs w:val="20"/>
      <w:lang w:val="es-PE"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0">
    <w:name w:val="Tabla Web 2"/>
    <w:basedOn w:val="Tablanormal"/>
    <w:semiHidden/>
    <w:rsid w:val="00C44A56"/>
    <w:pPr>
      <w:widowControl/>
      <w:autoSpaceDE/>
      <w:autoSpaceDN/>
      <w:spacing w:before="240" w:after="60"/>
    </w:pPr>
    <w:rPr>
      <w:rFonts w:ascii="Times New Roman" w:eastAsia="Times New Roman" w:hAnsi="Times New Roman" w:cs="Times New Roman"/>
      <w:sz w:val="20"/>
      <w:szCs w:val="20"/>
      <w:lang w:val="es-PE"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0">
    <w:name w:val="Tabla Web 3"/>
    <w:basedOn w:val="Tablanormal"/>
    <w:semiHidden/>
    <w:rsid w:val="00C44A56"/>
    <w:pPr>
      <w:widowControl/>
      <w:autoSpaceDE/>
      <w:autoSpaceDN/>
      <w:spacing w:before="240" w:after="60"/>
    </w:pPr>
    <w:rPr>
      <w:rFonts w:ascii="Times New Roman" w:eastAsia="Times New Roman" w:hAnsi="Times New Roman" w:cs="Times New Roman"/>
      <w:sz w:val="20"/>
      <w:szCs w:val="20"/>
      <w:lang w:val="es-PE"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3">
    <w:name w:val="Car Car3"/>
    <w:rsid w:val="00C44A56"/>
    <w:rPr>
      <w:rFonts w:ascii="Arial" w:eastAsia="Times New Roman" w:hAnsi="Arial" w:cs="Times New Roman"/>
      <w:sz w:val="21"/>
      <w:szCs w:val="21"/>
      <w:lang w:val="en-US" w:eastAsia="en-GB"/>
    </w:rPr>
  </w:style>
  <w:style w:type="character" w:customStyle="1" w:styleId="FontStyle12">
    <w:name w:val="Font Style12"/>
    <w:uiPriority w:val="99"/>
    <w:rsid w:val="00C44A56"/>
    <w:rPr>
      <w:rFonts w:ascii="Arial" w:hAnsi="Arial" w:cs="Arial"/>
      <w:color w:val="000000"/>
      <w:sz w:val="18"/>
      <w:szCs w:val="18"/>
    </w:rPr>
  </w:style>
  <w:style w:type="paragraph" w:customStyle="1" w:styleId="Style4">
    <w:name w:val="Style4"/>
    <w:basedOn w:val="Normal"/>
    <w:uiPriority w:val="99"/>
    <w:rsid w:val="00C44A56"/>
    <w:pPr>
      <w:adjustRightInd w:val="0"/>
      <w:spacing w:after="120" w:line="211" w:lineRule="exact"/>
      <w:ind w:left="567" w:hanging="346"/>
      <w:jc w:val="both"/>
    </w:pPr>
    <w:rPr>
      <w:rFonts w:eastAsia="Times New Roman"/>
      <w:sz w:val="24"/>
      <w:szCs w:val="24"/>
      <w:lang w:eastAsia="es-PE"/>
    </w:rPr>
  </w:style>
  <w:style w:type="character" w:customStyle="1" w:styleId="BodyTextCharCharCharCharChar">
    <w:name w:val="Body Text Char Char Char Char Char"/>
    <w:aliases w:val="Body Text Char1 Char Char Char,Body Text Char Char Char Char Char Char Char Char,Body Text Char Char Char Char1 Char Char Char,Ctrl+1 Char Char,bt Char Char1"/>
    <w:uiPriority w:val="99"/>
    <w:rsid w:val="00C44A56"/>
    <w:rPr>
      <w:rFonts w:ascii="Arial" w:hAnsi="Arial" w:cs="Arial" w:hint="default"/>
      <w:sz w:val="21"/>
      <w:lang w:val="es-AR" w:eastAsia="en-GB"/>
    </w:rPr>
  </w:style>
  <w:style w:type="character" w:customStyle="1" w:styleId="ListaconvietasCar">
    <w:name w:val="Lista con viñetas Car"/>
    <w:link w:val="Listaconvietas"/>
    <w:uiPriority w:val="99"/>
    <w:locked/>
    <w:rsid w:val="00C44A56"/>
    <w:rPr>
      <w:rFonts w:ascii="Perpetua" w:eastAsia="Batang" w:hAnsi="Perpetua" w:cs="Times New Roman"/>
      <w:color w:val="000000"/>
      <w:szCs w:val="20"/>
      <w:lang w:val="es-PE" w:eastAsia="es-PE"/>
    </w:rPr>
  </w:style>
  <w:style w:type="paragraph" w:customStyle="1" w:styleId="te2">
    <w:name w:val="te2"/>
    <w:basedOn w:val="Normal"/>
    <w:link w:val="te2Char"/>
    <w:autoRedefine/>
    <w:rsid w:val="00C44A56"/>
    <w:pPr>
      <w:widowControl/>
      <w:autoSpaceDE/>
      <w:autoSpaceDN/>
      <w:spacing w:before="240" w:after="120"/>
      <w:ind w:left="567"/>
      <w:jc w:val="both"/>
    </w:pPr>
    <w:rPr>
      <w:rFonts w:eastAsia="MS Mincho" w:cs="Times New Roman"/>
      <w:sz w:val="21"/>
      <w:szCs w:val="21"/>
      <w:lang w:val="es-ES" w:eastAsia="es-CL"/>
    </w:rPr>
  </w:style>
  <w:style w:type="character" w:customStyle="1" w:styleId="te2Char">
    <w:name w:val="te2 Char"/>
    <w:link w:val="te2"/>
    <w:rsid w:val="00C44A56"/>
    <w:rPr>
      <w:rFonts w:ascii="Arial" w:eastAsia="MS Mincho" w:hAnsi="Arial" w:cs="Times New Roman"/>
      <w:sz w:val="21"/>
      <w:szCs w:val="21"/>
      <w:lang w:val="es-ES" w:eastAsia="es-CL"/>
    </w:rPr>
  </w:style>
  <w:style w:type="character" w:customStyle="1" w:styleId="TextocomentarioCar1">
    <w:name w:val="Texto comentario Car1"/>
    <w:uiPriority w:val="99"/>
    <w:semiHidden/>
    <w:rsid w:val="00C44A56"/>
  </w:style>
  <w:style w:type="paragraph" w:customStyle="1" w:styleId="Prrafodelista1">
    <w:name w:val="Párrafo de lista1"/>
    <w:basedOn w:val="Normal"/>
    <w:qFormat/>
    <w:rsid w:val="00C44A56"/>
    <w:pPr>
      <w:widowControl/>
      <w:autoSpaceDE/>
      <w:autoSpaceDN/>
      <w:spacing w:after="200" w:line="276" w:lineRule="auto"/>
      <w:ind w:left="720"/>
      <w:contextualSpacing/>
      <w:jc w:val="both"/>
    </w:pPr>
    <w:rPr>
      <w:rFonts w:ascii="Calibri" w:eastAsia="Times New Roman" w:hAnsi="Calibri" w:cs="Times New Roman"/>
    </w:rPr>
  </w:style>
  <w:style w:type="paragraph" w:customStyle="1" w:styleId="ColorfulShading-Accent11">
    <w:name w:val="Colorful Shading - Accent 11"/>
    <w:hidden/>
    <w:uiPriority w:val="71"/>
    <w:rsid w:val="00C44A56"/>
    <w:pPr>
      <w:widowControl/>
      <w:autoSpaceDE/>
      <w:autoSpaceDN/>
    </w:pPr>
    <w:rPr>
      <w:rFonts w:ascii="Calibri" w:eastAsia="Times New Roman" w:hAnsi="Calibri" w:cs="Times New Roman"/>
    </w:rPr>
  </w:style>
  <w:style w:type="character" w:customStyle="1" w:styleId="left">
    <w:name w:val="left"/>
    <w:rsid w:val="00C44A56"/>
  </w:style>
  <w:style w:type="character" w:customStyle="1" w:styleId="system">
    <w:name w:val="system"/>
    <w:rsid w:val="00C44A56"/>
  </w:style>
  <w:style w:type="paragraph" w:customStyle="1" w:styleId="xl63">
    <w:name w:val="xl63"/>
    <w:basedOn w:val="Normal"/>
    <w:rsid w:val="00C44A56"/>
    <w:pPr>
      <w:widowControl/>
      <w:pBdr>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sz w:val="16"/>
      <w:szCs w:val="16"/>
      <w:lang w:eastAsia="es-PE"/>
    </w:rPr>
  </w:style>
  <w:style w:type="paragraph" w:customStyle="1" w:styleId="xl64">
    <w:name w:val="xl64"/>
    <w:basedOn w:val="Normal"/>
    <w:rsid w:val="00C44A56"/>
    <w:pPr>
      <w:widowControl/>
      <w:autoSpaceDE/>
      <w:autoSpaceDN/>
      <w:spacing w:before="100" w:beforeAutospacing="1" w:after="100" w:afterAutospacing="1"/>
      <w:ind w:left="567"/>
      <w:jc w:val="center"/>
    </w:pPr>
    <w:rPr>
      <w:rFonts w:eastAsia="Times New Roman" w:cs="Times New Roman"/>
      <w:sz w:val="24"/>
      <w:szCs w:val="24"/>
      <w:lang w:eastAsia="es-PE"/>
    </w:rPr>
  </w:style>
  <w:style w:type="paragraph" w:customStyle="1" w:styleId="xl65">
    <w:name w:val="xl65"/>
    <w:basedOn w:val="Normal"/>
    <w:rsid w:val="00C44A56"/>
    <w:pPr>
      <w:widowControl/>
      <w:pBdr>
        <w:top w:val="single" w:sz="8" w:space="0" w:color="auto"/>
        <w:left w:val="single" w:sz="8" w:space="0" w:color="auto"/>
      </w:pBdr>
      <w:autoSpaceDE/>
      <w:autoSpaceDN/>
      <w:spacing w:before="100" w:beforeAutospacing="1" w:after="100" w:afterAutospacing="1"/>
      <w:ind w:left="567"/>
      <w:jc w:val="center"/>
      <w:textAlignment w:val="center"/>
    </w:pPr>
    <w:rPr>
      <w:rFonts w:eastAsia="Times New Roman" w:cs="Times New Roman"/>
      <w:b/>
      <w:bCs/>
      <w:color w:val="000000"/>
      <w:sz w:val="16"/>
      <w:szCs w:val="16"/>
      <w:lang w:eastAsia="es-PE"/>
    </w:rPr>
  </w:style>
  <w:style w:type="paragraph" w:customStyle="1" w:styleId="xl66">
    <w:name w:val="xl66"/>
    <w:basedOn w:val="Normal"/>
    <w:rsid w:val="00C44A56"/>
    <w:pPr>
      <w:widowControl/>
      <w:pBdr>
        <w:top w:val="single" w:sz="8" w:space="0" w:color="auto"/>
        <w:left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b/>
      <w:bCs/>
      <w:color w:val="000000"/>
      <w:sz w:val="16"/>
      <w:szCs w:val="16"/>
      <w:lang w:eastAsia="es-PE"/>
    </w:rPr>
  </w:style>
  <w:style w:type="paragraph" w:customStyle="1" w:styleId="xl67">
    <w:name w:val="xl67"/>
    <w:basedOn w:val="Normal"/>
    <w:rsid w:val="00C44A56"/>
    <w:pPr>
      <w:widowControl/>
      <w:pBdr>
        <w:top w:val="single" w:sz="8" w:space="0" w:color="auto"/>
      </w:pBdr>
      <w:autoSpaceDE/>
      <w:autoSpaceDN/>
      <w:spacing w:before="100" w:beforeAutospacing="1" w:after="100" w:afterAutospacing="1"/>
      <w:ind w:left="567"/>
      <w:jc w:val="center"/>
      <w:textAlignment w:val="center"/>
    </w:pPr>
    <w:rPr>
      <w:rFonts w:eastAsia="Times New Roman" w:cs="Times New Roman"/>
      <w:b/>
      <w:bCs/>
      <w:color w:val="000000"/>
      <w:sz w:val="16"/>
      <w:szCs w:val="16"/>
      <w:lang w:eastAsia="es-PE"/>
    </w:rPr>
  </w:style>
  <w:style w:type="paragraph" w:customStyle="1" w:styleId="xl68">
    <w:name w:val="xl68"/>
    <w:basedOn w:val="Normal"/>
    <w:rsid w:val="00C44A56"/>
    <w:pPr>
      <w:widowControl/>
      <w:pBdr>
        <w:top w:val="single" w:sz="8" w:space="0" w:color="auto"/>
        <w:left w:val="single" w:sz="8" w:space="0" w:color="auto"/>
        <w:bottom w:val="single" w:sz="8" w:space="0" w:color="auto"/>
      </w:pBdr>
      <w:autoSpaceDE/>
      <w:autoSpaceDN/>
      <w:spacing w:before="100" w:beforeAutospacing="1" w:after="100" w:afterAutospacing="1"/>
      <w:ind w:left="567"/>
      <w:jc w:val="center"/>
      <w:textAlignment w:val="center"/>
    </w:pPr>
    <w:rPr>
      <w:rFonts w:eastAsia="Times New Roman" w:cs="Times New Roman"/>
      <w:b/>
      <w:bCs/>
      <w:sz w:val="16"/>
      <w:szCs w:val="16"/>
      <w:lang w:eastAsia="es-PE"/>
    </w:rPr>
  </w:style>
  <w:style w:type="paragraph" w:customStyle="1" w:styleId="xl69">
    <w:name w:val="xl69"/>
    <w:basedOn w:val="Normal"/>
    <w:rsid w:val="00C44A56"/>
    <w:pPr>
      <w:widowControl/>
      <w:pBdr>
        <w:top w:val="single" w:sz="8" w:space="0" w:color="auto"/>
        <w:bottom w:val="single" w:sz="8" w:space="0" w:color="auto"/>
      </w:pBdr>
      <w:autoSpaceDE/>
      <w:autoSpaceDN/>
      <w:spacing w:before="100" w:beforeAutospacing="1" w:after="100" w:afterAutospacing="1"/>
      <w:ind w:left="567"/>
      <w:jc w:val="center"/>
      <w:textAlignment w:val="center"/>
    </w:pPr>
    <w:rPr>
      <w:rFonts w:eastAsia="Times New Roman" w:cs="Times New Roman"/>
      <w:b/>
      <w:bCs/>
      <w:sz w:val="16"/>
      <w:szCs w:val="16"/>
      <w:lang w:eastAsia="es-PE"/>
    </w:rPr>
  </w:style>
  <w:style w:type="paragraph" w:customStyle="1" w:styleId="xl70">
    <w:name w:val="xl70"/>
    <w:basedOn w:val="Normal"/>
    <w:rsid w:val="00C44A56"/>
    <w:pPr>
      <w:widowControl/>
      <w:pBdr>
        <w:top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b/>
      <w:bCs/>
      <w:sz w:val="16"/>
      <w:szCs w:val="16"/>
      <w:lang w:eastAsia="es-PE"/>
    </w:rPr>
  </w:style>
  <w:style w:type="paragraph" w:customStyle="1" w:styleId="xl71">
    <w:name w:val="xl71"/>
    <w:basedOn w:val="Normal"/>
    <w:rsid w:val="00C44A56"/>
    <w:pPr>
      <w:widowControl/>
      <w:pBdr>
        <w:left w:val="single" w:sz="8" w:space="0" w:color="auto"/>
        <w:bottom w:val="single" w:sz="8" w:space="0" w:color="auto"/>
      </w:pBdr>
      <w:autoSpaceDE/>
      <w:autoSpaceDN/>
      <w:spacing w:before="100" w:beforeAutospacing="1" w:after="100" w:afterAutospacing="1"/>
      <w:ind w:left="567"/>
      <w:jc w:val="center"/>
      <w:textAlignment w:val="center"/>
    </w:pPr>
    <w:rPr>
      <w:rFonts w:eastAsia="Times New Roman" w:cs="Times New Roman"/>
      <w:b/>
      <w:bCs/>
      <w:color w:val="000000"/>
      <w:sz w:val="16"/>
      <w:szCs w:val="16"/>
      <w:lang w:eastAsia="es-PE"/>
    </w:rPr>
  </w:style>
  <w:style w:type="paragraph" w:customStyle="1" w:styleId="xl72">
    <w:name w:val="xl72"/>
    <w:basedOn w:val="Normal"/>
    <w:rsid w:val="00C44A56"/>
    <w:pPr>
      <w:widowControl/>
      <w:pBdr>
        <w:left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b/>
      <w:bCs/>
      <w:color w:val="000000"/>
      <w:sz w:val="16"/>
      <w:szCs w:val="16"/>
      <w:lang w:eastAsia="es-PE"/>
    </w:rPr>
  </w:style>
  <w:style w:type="paragraph" w:customStyle="1" w:styleId="xl73">
    <w:name w:val="xl73"/>
    <w:basedOn w:val="Normal"/>
    <w:rsid w:val="00C44A56"/>
    <w:pPr>
      <w:widowControl/>
      <w:pBdr>
        <w:bottom w:val="single" w:sz="8" w:space="0" w:color="auto"/>
      </w:pBdr>
      <w:autoSpaceDE/>
      <w:autoSpaceDN/>
      <w:spacing w:before="100" w:beforeAutospacing="1" w:after="100" w:afterAutospacing="1"/>
      <w:ind w:left="567"/>
      <w:jc w:val="center"/>
      <w:textAlignment w:val="center"/>
    </w:pPr>
    <w:rPr>
      <w:rFonts w:eastAsia="Times New Roman" w:cs="Times New Roman"/>
      <w:b/>
      <w:bCs/>
      <w:color w:val="000000"/>
      <w:sz w:val="16"/>
      <w:szCs w:val="16"/>
      <w:lang w:eastAsia="es-PE"/>
    </w:rPr>
  </w:style>
  <w:style w:type="paragraph" w:customStyle="1" w:styleId="xl74">
    <w:name w:val="xl74"/>
    <w:basedOn w:val="Normal"/>
    <w:rsid w:val="00C44A56"/>
    <w:pPr>
      <w:widowControl/>
      <w:pBdr>
        <w:top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b/>
      <w:bCs/>
      <w:color w:val="000000"/>
      <w:sz w:val="16"/>
      <w:szCs w:val="16"/>
      <w:lang w:eastAsia="es-PE"/>
    </w:rPr>
  </w:style>
  <w:style w:type="paragraph" w:customStyle="1" w:styleId="xl75">
    <w:name w:val="xl75"/>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b/>
      <w:bCs/>
      <w:color w:val="000000"/>
      <w:sz w:val="16"/>
      <w:szCs w:val="16"/>
      <w:lang w:eastAsia="es-PE"/>
    </w:rPr>
  </w:style>
  <w:style w:type="paragraph" w:customStyle="1" w:styleId="xl76">
    <w:name w:val="xl76"/>
    <w:basedOn w:val="Normal"/>
    <w:rsid w:val="00C44A56"/>
    <w:pPr>
      <w:widowControl/>
      <w:pBdr>
        <w:top w:val="single" w:sz="8" w:space="0" w:color="auto"/>
        <w:left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color w:val="000000"/>
      <w:sz w:val="16"/>
      <w:szCs w:val="16"/>
      <w:lang w:eastAsia="es-PE"/>
    </w:rPr>
  </w:style>
  <w:style w:type="paragraph" w:customStyle="1" w:styleId="xl77">
    <w:name w:val="xl77"/>
    <w:basedOn w:val="Normal"/>
    <w:rsid w:val="00C44A56"/>
    <w:pPr>
      <w:widowControl/>
      <w:pBdr>
        <w:bottom w:val="single" w:sz="8" w:space="0" w:color="auto"/>
        <w:right w:val="single" w:sz="8" w:space="0" w:color="auto"/>
      </w:pBdr>
      <w:autoSpaceDE/>
      <w:autoSpaceDN/>
      <w:spacing w:before="100" w:beforeAutospacing="1" w:after="100" w:afterAutospacing="1"/>
      <w:ind w:left="567"/>
      <w:jc w:val="both"/>
      <w:textAlignment w:val="center"/>
    </w:pPr>
    <w:rPr>
      <w:rFonts w:eastAsia="Times New Roman" w:cs="Times New Roman"/>
      <w:color w:val="000000"/>
      <w:sz w:val="16"/>
      <w:szCs w:val="16"/>
      <w:lang w:eastAsia="es-PE"/>
    </w:rPr>
  </w:style>
  <w:style w:type="paragraph" w:customStyle="1" w:styleId="xl78">
    <w:name w:val="xl78"/>
    <w:basedOn w:val="Normal"/>
    <w:rsid w:val="00C44A56"/>
    <w:pPr>
      <w:widowControl/>
      <w:pBdr>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color w:val="000000"/>
      <w:sz w:val="16"/>
      <w:szCs w:val="16"/>
      <w:lang w:eastAsia="es-PE"/>
    </w:rPr>
  </w:style>
  <w:style w:type="paragraph" w:customStyle="1" w:styleId="xl79">
    <w:name w:val="xl79"/>
    <w:basedOn w:val="Normal"/>
    <w:rsid w:val="00C44A56"/>
    <w:pPr>
      <w:widowControl/>
      <w:pBdr>
        <w:top w:val="single" w:sz="8" w:space="0" w:color="auto"/>
        <w:left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sz w:val="16"/>
      <w:szCs w:val="16"/>
      <w:lang w:eastAsia="es-PE"/>
    </w:rPr>
  </w:style>
  <w:style w:type="paragraph" w:customStyle="1" w:styleId="xl80">
    <w:name w:val="xl80"/>
    <w:basedOn w:val="Normal"/>
    <w:rsid w:val="00C44A56"/>
    <w:pPr>
      <w:widowControl/>
      <w:pBdr>
        <w:bottom w:val="single" w:sz="8" w:space="0" w:color="auto"/>
        <w:right w:val="single" w:sz="8" w:space="0" w:color="auto"/>
      </w:pBdr>
      <w:autoSpaceDE/>
      <w:autoSpaceDN/>
      <w:spacing w:before="100" w:beforeAutospacing="1" w:after="100" w:afterAutospacing="1"/>
      <w:ind w:left="567"/>
      <w:jc w:val="both"/>
      <w:textAlignment w:val="center"/>
    </w:pPr>
    <w:rPr>
      <w:rFonts w:eastAsia="Times New Roman" w:cs="Times New Roman"/>
      <w:sz w:val="16"/>
      <w:szCs w:val="16"/>
      <w:lang w:eastAsia="es-PE"/>
    </w:rPr>
  </w:style>
  <w:style w:type="paragraph" w:customStyle="1" w:styleId="xl81">
    <w:name w:val="xl81"/>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both"/>
      <w:textAlignment w:val="center"/>
    </w:pPr>
    <w:rPr>
      <w:rFonts w:eastAsia="Times New Roman" w:cs="Times New Roman"/>
      <w:color w:val="000000"/>
      <w:sz w:val="16"/>
      <w:szCs w:val="16"/>
      <w:lang w:eastAsia="es-PE"/>
    </w:rPr>
  </w:style>
  <w:style w:type="paragraph" w:customStyle="1" w:styleId="xl82">
    <w:name w:val="xl82"/>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color w:val="000000"/>
      <w:sz w:val="16"/>
      <w:szCs w:val="16"/>
      <w:lang w:eastAsia="es-PE"/>
    </w:rPr>
  </w:style>
  <w:style w:type="paragraph" w:customStyle="1" w:styleId="xl83">
    <w:name w:val="xl83"/>
    <w:basedOn w:val="Normal"/>
    <w:rsid w:val="00C44A56"/>
    <w:pPr>
      <w:widowControl/>
      <w:pBdr>
        <w:top w:val="single" w:sz="8" w:space="0" w:color="auto"/>
        <w:left w:val="single" w:sz="8" w:space="0" w:color="auto"/>
        <w:bottom w:val="single" w:sz="8" w:space="0" w:color="auto"/>
      </w:pBdr>
      <w:autoSpaceDE/>
      <w:autoSpaceDN/>
      <w:spacing w:before="100" w:beforeAutospacing="1" w:after="100" w:afterAutospacing="1"/>
      <w:ind w:left="567"/>
      <w:jc w:val="right"/>
      <w:textAlignment w:val="center"/>
    </w:pPr>
    <w:rPr>
      <w:rFonts w:eastAsia="Times New Roman" w:cs="Times New Roman"/>
      <w:sz w:val="24"/>
      <w:szCs w:val="24"/>
      <w:lang w:eastAsia="es-PE"/>
    </w:rPr>
  </w:style>
  <w:style w:type="paragraph" w:customStyle="1" w:styleId="xl84">
    <w:name w:val="xl84"/>
    <w:basedOn w:val="Normal"/>
    <w:rsid w:val="00C44A56"/>
    <w:pPr>
      <w:widowControl/>
      <w:pBdr>
        <w:top w:val="single" w:sz="8" w:space="0" w:color="auto"/>
        <w:bottom w:val="single" w:sz="8" w:space="0" w:color="auto"/>
      </w:pBdr>
      <w:autoSpaceDE/>
      <w:autoSpaceDN/>
      <w:spacing w:before="100" w:beforeAutospacing="1" w:after="100" w:afterAutospacing="1"/>
      <w:ind w:left="567"/>
      <w:jc w:val="right"/>
      <w:textAlignment w:val="center"/>
    </w:pPr>
    <w:rPr>
      <w:rFonts w:eastAsia="Times New Roman" w:cs="Times New Roman"/>
      <w:sz w:val="24"/>
      <w:szCs w:val="24"/>
      <w:lang w:eastAsia="es-PE"/>
    </w:rPr>
  </w:style>
  <w:style w:type="paragraph" w:customStyle="1" w:styleId="xl85">
    <w:name w:val="xl85"/>
    <w:basedOn w:val="Normal"/>
    <w:rsid w:val="00C44A56"/>
    <w:pPr>
      <w:widowControl/>
      <w:pBdr>
        <w:top w:val="single" w:sz="8" w:space="0" w:color="auto"/>
        <w:bottom w:val="single" w:sz="8" w:space="0" w:color="auto"/>
        <w:right w:val="single" w:sz="8" w:space="0" w:color="auto"/>
      </w:pBdr>
      <w:autoSpaceDE/>
      <w:autoSpaceDN/>
      <w:spacing w:before="100" w:beforeAutospacing="1" w:after="100" w:afterAutospacing="1"/>
      <w:ind w:left="567"/>
      <w:jc w:val="right"/>
      <w:textAlignment w:val="center"/>
    </w:pPr>
    <w:rPr>
      <w:rFonts w:eastAsia="Times New Roman" w:cs="Times New Roman"/>
      <w:sz w:val="24"/>
      <w:szCs w:val="24"/>
      <w:lang w:eastAsia="es-PE"/>
    </w:rPr>
  </w:style>
  <w:style w:type="paragraph" w:customStyle="1" w:styleId="xl86">
    <w:name w:val="xl86"/>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sz w:val="18"/>
      <w:szCs w:val="18"/>
      <w:lang w:eastAsia="es-PE"/>
    </w:rPr>
  </w:style>
  <w:style w:type="paragraph" w:customStyle="1" w:styleId="xl87">
    <w:name w:val="xl87"/>
    <w:basedOn w:val="Normal"/>
    <w:rsid w:val="00C44A56"/>
    <w:pPr>
      <w:widowControl/>
      <w:autoSpaceDE/>
      <w:autoSpaceDN/>
      <w:spacing w:before="100" w:beforeAutospacing="1" w:after="100" w:afterAutospacing="1"/>
      <w:ind w:left="567"/>
      <w:jc w:val="both"/>
      <w:textAlignment w:val="center"/>
    </w:pPr>
    <w:rPr>
      <w:rFonts w:eastAsia="Times New Roman" w:cs="Times New Roman"/>
      <w:sz w:val="24"/>
      <w:szCs w:val="24"/>
      <w:lang w:eastAsia="es-PE"/>
    </w:rPr>
  </w:style>
  <w:style w:type="paragraph" w:customStyle="1" w:styleId="xl88">
    <w:name w:val="xl88"/>
    <w:basedOn w:val="Normal"/>
    <w:rsid w:val="00C44A56"/>
    <w:pPr>
      <w:widowControl/>
      <w:autoSpaceDE/>
      <w:autoSpaceDN/>
      <w:spacing w:before="100" w:beforeAutospacing="1" w:after="100" w:afterAutospacing="1"/>
      <w:ind w:left="567"/>
      <w:jc w:val="both"/>
    </w:pPr>
    <w:rPr>
      <w:rFonts w:eastAsia="Times New Roman" w:cs="Times New Roman"/>
      <w:sz w:val="24"/>
      <w:szCs w:val="24"/>
      <w:lang w:eastAsia="es-PE"/>
    </w:rPr>
  </w:style>
  <w:style w:type="paragraph" w:customStyle="1" w:styleId="xl89">
    <w:name w:val="xl89"/>
    <w:basedOn w:val="Normal"/>
    <w:rsid w:val="00C44A56"/>
    <w:pPr>
      <w:widowControl/>
      <w:pBdr>
        <w:top w:val="single" w:sz="8" w:space="0" w:color="auto"/>
        <w:bottom w:val="single" w:sz="8" w:space="0" w:color="auto"/>
      </w:pBdr>
      <w:autoSpaceDE/>
      <w:autoSpaceDN/>
      <w:spacing w:before="100" w:beforeAutospacing="1" w:after="100" w:afterAutospacing="1"/>
      <w:ind w:left="567"/>
      <w:jc w:val="center"/>
      <w:textAlignment w:val="center"/>
    </w:pPr>
    <w:rPr>
      <w:rFonts w:eastAsia="Times New Roman" w:cs="Times New Roman"/>
      <w:b/>
      <w:bCs/>
      <w:sz w:val="18"/>
      <w:szCs w:val="18"/>
      <w:lang w:eastAsia="es-PE"/>
    </w:rPr>
  </w:style>
  <w:style w:type="paragraph" w:customStyle="1" w:styleId="xl90">
    <w:name w:val="xl90"/>
    <w:basedOn w:val="Normal"/>
    <w:rsid w:val="00C44A56"/>
    <w:pPr>
      <w:widowControl/>
      <w:pBdr>
        <w:top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b/>
      <w:bCs/>
      <w:sz w:val="18"/>
      <w:szCs w:val="18"/>
      <w:lang w:eastAsia="es-PE"/>
    </w:rPr>
  </w:style>
  <w:style w:type="paragraph" w:customStyle="1" w:styleId="xl91">
    <w:name w:val="xl91"/>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both"/>
      <w:textAlignment w:val="center"/>
    </w:pPr>
    <w:rPr>
      <w:rFonts w:eastAsia="Times New Roman" w:cs="Times New Roman"/>
      <w:b/>
      <w:bCs/>
      <w:sz w:val="18"/>
      <w:szCs w:val="18"/>
      <w:lang w:eastAsia="es-PE"/>
    </w:rPr>
  </w:style>
  <w:style w:type="paragraph" w:customStyle="1" w:styleId="xl92">
    <w:name w:val="xl92"/>
    <w:basedOn w:val="Normal"/>
    <w:rsid w:val="00C44A56"/>
    <w:pPr>
      <w:widowControl/>
      <w:autoSpaceDE/>
      <w:autoSpaceDN/>
      <w:spacing w:before="100" w:beforeAutospacing="1" w:after="100" w:afterAutospacing="1"/>
      <w:ind w:left="567"/>
      <w:jc w:val="center"/>
      <w:textAlignment w:val="center"/>
    </w:pPr>
    <w:rPr>
      <w:rFonts w:eastAsia="Times New Roman" w:cs="Times New Roman"/>
      <w:sz w:val="16"/>
      <w:szCs w:val="16"/>
      <w:lang w:eastAsia="es-PE"/>
    </w:rPr>
  </w:style>
  <w:style w:type="paragraph" w:customStyle="1" w:styleId="xl93">
    <w:name w:val="xl93"/>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center"/>
      <w:textAlignment w:val="center"/>
    </w:pPr>
    <w:rPr>
      <w:rFonts w:eastAsia="Times New Roman" w:cs="Times New Roman"/>
      <w:sz w:val="16"/>
      <w:szCs w:val="16"/>
      <w:lang w:eastAsia="es-PE"/>
    </w:rPr>
  </w:style>
  <w:style w:type="paragraph" w:customStyle="1" w:styleId="xl94">
    <w:name w:val="xl94"/>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both"/>
    </w:pPr>
    <w:rPr>
      <w:rFonts w:eastAsia="Times New Roman" w:cs="Times New Roman"/>
      <w:b/>
      <w:bCs/>
      <w:sz w:val="16"/>
      <w:szCs w:val="16"/>
      <w:lang w:eastAsia="es-PE"/>
    </w:rPr>
  </w:style>
  <w:style w:type="paragraph" w:customStyle="1" w:styleId="2">
    <w:name w:val="2"/>
    <w:basedOn w:val="Normal"/>
    <w:next w:val="Puesto"/>
    <w:uiPriority w:val="99"/>
    <w:qFormat/>
    <w:rsid w:val="00C44A56"/>
    <w:pPr>
      <w:widowControl/>
      <w:pBdr>
        <w:bottom w:val="single" w:sz="8" w:space="4" w:color="D34817"/>
      </w:pBdr>
      <w:autoSpaceDE/>
      <w:autoSpaceDN/>
      <w:spacing w:after="160"/>
      <w:ind w:left="567"/>
      <w:contextualSpacing/>
      <w:jc w:val="center"/>
    </w:pPr>
    <w:rPr>
      <w:rFonts w:ascii="Franklin Gothic Book" w:eastAsia="Times New Roman" w:hAnsi="Franklin Gothic Book" w:cs="Times New Roman"/>
      <w:b/>
      <w:smallCaps/>
      <w:color w:val="D34817"/>
      <w:sz w:val="48"/>
      <w:szCs w:val="48"/>
      <w:lang w:eastAsia="es-PE"/>
    </w:rPr>
  </w:style>
  <w:style w:type="paragraph" w:customStyle="1" w:styleId="xl95">
    <w:name w:val="xl95"/>
    <w:basedOn w:val="Normal"/>
    <w:rsid w:val="00C44A56"/>
    <w:pPr>
      <w:widowControl/>
      <w:pBdr>
        <w:top w:val="single" w:sz="8" w:space="0" w:color="auto"/>
        <w:right w:val="single" w:sz="8" w:space="0" w:color="auto"/>
      </w:pBdr>
      <w:shd w:val="clear" w:color="000000" w:fill="BDD7EE"/>
      <w:autoSpaceDE/>
      <w:autoSpaceDN/>
      <w:spacing w:before="100" w:beforeAutospacing="1" w:after="100" w:afterAutospacing="1"/>
      <w:ind w:left="567"/>
      <w:jc w:val="center"/>
    </w:pPr>
    <w:rPr>
      <w:rFonts w:eastAsia="Times New Roman" w:cs="Times New Roman"/>
      <w:b/>
      <w:bCs/>
      <w:szCs w:val="20"/>
      <w:lang w:eastAsia="es-PE"/>
    </w:rPr>
  </w:style>
  <w:style w:type="paragraph" w:customStyle="1" w:styleId="xl96">
    <w:name w:val="xl96"/>
    <w:basedOn w:val="Normal"/>
    <w:rsid w:val="00C44A56"/>
    <w:pPr>
      <w:widowControl/>
      <w:pBdr>
        <w:top w:val="single" w:sz="8" w:space="0" w:color="auto"/>
        <w:left w:val="single" w:sz="8" w:space="0" w:color="auto"/>
        <w:right w:val="single" w:sz="8" w:space="0" w:color="auto"/>
      </w:pBdr>
      <w:shd w:val="clear" w:color="000000" w:fill="A9D08E"/>
      <w:autoSpaceDE/>
      <w:autoSpaceDN/>
      <w:spacing w:before="100" w:beforeAutospacing="1" w:after="100" w:afterAutospacing="1"/>
      <w:ind w:left="567"/>
      <w:jc w:val="center"/>
      <w:textAlignment w:val="center"/>
    </w:pPr>
    <w:rPr>
      <w:rFonts w:eastAsia="Times New Roman" w:cs="Times New Roman"/>
      <w:b/>
      <w:bCs/>
      <w:szCs w:val="20"/>
      <w:lang w:eastAsia="es-PE"/>
    </w:rPr>
  </w:style>
  <w:style w:type="paragraph" w:customStyle="1" w:styleId="xl97">
    <w:name w:val="xl97"/>
    <w:basedOn w:val="Normal"/>
    <w:rsid w:val="00C44A56"/>
    <w:pPr>
      <w:widowControl/>
      <w:pBdr>
        <w:left w:val="single" w:sz="8" w:space="0" w:color="auto"/>
        <w:bottom w:val="single" w:sz="8" w:space="0" w:color="auto"/>
        <w:right w:val="single" w:sz="8" w:space="0" w:color="auto"/>
      </w:pBdr>
      <w:shd w:val="clear" w:color="000000" w:fill="A9D08E"/>
      <w:autoSpaceDE/>
      <w:autoSpaceDN/>
      <w:spacing w:before="100" w:beforeAutospacing="1" w:after="100" w:afterAutospacing="1"/>
      <w:ind w:left="567"/>
      <w:jc w:val="center"/>
      <w:textAlignment w:val="center"/>
    </w:pPr>
    <w:rPr>
      <w:rFonts w:eastAsia="Times New Roman" w:cs="Times New Roman"/>
      <w:b/>
      <w:bCs/>
      <w:szCs w:val="20"/>
      <w:lang w:eastAsia="es-PE"/>
    </w:rPr>
  </w:style>
  <w:style w:type="paragraph" w:customStyle="1" w:styleId="xl98">
    <w:name w:val="xl98"/>
    <w:basedOn w:val="Normal"/>
    <w:rsid w:val="00C44A56"/>
    <w:pPr>
      <w:widowControl/>
      <w:pBdr>
        <w:top w:val="single" w:sz="8" w:space="0" w:color="auto"/>
        <w:left w:val="single" w:sz="8" w:space="0" w:color="auto"/>
        <w:bottom w:val="single" w:sz="8" w:space="0" w:color="auto"/>
      </w:pBdr>
      <w:autoSpaceDE/>
      <w:autoSpaceDN/>
      <w:spacing w:before="100" w:beforeAutospacing="1" w:after="100" w:afterAutospacing="1"/>
      <w:ind w:left="567"/>
      <w:jc w:val="center"/>
    </w:pPr>
    <w:rPr>
      <w:rFonts w:eastAsia="Times New Roman" w:cs="Times New Roman"/>
      <w:b/>
      <w:bCs/>
      <w:szCs w:val="20"/>
      <w:lang w:eastAsia="es-PE"/>
    </w:rPr>
  </w:style>
  <w:style w:type="paragraph" w:customStyle="1" w:styleId="xl99">
    <w:name w:val="xl99"/>
    <w:basedOn w:val="Normal"/>
    <w:rsid w:val="00C44A56"/>
    <w:pPr>
      <w:widowControl/>
      <w:pBdr>
        <w:top w:val="single" w:sz="8" w:space="0" w:color="auto"/>
        <w:bottom w:val="single" w:sz="8" w:space="0" w:color="auto"/>
      </w:pBdr>
      <w:autoSpaceDE/>
      <w:autoSpaceDN/>
      <w:spacing w:before="100" w:beforeAutospacing="1" w:after="100" w:afterAutospacing="1"/>
      <w:ind w:left="567"/>
      <w:jc w:val="center"/>
    </w:pPr>
    <w:rPr>
      <w:rFonts w:eastAsia="Times New Roman" w:cs="Times New Roman"/>
      <w:b/>
      <w:bCs/>
      <w:szCs w:val="20"/>
      <w:lang w:eastAsia="es-PE"/>
    </w:rPr>
  </w:style>
  <w:style w:type="paragraph" w:customStyle="1" w:styleId="xl100">
    <w:name w:val="xl100"/>
    <w:basedOn w:val="Normal"/>
    <w:rsid w:val="00C44A56"/>
    <w:pPr>
      <w:widowControl/>
      <w:pBdr>
        <w:top w:val="single" w:sz="8" w:space="0" w:color="auto"/>
        <w:bottom w:val="single" w:sz="8" w:space="0" w:color="auto"/>
        <w:right w:val="single" w:sz="8" w:space="0" w:color="auto"/>
      </w:pBdr>
      <w:autoSpaceDE/>
      <w:autoSpaceDN/>
      <w:spacing w:before="100" w:beforeAutospacing="1" w:after="100" w:afterAutospacing="1"/>
      <w:ind w:left="567"/>
      <w:jc w:val="center"/>
    </w:pPr>
    <w:rPr>
      <w:rFonts w:eastAsia="Times New Roman" w:cs="Times New Roman"/>
      <w:b/>
      <w:bCs/>
      <w:szCs w:val="20"/>
      <w:lang w:eastAsia="es-PE"/>
    </w:rPr>
  </w:style>
  <w:style w:type="paragraph" w:customStyle="1" w:styleId="xl101">
    <w:name w:val="xl101"/>
    <w:basedOn w:val="Normal"/>
    <w:rsid w:val="00C44A5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567"/>
      <w:jc w:val="both"/>
    </w:pPr>
    <w:rPr>
      <w:rFonts w:eastAsia="Times New Roman" w:cs="Times New Roman"/>
      <w:b/>
      <w:bCs/>
      <w:szCs w:val="20"/>
      <w:lang w:eastAsia="es-PE"/>
    </w:rPr>
  </w:style>
  <w:style w:type="paragraph" w:customStyle="1" w:styleId="Normalp3b1">
    <w:name w:val="Normal p3 b1"/>
    <w:basedOn w:val="Prrafodelista"/>
    <w:qFormat/>
    <w:rsid w:val="00C44A56"/>
    <w:pPr>
      <w:numPr>
        <w:numId w:val="39"/>
      </w:numPr>
      <w:tabs>
        <w:tab w:val="left" w:pos="1134"/>
      </w:tabs>
      <w:autoSpaceDE/>
      <w:autoSpaceDN/>
      <w:contextualSpacing/>
    </w:pPr>
    <w:rPr>
      <w:rFonts w:eastAsia="Times New Roman"/>
      <w:lang w:val="es-ES" w:eastAsia="es-ES"/>
    </w:rPr>
  </w:style>
  <w:style w:type="paragraph" w:customStyle="1" w:styleId="TR1">
    <w:name w:val="TR1"/>
    <w:basedOn w:val="Puesto"/>
    <w:uiPriority w:val="99"/>
    <w:rsid w:val="00C44A56"/>
    <w:pPr>
      <w:tabs>
        <w:tab w:val="left" w:pos="1488"/>
        <w:tab w:val="left" w:pos="9778"/>
      </w:tabs>
      <w:jc w:val="left"/>
    </w:pPr>
    <w:rPr>
      <w:b/>
      <w:i w:val="0"/>
      <w:sz w:val="22"/>
      <w:lang w:val="es-PE"/>
    </w:rPr>
  </w:style>
  <w:style w:type="paragraph" w:customStyle="1" w:styleId="Drawing">
    <w:name w:val="Drawing"/>
    <w:autoRedefine/>
    <w:rsid w:val="00C44A56"/>
    <w:pPr>
      <w:widowControl/>
      <w:autoSpaceDE/>
      <w:autoSpaceDN/>
      <w:jc w:val="both"/>
    </w:pPr>
    <w:rPr>
      <w:rFonts w:ascii="Tahoma" w:eastAsia="Times New Roman" w:hAnsi="Tahoma" w:cs="Tahoma"/>
      <w:bCs/>
      <w:iCs/>
      <w:noProof/>
      <w:sz w:val="18"/>
      <w:szCs w:val="18"/>
      <w:lang w:val="es-ES_tradnl" w:eastAsia="es-MX"/>
    </w:rPr>
  </w:style>
  <w:style w:type="character" w:customStyle="1" w:styleId="a">
    <w:name w:val="a"/>
    <w:rsid w:val="00C44A56"/>
  </w:style>
  <w:style w:type="table" w:styleId="Tabladecuadrcula1clara-nfasis5">
    <w:name w:val="Grid Table 1 Light Accent 5"/>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otvervalorref">
    <w:name w:val="otvervalorref"/>
    <w:rsid w:val="00C44A56"/>
  </w:style>
  <w:style w:type="character" w:customStyle="1" w:styleId="otdescmoneda">
    <w:name w:val="otdescmoneda"/>
    <w:rsid w:val="00C44A56"/>
  </w:style>
  <w:style w:type="paragraph" w:customStyle="1" w:styleId="msolistparagraph0">
    <w:name w:val="msolistparagraph"/>
    <w:basedOn w:val="Normal"/>
    <w:rsid w:val="00C44A56"/>
    <w:pPr>
      <w:widowControl/>
      <w:autoSpaceDE/>
      <w:autoSpaceDN/>
      <w:ind w:left="720"/>
    </w:pPr>
    <w:rPr>
      <w:rFonts w:ascii="Calibri" w:eastAsia="Times New Roman" w:hAnsi="Calibri" w:cs="Times New Roman"/>
      <w:lang w:val="es-ES" w:eastAsia="es-ES"/>
    </w:rPr>
  </w:style>
  <w:style w:type="character" w:customStyle="1" w:styleId="iceouttxt">
    <w:name w:val="iceouttxt"/>
    <w:rsid w:val="00C44A56"/>
  </w:style>
  <w:style w:type="character" w:customStyle="1" w:styleId="otvalorreferencialmostrar">
    <w:name w:val="otvalorreferencialmostrar"/>
    <w:rsid w:val="00C44A56"/>
  </w:style>
  <w:style w:type="character" w:customStyle="1" w:styleId="otvalorreferencialdescmoneda">
    <w:name w:val="otvalorreferencialdescmoneda"/>
    <w:rsid w:val="00C44A56"/>
  </w:style>
  <w:style w:type="paragraph" w:customStyle="1" w:styleId="L1-TDR">
    <w:name w:val="L1-TDR"/>
    <w:basedOn w:val="Normal"/>
    <w:link w:val="L1-TDRCar"/>
    <w:qFormat/>
    <w:rsid w:val="00C44A56"/>
    <w:pPr>
      <w:widowControl/>
      <w:tabs>
        <w:tab w:val="left" w:pos="284"/>
        <w:tab w:val="left" w:pos="1134"/>
      </w:tabs>
      <w:autoSpaceDE/>
      <w:autoSpaceDN/>
      <w:spacing w:after="240"/>
      <w:ind w:left="720" w:hanging="360"/>
      <w:contextualSpacing/>
      <w:jc w:val="both"/>
    </w:pPr>
    <w:rPr>
      <w:rFonts w:eastAsia="Times New Roman"/>
      <w:sz w:val="20"/>
      <w:szCs w:val="20"/>
      <w:lang w:eastAsia="es-ES"/>
    </w:rPr>
  </w:style>
  <w:style w:type="character" w:customStyle="1" w:styleId="L1-TDRCar">
    <w:name w:val="L1-TDR Car"/>
    <w:link w:val="L1-TDR"/>
    <w:rsid w:val="00C44A56"/>
    <w:rPr>
      <w:rFonts w:ascii="Arial" w:eastAsia="Times New Roman" w:hAnsi="Arial" w:cs="Arial"/>
      <w:sz w:val="20"/>
      <w:szCs w:val="20"/>
      <w:lang w:val="es-PE" w:eastAsia="es-ES"/>
    </w:rPr>
  </w:style>
  <w:style w:type="character" w:customStyle="1" w:styleId="titulob1Car">
    <w:name w:val="titulo b1 Car"/>
    <w:link w:val="titulob1"/>
    <w:rsid w:val="00C44A56"/>
    <w:rPr>
      <w:rFonts w:ascii="Times New Roman" w:eastAsia="Times New Roman" w:hAnsi="Times New Roman" w:cs="Times New Roman"/>
      <w:sz w:val="24"/>
      <w:lang w:val="es-PE" w:eastAsia="ja-JP"/>
    </w:rPr>
  </w:style>
  <w:style w:type="character" w:customStyle="1" w:styleId="t4Car">
    <w:name w:val="t4 Car"/>
    <w:link w:val="t4"/>
    <w:rsid w:val="00C44A56"/>
    <w:rPr>
      <w:rFonts w:ascii="Times New Roman" w:eastAsia="Times New Roman" w:hAnsi="Times New Roman" w:cs="Times New Roman"/>
      <w:snapToGrid w:val="0"/>
      <w:sz w:val="24"/>
      <w:szCs w:val="20"/>
      <w:lang w:val="es-PE"/>
    </w:rPr>
  </w:style>
  <w:style w:type="table" w:styleId="Tabladecuadrcula1clara-nfasis3">
    <w:name w:val="Grid Table 1 Light Accent 3"/>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Cuerpo">
    <w:name w:val="Cuerpo"/>
    <w:rsid w:val="00C44A56"/>
    <w:pPr>
      <w:widowControl/>
      <w:pBdr>
        <w:top w:val="nil"/>
        <w:left w:val="nil"/>
        <w:bottom w:val="nil"/>
        <w:right w:val="nil"/>
        <w:between w:val="nil"/>
        <w:bar w:val="nil"/>
      </w:pBdr>
      <w:autoSpaceDE/>
      <w:autoSpaceDN/>
      <w:spacing w:after="200"/>
      <w:ind w:firstLine="283"/>
      <w:jc w:val="both"/>
    </w:pPr>
    <w:rPr>
      <w:rFonts w:ascii="Avenir Next" w:eastAsia="Arial Unicode MS" w:hAnsi="Avenir Next" w:cs="Arial Unicode MS"/>
      <w:color w:val="000000"/>
      <w:sz w:val="24"/>
      <w:szCs w:val="24"/>
      <w:bdr w:val="nil"/>
      <w:lang w:val="es-PE" w:eastAsia="es-PE"/>
    </w:rPr>
  </w:style>
  <w:style w:type="character" w:customStyle="1" w:styleId="SubtSWFCar">
    <w:name w:val="_Subt SWF Car"/>
    <w:link w:val="SubtSWF"/>
    <w:rsid w:val="00C44A56"/>
    <w:rPr>
      <w:rFonts w:ascii="Arial" w:eastAsia="Times New Roman" w:hAnsi="Arial" w:cs="Arial"/>
      <w:b/>
      <w:bCs/>
      <w:sz w:val="20"/>
      <w:szCs w:val="20"/>
      <w:lang w:val="es-PE"/>
    </w:rPr>
  </w:style>
  <w:style w:type="paragraph" w:customStyle="1" w:styleId="CarCarCarCarCarCar1">
    <w:name w:val="Car Car Car Car Car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CarCarCarCarCarCarCarCarCarCarCarCarCarCarCarCarCarCar1">
    <w:name w:val="Car Car Car Car Car Car Car Car Car Car Car Car Car Car Car Car Car Car Car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CarCarCarCarCarCarCarCarCar1">
    <w:name w:val="Car Car Car Car Car Car Car Car Car Car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CarCarCarCarCarCarCar1">
    <w:name w:val="Car Car Car Car Car Car Car Car Car1"/>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C44A56"/>
    <w:pPr>
      <w:widowControl/>
      <w:autoSpaceDE/>
      <w:autoSpaceDN/>
    </w:pPr>
    <w:rPr>
      <w:rFonts w:eastAsia="Times New Roman" w:cs="Times New Roman"/>
      <w:sz w:val="24"/>
      <w:szCs w:val="20"/>
      <w:lang w:val="es-ES" w:eastAsia="es-ES"/>
    </w:rPr>
  </w:style>
  <w:style w:type="paragraph" w:customStyle="1" w:styleId="Textoindependiente23">
    <w:name w:val="Texto independiente 23"/>
    <w:basedOn w:val="Normal"/>
    <w:rsid w:val="00C44A56"/>
    <w:pPr>
      <w:widowControl/>
      <w:suppressAutoHyphens/>
      <w:autoSpaceDE/>
      <w:autoSpaceDN/>
      <w:ind w:left="708"/>
      <w:jc w:val="both"/>
    </w:pPr>
    <w:rPr>
      <w:rFonts w:ascii="Times New Roman" w:eastAsia="Batang" w:hAnsi="Times New Roman" w:cs="Times New Roman"/>
      <w:sz w:val="20"/>
      <w:szCs w:val="20"/>
      <w:lang w:val="es-MX" w:eastAsia="es-ES"/>
    </w:rPr>
  </w:style>
  <w:style w:type="paragraph" w:customStyle="1" w:styleId="Sangra2detindependiente3">
    <w:name w:val="Sangría 2 de t. independiente3"/>
    <w:basedOn w:val="Normal"/>
    <w:rsid w:val="00C44A56"/>
    <w:pPr>
      <w:widowControl/>
      <w:suppressAutoHyphens/>
      <w:autoSpaceDE/>
      <w:autoSpaceDN/>
      <w:ind w:left="1418" w:hanging="710"/>
      <w:jc w:val="both"/>
    </w:pPr>
    <w:rPr>
      <w:rFonts w:ascii="Times New Roman" w:eastAsia="MS Mincho" w:hAnsi="Times New Roman" w:cs="Times New Roman"/>
      <w:szCs w:val="20"/>
      <w:lang w:val="es-ES_tradnl" w:eastAsia="es-ES"/>
    </w:rPr>
  </w:style>
  <w:style w:type="paragraph" w:customStyle="1" w:styleId="CarCar12">
    <w:name w:val="Car Car12"/>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1CarCarCar2">
    <w:name w:val="Car Car1 Car Car Car2"/>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arCarCar2">
    <w:name w:val="Char Char Char Car Car Car2"/>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CarCar1CarCarCarCarCarCarCarCarCarCarCarCarCarCarCarCarCarCarCar1">
    <w:name w:val="Car Car1 Car Car Car Car Car Car Car Car Car Car Car Car Car Car Car Car Car Car Car1"/>
    <w:basedOn w:val="Normal"/>
    <w:rsid w:val="00C44A56"/>
    <w:pPr>
      <w:widowControl/>
      <w:autoSpaceDE/>
      <w:autoSpaceDN/>
      <w:spacing w:after="160" w:line="240" w:lineRule="exact"/>
    </w:pPr>
    <w:rPr>
      <w:rFonts w:ascii="Verdana" w:eastAsia="Times New Roman" w:hAnsi="Verdana" w:cs="Times New Roman"/>
      <w:sz w:val="20"/>
      <w:szCs w:val="20"/>
      <w:lang w:val="en-US"/>
    </w:rPr>
  </w:style>
  <w:style w:type="paragraph" w:customStyle="1" w:styleId="CarCar1CarCarCar1Car2">
    <w:name w:val="Car Car1 Car Car Car1 Car2"/>
    <w:basedOn w:val="Normal"/>
    <w:rsid w:val="00C44A56"/>
    <w:pPr>
      <w:widowControl/>
      <w:autoSpaceDE/>
      <w:autoSpaceDN/>
      <w:spacing w:after="160" w:line="240" w:lineRule="exact"/>
    </w:pPr>
    <w:rPr>
      <w:rFonts w:ascii="Tahoma" w:eastAsia="Times New Roman" w:hAnsi="Tahoma" w:cs="Times New Roman"/>
      <w:sz w:val="20"/>
      <w:szCs w:val="20"/>
      <w:lang w:val="en-US"/>
    </w:rPr>
  </w:style>
  <w:style w:type="character" w:customStyle="1" w:styleId="NormalPropuestaChar">
    <w:name w:val="Normal_Propuesta Char"/>
    <w:link w:val="NormalPropuesta"/>
    <w:locked/>
    <w:rsid w:val="00C44A56"/>
    <w:rPr>
      <w:rFonts w:ascii="Arial" w:hAnsi="Arial" w:cs="Arial"/>
    </w:rPr>
  </w:style>
  <w:style w:type="paragraph" w:customStyle="1" w:styleId="NormalPropuesta">
    <w:name w:val="Normal_Propuesta"/>
    <w:basedOn w:val="Normal"/>
    <w:link w:val="NormalPropuestaChar"/>
    <w:qFormat/>
    <w:rsid w:val="00C44A56"/>
    <w:pPr>
      <w:widowControl/>
      <w:autoSpaceDE/>
      <w:autoSpaceDN/>
      <w:spacing w:line="276" w:lineRule="auto"/>
    </w:pPr>
    <w:rPr>
      <w:rFonts w:eastAsiaTheme="minorHAnsi"/>
      <w:lang w:val="en-US"/>
    </w:rPr>
  </w:style>
  <w:style w:type="paragraph" w:customStyle="1" w:styleId="PropuestaNivel2">
    <w:name w:val="Propuesta Nivel 2"/>
    <w:basedOn w:val="Style1"/>
    <w:link w:val="PropuestaNivel2Char"/>
    <w:qFormat/>
    <w:rsid w:val="00C44A56"/>
    <w:pPr>
      <w:keepNext/>
      <w:keepLines/>
      <w:tabs>
        <w:tab w:val="num" w:pos="360"/>
      </w:tabs>
      <w:spacing w:before="200" w:after="200"/>
      <w:ind w:left="360" w:hanging="360"/>
      <w:jc w:val="both"/>
      <w:outlineLvl w:val="1"/>
    </w:pPr>
    <w:rPr>
      <w:b/>
      <w:bCs/>
      <w:snapToGrid/>
      <w:color w:val="5B9BD5"/>
      <w:sz w:val="26"/>
      <w:szCs w:val="26"/>
      <w:lang w:val="es-PE" w:eastAsia="en-US"/>
    </w:rPr>
  </w:style>
  <w:style w:type="paragraph" w:customStyle="1" w:styleId="PropuestaNivel3">
    <w:name w:val="Propuesta Nivel 3"/>
    <w:basedOn w:val="Ttulo3"/>
    <w:link w:val="PropuestaNivel3Char"/>
    <w:qFormat/>
    <w:rsid w:val="00C44A56"/>
    <w:pPr>
      <w:keepNext/>
      <w:keepLines/>
      <w:numPr>
        <w:ilvl w:val="2"/>
      </w:numPr>
      <w:spacing w:before="120" w:after="120" w:line="276" w:lineRule="auto"/>
      <w:ind w:left="992" w:hanging="708"/>
    </w:pPr>
    <w:rPr>
      <w:rFonts w:ascii="Arial" w:eastAsia="Times New Roman" w:hAnsi="Arial"/>
      <w:bCs/>
      <w:color w:val="5B9BD5"/>
      <w:spacing w:val="0"/>
      <w:sz w:val="22"/>
      <w:szCs w:val="22"/>
      <w:lang w:eastAsia="en-US"/>
    </w:rPr>
  </w:style>
  <w:style w:type="character" w:customStyle="1" w:styleId="PropuestaNivel2Char">
    <w:name w:val="Propuesta Nivel 2 Char"/>
    <w:link w:val="PropuestaNivel2"/>
    <w:rsid w:val="00C44A56"/>
    <w:rPr>
      <w:rFonts w:ascii="Arial" w:eastAsia="Times New Roman" w:hAnsi="Arial" w:cs="Times New Roman"/>
      <w:b/>
      <w:bCs/>
      <w:color w:val="5B9BD5"/>
      <w:sz w:val="26"/>
      <w:szCs w:val="26"/>
      <w:lang w:val="es-PE"/>
    </w:rPr>
  </w:style>
  <w:style w:type="character" w:customStyle="1" w:styleId="PropuestaNivel3Char">
    <w:name w:val="Propuesta Nivel 3 Char"/>
    <w:link w:val="PropuestaNivel3"/>
    <w:rsid w:val="00C44A56"/>
    <w:rPr>
      <w:rFonts w:ascii="Arial" w:eastAsia="Times New Roman" w:hAnsi="Arial" w:cs="Times New Roman"/>
      <w:b/>
      <w:bCs/>
      <w:color w:val="5B9BD5"/>
      <w:lang w:val="es-PE"/>
    </w:rPr>
  </w:style>
  <w:style w:type="paragraph" w:customStyle="1" w:styleId="NormalNivel3">
    <w:name w:val="Normal Nivel 3"/>
    <w:basedOn w:val="NormalPropuesta"/>
    <w:link w:val="NormalNivel3Char"/>
    <w:qFormat/>
    <w:rsid w:val="00C44A56"/>
    <w:pPr>
      <w:ind w:left="851"/>
      <w:jc w:val="both"/>
    </w:pPr>
    <w:rPr>
      <w:rFonts w:eastAsia="Calibri" w:cs="Times New Roman"/>
    </w:rPr>
  </w:style>
  <w:style w:type="character" w:customStyle="1" w:styleId="NormalNivel3Char">
    <w:name w:val="Normal Nivel 3 Char"/>
    <w:link w:val="NormalNivel3"/>
    <w:rsid w:val="00C44A56"/>
    <w:rPr>
      <w:rFonts w:ascii="Arial" w:eastAsia="Calibri" w:hAnsi="Arial" w:cs="Times New Roman"/>
    </w:rPr>
  </w:style>
  <w:style w:type="paragraph" w:customStyle="1" w:styleId="ProT4">
    <w:name w:val="Pro_T_4"/>
    <w:basedOn w:val="Ttulo4"/>
    <w:link w:val="ProT4Char"/>
    <w:qFormat/>
    <w:rsid w:val="00C44A56"/>
    <w:pPr>
      <w:keepNext/>
      <w:keepLines/>
      <w:spacing w:before="200"/>
      <w:ind w:left="0" w:firstLine="0"/>
    </w:pPr>
    <w:rPr>
      <w:rFonts w:ascii="Arial" w:eastAsia="Times New Roman" w:hAnsi="Arial" w:cs="Arial"/>
      <w:bCs/>
      <w:iCs/>
      <w:color w:val="5B9BD5"/>
      <w:spacing w:val="0"/>
      <w:sz w:val="22"/>
      <w:szCs w:val="22"/>
    </w:rPr>
  </w:style>
  <w:style w:type="character" w:customStyle="1" w:styleId="ProT4Char">
    <w:name w:val="Pro_T_4 Char"/>
    <w:link w:val="ProT4"/>
    <w:rsid w:val="00C44A56"/>
    <w:rPr>
      <w:rFonts w:ascii="Arial" w:eastAsia="Times New Roman" w:hAnsi="Arial" w:cs="Arial"/>
      <w:b/>
      <w:bCs/>
      <w:iCs/>
      <w:color w:val="5B9BD5"/>
      <w:lang w:val="es-PE" w:eastAsia="es-PE"/>
    </w:rPr>
  </w:style>
  <w:style w:type="paragraph" w:customStyle="1" w:styleId="TableNumber">
    <w:name w:val="Table Number"/>
    <w:basedOn w:val="TableText"/>
    <w:rsid w:val="00C44A56"/>
    <w:pPr>
      <w:numPr>
        <w:numId w:val="40"/>
      </w:numPr>
      <w:tabs>
        <w:tab w:val="left" w:pos="288"/>
      </w:tabs>
    </w:pPr>
    <w:rPr>
      <w:rFonts w:ascii="Times New Roman" w:hAnsi="Times New Roman"/>
      <w:sz w:val="16"/>
      <w:szCs w:val="20"/>
      <w:lang w:val="es-ES" w:eastAsia="en-US"/>
    </w:rPr>
  </w:style>
  <w:style w:type="character" w:customStyle="1" w:styleId="Ttulo2Car1">
    <w:name w:val="Título 2 Car1"/>
    <w:aliases w:val="A Car1,h2 Car1,A.B.C. Car1,2 Car1,Header 2 Car1,l2 Car1,Prophead 2 Car1,H2 Car1,TITULO 2 Car1"/>
    <w:semiHidden/>
    <w:rsid w:val="00C44A56"/>
    <w:rPr>
      <w:rFonts w:ascii="Calibri Light" w:eastAsia="Times New Roman" w:hAnsi="Calibri Light" w:cs="Times New Roman"/>
      <w:color w:val="2E74B5"/>
      <w:sz w:val="26"/>
      <w:szCs w:val="26"/>
    </w:rPr>
  </w:style>
  <w:style w:type="character" w:customStyle="1" w:styleId="Ttulo3Car1">
    <w:name w:val="Título 3 Car1"/>
    <w:aliases w:val="Heading 3 - old Car1,Portadilla 3 Car1,H3 Car1,H31 Car1,H32 Car1,h3 Car1,3 Car1,Heading3 Car1,subhead Car1,1. Car1,TextProp Car1,h31 Car1,subhead1 Car1,1.1 Car1,TextProp1 Car1,31 Car1,h32 Car1,subhead2 Car1,1.2 Car1,TextProp2 Car1,32 Car1"/>
    <w:rsid w:val="00C44A56"/>
    <w:rPr>
      <w:rFonts w:ascii="Calibri Light" w:eastAsia="Times New Roman" w:hAnsi="Calibri Light" w:cs="Times New Roman" w:hint="default"/>
      <w:b/>
      <w:bCs/>
      <w:color w:val="5B9BD5"/>
    </w:rPr>
  </w:style>
  <w:style w:type="character" w:customStyle="1" w:styleId="Car1CarCarCar1">
    <w:name w:val="Car1 Car Car Car1"/>
    <w:aliases w:val="Car2 Car Car2,Car2 Car2,Car1 Car Car2,Car1 Car2,Car1 Car Car Car Car Car Car1,Car1 Car Car Car Car Car2,Car Car Car Car Car1,Car2 Car Car Car Car1,Car2 Car Car1 Car,Car3 Car,Car2 Car Car Car Car Car Car1"/>
    <w:semiHidden/>
    <w:rsid w:val="00C44A56"/>
    <w:rPr>
      <w:rFonts w:ascii="Perpetua" w:hAnsi="Perpetua"/>
      <w:color w:val="000000"/>
    </w:rPr>
  </w:style>
  <w:style w:type="character" w:customStyle="1" w:styleId="EncabezadoCar1">
    <w:name w:val="Encabezado Car1"/>
    <w:aliases w:val="h Car1,encabezado Car1,foote Car1,maria Car1,Even Car1,Cover Page Car1,Message Car1,header Car1,Chapter Name Car1,page-header Car1,ph Car1,body Car1,*Header Car1,MCraftDes Doc Header Car1,Section Header Car1"/>
    <w:uiPriority w:val="99"/>
    <w:semiHidden/>
    <w:rsid w:val="00C44A56"/>
    <w:rPr>
      <w:rFonts w:ascii="Perpetua" w:hAnsi="Perpetua"/>
      <w:color w:val="000000"/>
      <w:sz w:val="22"/>
    </w:rPr>
  </w:style>
  <w:style w:type="character" w:customStyle="1" w:styleId="PiedepginaCar1">
    <w:name w:val="Pie de página Car1"/>
    <w:aliases w:val="Footer-Even Car1"/>
    <w:uiPriority w:val="99"/>
    <w:semiHidden/>
    <w:rsid w:val="00C44A56"/>
    <w:rPr>
      <w:rFonts w:ascii="Perpetua" w:hAnsi="Perpetua"/>
      <w:color w:val="000000"/>
      <w:sz w:val="22"/>
    </w:rPr>
  </w:style>
  <w:style w:type="character" w:customStyle="1" w:styleId="WW-TextosinformatoCar">
    <w:name w:val="WW-Texto sin formato Car"/>
    <w:link w:val="WW-Textosinformato"/>
    <w:locked/>
    <w:rsid w:val="00C44A56"/>
    <w:rPr>
      <w:rFonts w:ascii="Courier New" w:eastAsia="MS Mincho" w:hAnsi="Courier New" w:cs="Times New Roman"/>
      <w:sz w:val="20"/>
      <w:szCs w:val="20"/>
      <w:lang w:val="es-PE" w:eastAsia="es-ES"/>
    </w:rPr>
  </w:style>
  <w:style w:type="character" w:customStyle="1" w:styleId="Style1Char">
    <w:name w:val="Style1 Char"/>
    <w:link w:val="Style1"/>
    <w:locked/>
    <w:rsid w:val="00C44A56"/>
    <w:rPr>
      <w:rFonts w:ascii="Arial" w:eastAsia="Times New Roman" w:hAnsi="Arial" w:cs="Times New Roman"/>
      <w:snapToGrid w:val="0"/>
      <w:sz w:val="24"/>
      <w:szCs w:val="20"/>
      <w:lang w:val="es-ES" w:eastAsia="es-ES"/>
    </w:rPr>
  </w:style>
  <w:style w:type="character" w:customStyle="1" w:styleId="ListParagraphChar">
    <w:name w:val="List Paragraph Char"/>
    <w:locked/>
    <w:rsid w:val="00C44A56"/>
    <w:rPr>
      <w:rFonts w:ascii="Calibri" w:eastAsia="Times New Roman" w:hAnsi="Calibri"/>
      <w:sz w:val="22"/>
      <w:szCs w:val="22"/>
      <w:lang w:val="en-US" w:eastAsia="en-US" w:bidi="en-US"/>
    </w:rPr>
  </w:style>
  <w:style w:type="paragraph" w:customStyle="1" w:styleId="CDDEN01">
    <w:name w:val="CDD EN01"/>
    <w:basedOn w:val="Normal"/>
    <w:next w:val="Normal"/>
    <w:rsid w:val="00C44A56"/>
    <w:pPr>
      <w:widowControl/>
      <w:numPr>
        <w:numId w:val="41"/>
      </w:numPr>
      <w:autoSpaceDE/>
      <w:autoSpaceDN/>
      <w:spacing w:before="240" w:after="80"/>
    </w:pPr>
    <w:rPr>
      <w:rFonts w:ascii="Garamond" w:eastAsia="Times New Roman" w:hAnsi="Garamond" w:cs="Times New Roman"/>
      <w:b/>
      <w:caps/>
      <w:noProof/>
      <w:sz w:val="36"/>
      <w:szCs w:val="20"/>
      <w:lang w:val="en-US"/>
    </w:rPr>
  </w:style>
  <w:style w:type="paragraph" w:customStyle="1" w:styleId="CDDEN02">
    <w:name w:val="CDD EN02"/>
    <w:basedOn w:val="Normal"/>
    <w:next w:val="Normal"/>
    <w:rsid w:val="00C44A56"/>
    <w:pPr>
      <w:widowControl/>
      <w:numPr>
        <w:ilvl w:val="1"/>
        <w:numId w:val="41"/>
      </w:numPr>
      <w:autoSpaceDE/>
      <w:autoSpaceDN/>
      <w:spacing w:before="240" w:after="80"/>
    </w:pPr>
    <w:rPr>
      <w:rFonts w:ascii="Garamond" w:eastAsia="Times New Roman" w:hAnsi="Garamond" w:cs="Times New Roman"/>
      <w:b/>
      <w:caps/>
      <w:noProof/>
      <w:sz w:val="32"/>
      <w:szCs w:val="20"/>
      <w:lang w:val="en-US"/>
    </w:rPr>
  </w:style>
  <w:style w:type="paragraph" w:customStyle="1" w:styleId="CDDEN03">
    <w:name w:val="CDD EN03"/>
    <w:basedOn w:val="Normal"/>
    <w:next w:val="Normal"/>
    <w:rsid w:val="00C44A56"/>
    <w:pPr>
      <w:widowControl/>
      <w:numPr>
        <w:ilvl w:val="2"/>
        <w:numId w:val="41"/>
      </w:numPr>
      <w:autoSpaceDE/>
      <w:autoSpaceDN/>
      <w:spacing w:before="160" w:after="60"/>
    </w:pPr>
    <w:rPr>
      <w:rFonts w:ascii="Garamond" w:eastAsia="Times New Roman" w:hAnsi="Garamond" w:cs="Times New Roman"/>
      <w:b/>
      <w:caps/>
      <w:noProof/>
      <w:sz w:val="30"/>
      <w:szCs w:val="20"/>
      <w:lang w:val="en-US"/>
    </w:rPr>
  </w:style>
  <w:style w:type="paragraph" w:customStyle="1" w:styleId="CDDEN04">
    <w:name w:val="CDD EN04"/>
    <w:basedOn w:val="Normal"/>
    <w:next w:val="Normal"/>
    <w:rsid w:val="00C44A56"/>
    <w:pPr>
      <w:widowControl/>
      <w:numPr>
        <w:ilvl w:val="3"/>
        <w:numId w:val="41"/>
      </w:numPr>
      <w:autoSpaceDE/>
      <w:autoSpaceDN/>
      <w:spacing w:before="240" w:after="80"/>
    </w:pPr>
    <w:rPr>
      <w:rFonts w:ascii="Garamond" w:eastAsia="Times New Roman" w:hAnsi="Garamond" w:cs="Times New Roman"/>
      <w:b/>
      <w:caps/>
      <w:noProof/>
      <w:sz w:val="28"/>
      <w:szCs w:val="20"/>
      <w:lang w:val="en-US"/>
    </w:rPr>
  </w:style>
  <w:style w:type="paragraph" w:customStyle="1" w:styleId="CDDEN05">
    <w:name w:val="CDD EN05"/>
    <w:basedOn w:val="Normal"/>
    <w:next w:val="Normal"/>
    <w:rsid w:val="00C44A56"/>
    <w:pPr>
      <w:widowControl/>
      <w:numPr>
        <w:ilvl w:val="4"/>
        <w:numId w:val="41"/>
      </w:numPr>
      <w:autoSpaceDE/>
      <w:autoSpaceDN/>
      <w:spacing w:before="240" w:after="80"/>
    </w:pPr>
    <w:rPr>
      <w:rFonts w:ascii="Garamond" w:eastAsia="Times New Roman" w:hAnsi="Garamond" w:cs="Times New Roman"/>
      <w:b/>
      <w:caps/>
      <w:noProof/>
      <w:sz w:val="26"/>
      <w:szCs w:val="20"/>
      <w:lang w:val="en-US"/>
    </w:rPr>
  </w:style>
  <w:style w:type="paragraph" w:customStyle="1" w:styleId="InfoBlue">
    <w:name w:val="InfoBlue"/>
    <w:basedOn w:val="Normal"/>
    <w:next w:val="Textoindependiente"/>
    <w:autoRedefine/>
    <w:rsid w:val="00C44A56"/>
    <w:pPr>
      <w:autoSpaceDE/>
      <w:autoSpaceDN/>
      <w:spacing w:after="120" w:line="240" w:lineRule="atLeast"/>
      <w:jc w:val="center"/>
    </w:pPr>
    <w:rPr>
      <w:rFonts w:eastAsia="Times New Roman"/>
      <w:b/>
      <w:color w:val="FF0000"/>
      <w:sz w:val="32"/>
      <w:szCs w:val="24"/>
      <w:lang w:val="es-ES"/>
    </w:rPr>
  </w:style>
  <w:style w:type="paragraph" w:customStyle="1" w:styleId="subtitulo1">
    <w:name w:val="subtitulo1"/>
    <w:basedOn w:val="Normal"/>
    <w:rsid w:val="00C44A56"/>
    <w:pPr>
      <w:widowControl/>
      <w:autoSpaceDE/>
      <w:autoSpaceDN/>
      <w:spacing w:after="165"/>
      <w:jc w:val="both"/>
    </w:pPr>
    <w:rPr>
      <w:rFonts w:eastAsia="Times New Roman"/>
      <w:b/>
      <w:bCs/>
      <w:color w:val="636363"/>
      <w:sz w:val="18"/>
      <w:szCs w:val="18"/>
      <w:lang w:eastAsia="es-PE"/>
    </w:rPr>
  </w:style>
  <w:style w:type="paragraph" w:customStyle="1" w:styleId="Normalp3">
    <w:name w:val="Normal p3"/>
    <w:basedOn w:val="Normal"/>
    <w:qFormat/>
    <w:rsid w:val="00C44A56"/>
    <w:pPr>
      <w:autoSpaceDE/>
      <w:autoSpaceDN/>
      <w:ind w:left="851"/>
      <w:jc w:val="both"/>
    </w:pPr>
    <w:rPr>
      <w:rFonts w:eastAsia="Calibri"/>
      <w:lang w:val="es-ES"/>
    </w:rPr>
  </w:style>
  <w:style w:type="character" w:customStyle="1" w:styleId="NormalNivel2Char">
    <w:name w:val="Normal Nivel 2 Char"/>
    <w:link w:val="NormalNivel2"/>
    <w:locked/>
    <w:rsid w:val="00C44A56"/>
    <w:rPr>
      <w:rFonts w:ascii="Arial" w:eastAsia="Calibri" w:hAnsi="Arial" w:cs="Arial"/>
    </w:rPr>
  </w:style>
  <w:style w:type="paragraph" w:customStyle="1" w:styleId="NormalNivel2">
    <w:name w:val="Normal Nivel 2"/>
    <w:basedOn w:val="NormalPropuesta"/>
    <w:link w:val="NormalNivel2Char"/>
    <w:qFormat/>
    <w:rsid w:val="00C44A56"/>
    <w:pPr>
      <w:ind w:left="624"/>
      <w:jc w:val="both"/>
    </w:pPr>
    <w:rPr>
      <w:rFonts w:eastAsia="Calibri"/>
    </w:rPr>
  </w:style>
  <w:style w:type="paragraph" w:customStyle="1" w:styleId="Normalp2">
    <w:name w:val="Normal p2"/>
    <w:basedOn w:val="Normal"/>
    <w:qFormat/>
    <w:rsid w:val="00C44A56"/>
    <w:pPr>
      <w:autoSpaceDE/>
      <w:autoSpaceDN/>
      <w:ind w:left="624"/>
      <w:jc w:val="both"/>
    </w:pPr>
    <w:rPr>
      <w:rFonts w:eastAsia="Calibri"/>
    </w:rPr>
  </w:style>
  <w:style w:type="paragraph" w:customStyle="1" w:styleId="Footerwide">
    <w:name w:val="Footer wide"/>
    <w:basedOn w:val="Piedepgina"/>
    <w:rsid w:val="00C44A56"/>
    <w:pPr>
      <w:widowControl/>
      <w:tabs>
        <w:tab w:val="center" w:pos="7200"/>
        <w:tab w:val="right" w:pos="14400"/>
      </w:tabs>
      <w:autoSpaceDE/>
      <w:autoSpaceDN/>
      <w:spacing w:line="360" w:lineRule="auto"/>
      <w:jc w:val="both"/>
    </w:pPr>
    <w:rPr>
      <w:rFonts w:eastAsia="Times New Roman" w:cs="Times New Roman"/>
      <w:sz w:val="24"/>
      <w:szCs w:val="20"/>
      <w:lang w:val="es-ES"/>
    </w:rPr>
  </w:style>
  <w:style w:type="paragraph" w:customStyle="1" w:styleId="GPTitulo1">
    <w:name w:val="GP Titulo1"/>
    <w:basedOn w:val="Normal"/>
    <w:rsid w:val="00C44A56"/>
    <w:pPr>
      <w:widowControl/>
      <w:autoSpaceDE/>
      <w:autoSpaceDN/>
      <w:spacing w:before="240" w:after="80"/>
      <w:jc w:val="center"/>
    </w:pPr>
    <w:rPr>
      <w:rFonts w:eastAsia="Times New Roman"/>
      <w:b/>
      <w:caps/>
      <w:sz w:val="24"/>
      <w:szCs w:val="24"/>
      <w:lang w:val="en-US"/>
    </w:rPr>
  </w:style>
  <w:style w:type="paragraph" w:customStyle="1" w:styleId="GPNormal">
    <w:name w:val="GP Normal"/>
    <w:basedOn w:val="Normal"/>
    <w:autoRedefine/>
    <w:rsid w:val="00C44A56"/>
    <w:pPr>
      <w:widowControl/>
      <w:autoSpaceDE/>
      <w:autoSpaceDN/>
      <w:ind w:left="792" w:right="245"/>
      <w:jc w:val="center"/>
    </w:pPr>
    <w:rPr>
      <w:rFonts w:eastAsia="Times New Roman" w:cs="Times New Roman"/>
      <w:b/>
      <w:noProof/>
      <w:sz w:val="24"/>
      <w:szCs w:val="24"/>
      <w:u w:val="single"/>
    </w:rPr>
  </w:style>
  <w:style w:type="character" w:customStyle="1" w:styleId="ProT2Char">
    <w:name w:val="Pro_T_2 Char"/>
    <w:link w:val="ProT2"/>
    <w:locked/>
    <w:rsid w:val="00C44A56"/>
    <w:rPr>
      <w:rFonts w:ascii="Arial" w:eastAsia="Times New Roman" w:hAnsi="Arial" w:cs="Arial"/>
      <w:b/>
      <w:bCs/>
      <w:color w:val="5B9BD5"/>
      <w:sz w:val="26"/>
      <w:szCs w:val="26"/>
    </w:rPr>
  </w:style>
  <w:style w:type="paragraph" w:customStyle="1" w:styleId="ProT2">
    <w:name w:val="Pro_T_2"/>
    <w:basedOn w:val="Style1"/>
    <w:link w:val="ProT2Char"/>
    <w:qFormat/>
    <w:rsid w:val="00C44A56"/>
    <w:pPr>
      <w:keepNext/>
      <w:keepLines/>
      <w:spacing w:before="200" w:after="200"/>
      <w:ind w:left="360" w:hanging="360"/>
      <w:jc w:val="both"/>
      <w:outlineLvl w:val="1"/>
    </w:pPr>
    <w:rPr>
      <w:rFonts w:cs="Arial"/>
      <w:b/>
      <w:bCs/>
      <w:snapToGrid/>
      <w:color w:val="5B9BD5"/>
      <w:sz w:val="26"/>
      <w:szCs w:val="26"/>
      <w:lang w:val="en-US" w:eastAsia="en-US"/>
    </w:rPr>
  </w:style>
  <w:style w:type="character" w:customStyle="1" w:styleId="ProT3Char">
    <w:name w:val="Pro_T_3 Char"/>
    <w:link w:val="ProT3"/>
    <w:locked/>
    <w:rsid w:val="00C44A56"/>
    <w:rPr>
      <w:rFonts w:ascii="Arial" w:eastAsia="Times New Roman" w:hAnsi="Arial"/>
      <w:b/>
      <w:bCs/>
      <w:color w:val="5B9BD5"/>
    </w:rPr>
  </w:style>
  <w:style w:type="paragraph" w:customStyle="1" w:styleId="ProT3">
    <w:name w:val="Pro_T_3"/>
    <w:basedOn w:val="Ttulo3"/>
    <w:link w:val="ProT3Char"/>
    <w:qFormat/>
    <w:rsid w:val="00C44A56"/>
    <w:pPr>
      <w:keepNext/>
      <w:keepLines/>
      <w:tabs>
        <w:tab w:val="num" w:pos="360"/>
      </w:tabs>
      <w:spacing w:before="120" w:after="120" w:line="276" w:lineRule="auto"/>
      <w:ind w:left="992" w:hanging="708"/>
    </w:pPr>
    <w:rPr>
      <w:rFonts w:ascii="Arial" w:eastAsia="Times New Roman" w:hAnsi="Arial" w:cstheme="minorBidi"/>
      <w:bCs/>
      <w:color w:val="5B9BD5"/>
      <w:spacing w:val="0"/>
      <w:sz w:val="22"/>
      <w:szCs w:val="22"/>
      <w:lang w:val="en-US" w:eastAsia="en-US"/>
    </w:rPr>
  </w:style>
  <w:style w:type="character" w:customStyle="1" w:styleId="Pron1Char">
    <w:name w:val="Pro_n_1 Char"/>
    <w:link w:val="Pron1"/>
    <w:locked/>
    <w:rsid w:val="00C44A56"/>
    <w:rPr>
      <w:rFonts w:ascii="Arial" w:eastAsia="Times New Roman" w:hAnsi="Arial" w:cs="Arial"/>
    </w:rPr>
  </w:style>
  <w:style w:type="paragraph" w:customStyle="1" w:styleId="Pron1">
    <w:name w:val="Pro_n_1"/>
    <w:basedOn w:val="Normal"/>
    <w:link w:val="Pron1Char"/>
    <w:qFormat/>
    <w:rsid w:val="00C44A56"/>
    <w:pPr>
      <w:widowControl/>
      <w:autoSpaceDE/>
      <w:autoSpaceDN/>
      <w:spacing w:line="276" w:lineRule="auto"/>
    </w:pPr>
    <w:rPr>
      <w:rFonts w:eastAsia="Times New Roman"/>
      <w:lang w:val="en-US"/>
    </w:rPr>
  </w:style>
  <w:style w:type="character" w:customStyle="1" w:styleId="Pron3Char">
    <w:name w:val="Pro_n_3 Char"/>
    <w:link w:val="Pron3"/>
    <w:locked/>
    <w:rsid w:val="00C44A56"/>
    <w:rPr>
      <w:rFonts w:ascii="Arial" w:eastAsia="Times New Roman" w:hAnsi="Arial" w:cs="Arial"/>
    </w:rPr>
  </w:style>
  <w:style w:type="paragraph" w:customStyle="1" w:styleId="Pron3">
    <w:name w:val="Pro_n_3"/>
    <w:basedOn w:val="Pron1"/>
    <w:link w:val="Pron3Char"/>
    <w:qFormat/>
    <w:rsid w:val="00C44A56"/>
    <w:pPr>
      <w:ind w:left="851"/>
      <w:jc w:val="both"/>
    </w:pPr>
  </w:style>
  <w:style w:type="character" w:customStyle="1" w:styleId="Pron2Char">
    <w:name w:val="Pro_n_2 Char"/>
    <w:link w:val="Pron2"/>
    <w:locked/>
    <w:rsid w:val="00C44A56"/>
    <w:rPr>
      <w:rFonts w:ascii="Arial" w:eastAsia="Times New Roman" w:hAnsi="Arial" w:cs="Arial"/>
    </w:rPr>
  </w:style>
  <w:style w:type="paragraph" w:customStyle="1" w:styleId="Pron2">
    <w:name w:val="Pro_n_2"/>
    <w:basedOn w:val="Pron1"/>
    <w:link w:val="Pron2Char"/>
    <w:qFormat/>
    <w:rsid w:val="00C44A56"/>
    <w:pPr>
      <w:ind w:left="624"/>
      <w:jc w:val="both"/>
    </w:pPr>
  </w:style>
  <w:style w:type="character" w:customStyle="1" w:styleId="Pron4Char">
    <w:name w:val="Pro_n_4 Char"/>
    <w:link w:val="Pron4"/>
    <w:locked/>
    <w:rsid w:val="00C44A56"/>
    <w:rPr>
      <w:rFonts w:ascii="Arial" w:eastAsia="Times New Roman" w:hAnsi="Arial" w:cs="Arial"/>
    </w:rPr>
  </w:style>
  <w:style w:type="paragraph" w:customStyle="1" w:styleId="Pron4">
    <w:name w:val="Pro_n_4"/>
    <w:basedOn w:val="Pron3"/>
    <w:link w:val="Pron4Char"/>
    <w:qFormat/>
    <w:rsid w:val="00C44A56"/>
    <w:pPr>
      <w:ind w:left="1416"/>
    </w:pPr>
  </w:style>
  <w:style w:type="character" w:customStyle="1" w:styleId="Normal3Tit3Car">
    <w:name w:val="Normal 3 (Tit 3) Car"/>
    <w:link w:val="Normal3Tit3"/>
    <w:locked/>
    <w:rsid w:val="00C44A56"/>
    <w:rPr>
      <w:rFonts w:ascii="Arial" w:eastAsia="Times New Roman" w:hAnsi="Arial" w:cs="Arial"/>
      <w:lang w:val="es-ES"/>
    </w:rPr>
  </w:style>
  <w:style w:type="paragraph" w:customStyle="1" w:styleId="Normal3Tit3">
    <w:name w:val="Normal 3 (Tit 3)"/>
    <w:basedOn w:val="Normal"/>
    <w:link w:val="Normal3Tit3Car"/>
    <w:qFormat/>
    <w:rsid w:val="00C44A56"/>
    <w:pPr>
      <w:widowControl/>
      <w:autoSpaceDE/>
      <w:autoSpaceDN/>
      <w:spacing w:line="360" w:lineRule="auto"/>
      <w:ind w:left="1440"/>
      <w:jc w:val="both"/>
    </w:pPr>
    <w:rPr>
      <w:rFonts w:eastAsia="Times New Roman"/>
      <w:lang w:val="es-ES"/>
    </w:rPr>
  </w:style>
  <w:style w:type="character" w:customStyle="1" w:styleId="Nor3VietasCar">
    <w:name w:val="Nor 3 Viñetas Car"/>
    <w:link w:val="Nor3Vietas"/>
    <w:locked/>
    <w:rsid w:val="00C44A56"/>
    <w:rPr>
      <w:rFonts w:ascii="Arial" w:eastAsia="Times New Roman" w:hAnsi="Arial"/>
      <w:lang w:val="es-ES"/>
    </w:rPr>
  </w:style>
  <w:style w:type="paragraph" w:customStyle="1" w:styleId="Nor3Vietas">
    <w:name w:val="Nor 3 Viñetas"/>
    <w:basedOn w:val="Normal3Tit3"/>
    <w:link w:val="Nor3VietasCar"/>
    <w:qFormat/>
    <w:rsid w:val="00C44A56"/>
    <w:pPr>
      <w:numPr>
        <w:numId w:val="42"/>
      </w:numPr>
    </w:pPr>
    <w:rPr>
      <w:rFonts w:cstheme="minorBidi"/>
    </w:rPr>
  </w:style>
  <w:style w:type="character" w:customStyle="1" w:styleId="Normal2Tit2Car">
    <w:name w:val="Normal 2(Tit2) Car"/>
    <w:link w:val="Normal2Tit2"/>
    <w:locked/>
    <w:rsid w:val="00C44A56"/>
    <w:rPr>
      <w:rFonts w:ascii="Arial" w:eastAsia="Times New Roman" w:hAnsi="Arial" w:cs="Arial"/>
      <w:sz w:val="24"/>
      <w:lang w:val="es-ES"/>
    </w:rPr>
  </w:style>
  <w:style w:type="paragraph" w:customStyle="1" w:styleId="Normal2Tit2">
    <w:name w:val="Normal 2(Tit2)"/>
    <w:basedOn w:val="Normal"/>
    <w:link w:val="Normal2Tit2Car"/>
    <w:qFormat/>
    <w:rsid w:val="00C44A56"/>
    <w:pPr>
      <w:widowControl/>
      <w:autoSpaceDE/>
      <w:autoSpaceDN/>
      <w:spacing w:line="360" w:lineRule="auto"/>
      <w:ind w:left="720"/>
      <w:jc w:val="both"/>
    </w:pPr>
    <w:rPr>
      <w:rFonts w:eastAsia="Times New Roman"/>
      <w:sz w:val="24"/>
      <w:lang w:val="es-ES"/>
    </w:rPr>
  </w:style>
  <w:style w:type="paragraph" w:customStyle="1" w:styleId="TableHeading">
    <w:name w:val="Table Heading"/>
    <w:basedOn w:val="TableText"/>
    <w:rsid w:val="00C44A56"/>
    <w:pPr>
      <w:keepNext/>
    </w:pPr>
    <w:rPr>
      <w:rFonts w:ascii="Times New Roman" w:hAnsi="Times New Roman"/>
      <w:b/>
      <w:sz w:val="16"/>
      <w:szCs w:val="20"/>
      <w:lang w:val="es-ES" w:eastAsia="en-US"/>
    </w:rPr>
  </w:style>
  <w:style w:type="paragraph" w:customStyle="1" w:styleId="Version">
    <w:name w:val="Version"/>
    <w:basedOn w:val="Textoindependiente"/>
    <w:rsid w:val="00C44A56"/>
    <w:pPr>
      <w:widowControl/>
      <w:autoSpaceDE/>
      <w:autoSpaceDN/>
      <w:spacing w:after="120"/>
      <w:ind w:left="720"/>
    </w:pPr>
    <w:rPr>
      <w:rFonts w:ascii="Times New Roman" w:eastAsia="Times New Roman" w:hAnsi="Times New Roman" w:cs="Times New Roman"/>
      <w:sz w:val="20"/>
      <w:szCs w:val="20"/>
      <w:lang w:val="es-ES"/>
    </w:rPr>
  </w:style>
  <w:style w:type="paragraph" w:customStyle="1" w:styleId="TOCTitle">
    <w:name w:val="TOC Title"/>
    <w:basedOn w:val="Textoindependiente"/>
    <w:next w:val="Textoindependiente"/>
    <w:rsid w:val="00C44A56"/>
    <w:pPr>
      <w:widowControl/>
      <w:pBdr>
        <w:top w:val="single" w:sz="6" w:space="12" w:color="auto"/>
      </w:pBdr>
      <w:autoSpaceDE/>
      <w:autoSpaceDN/>
      <w:spacing w:before="120" w:after="120"/>
    </w:pPr>
    <w:rPr>
      <w:rFonts w:ascii="Times New Roman" w:eastAsia="Times New Roman" w:hAnsi="Times New Roman" w:cs="Times New Roman"/>
      <w:b/>
      <w:sz w:val="24"/>
      <w:szCs w:val="20"/>
      <w:lang w:val="es-ES"/>
    </w:rPr>
  </w:style>
  <w:style w:type="paragraph" w:customStyle="1" w:styleId="graphic">
    <w:name w:val="graphic"/>
    <w:basedOn w:val="Textoindependiente"/>
    <w:rsid w:val="00C44A56"/>
    <w:pPr>
      <w:widowControl/>
      <w:autoSpaceDE/>
      <w:autoSpaceDN/>
      <w:spacing w:before="120" w:after="120"/>
      <w:jc w:val="right"/>
    </w:pPr>
    <w:rPr>
      <w:rFonts w:ascii="Times New Roman" w:eastAsia="Times New Roman" w:hAnsi="Times New Roman" w:cs="Times New Roman"/>
      <w:sz w:val="20"/>
      <w:szCs w:val="20"/>
      <w:lang w:val="es-ES"/>
    </w:rPr>
  </w:style>
  <w:style w:type="paragraph" w:customStyle="1" w:styleId="CDDNormal">
    <w:name w:val="CDD Normal"/>
    <w:rsid w:val="00C44A56"/>
    <w:pPr>
      <w:widowControl/>
      <w:autoSpaceDE/>
      <w:autoSpaceDN/>
      <w:spacing w:before="60" w:after="60"/>
      <w:jc w:val="both"/>
    </w:pPr>
    <w:rPr>
      <w:rFonts w:ascii="Garamond" w:eastAsia="Times New Roman" w:hAnsi="Garamond" w:cs="Times New Roman"/>
      <w:noProof/>
      <w:szCs w:val="20"/>
    </w:rPr>
  </w:style>
  <w:style w:type="paragraph" w:customStyle="1" w:styleId="CDDListadeVietas">
    <w:name w:val="CDD Lista de Viñetas"/>
    <w:basedOn w:val="CDDNormal"/>
    <w:next w:val="CDDNormal"/>
    <w:rsid w:val="00C44A56"/>
    <w:pPr>
      <w:numPr>
        <w:numId w:val="43"/>
      </w:numPr>
      <w:spacing w:before="50" w:after="50"/>
    </w:pPr>
  </w:style>
  <w:style w:type="paragraph" w:customStyle="1" w:styleId="CDDNormalEN01">
    <w:name w:val="CDD Normal EN01"/>
    <w:basedOn w:val="CDDNormal"/>
    <w:rsid w:val="00C44A56"/>
    <w:pPr>
      <w:ind w:left="567"/>
    </w:pPr>
  </w:style>
  <w:style w:type="paragraph" w:customStyle="1" w:styleId="CDDNormalEN02">
    <w:name w:val="CDD Normal EN02"/>
    <w:basedOn w:val="CDDNormal"/>
    <w:rsid w:val="00C44A56"/>
    <w:pPr>
      <w:ind w:left="1276"/>
    </w:pPr>
  </w:style>
  <w:style w:type="paragraph" w:customStyle="1" w:styleId="CDDNormalEN03">
    <w:name w:val="CDD Normal EN03"/>
    <w:basedOn w:val="CDDNormal"/>
    <w:rsid w:val="00C44A56"/>
    <w:pPr>
      <w:ind w:left="2126"/>
    </w:pPr>
  </w:style>
  <w:style w:type="paragraph" w:customStyle="1" w:styleId="BasicText">
    <w:name w:val="Basic Text"/>
    <w:basedOn w:val="Normal"/>
    <w:rsid w:val="00C44A56"/>
    <w:pPr>
      <w:widowControl/>
      <w:autoSpaceDE/>
      <w:autoSpaceDN/>
    </w:pPr>
    <w:rPr>
      <w:rFonts w:eastAsia="Times New Roman" w:cs="Times New Roman"/>
      <w:szCs w:val="20"/>
      <w:lang w:val="en-US"/>
    </w:rPr>
  </w:style>
  <w:style w:type="paragraph" w:customStyle="1" w:styleId="GPCARATULA">
    <w:name w:val="GP CARATULA"/>
    <w:basedOn w:val="GPTitulo1"/>
    <w:rsid w:val="00C44A56"/>
    <w:pPr>
      <w:jc w:val="left"/>
    </w:pPr>
    <w:rPr>
      <w:sz w:val="32"/>
      <w:lang w:val="es-PE"/>
    </w:rPr>
  </w:style>
  <w:style w:type="paragraph" w:customStyle="1" w:styleId="GPEN01">
    <w:name w:val="GP EN01"/>
    <w:basedOn w:val="CDDEN01"/>
    <w:rsid w:val="00C44A56"/>
    <w:pPr>
      <w:numPr>
        <w:numId w:val="0"/>
      </w:numPr>
      <w:ind w:left="1800" w:hanging="360"/>
    </w:pPr>
    <w:rPr>
      <w:rFonts w:ascii="Arial" w:hAnsi="Arial" w:cs="Arial"/>
      <w:noProof w:val="0"/>
      <w:sz w:val="24"/>
      <w:szCs w:val="24"/>
      <w:lang w:val="es-PE"/>
    </w:rPr>
  </w:style>
  <w:style w:type="paragraph" w:customStyle="1" w:styleId="GPENT02">
    <w:name w:val="GP ENT02"/>
    <w:basedOn w:val="CDDEN02"/>
    <w:rsid w:val="00C44A56"/>
    <w:pPr>
      <w:numPr>
        <w:ilvl w:val="0"/>
        <w:numId w:val="0"/>
      </w:numPr>
      <w:ind w:left="1800" w:hanging="360"/>
    </w:pPr>
    <w:rPr>
      <w:rFonts w:ascii="Arial" w:hAnsi="Arial" w:cs="Arial"/>
      <w:sz w:val="22"/>
      <w:szCs w:val="22"/>
    </w:rPr>
  </w:style>
  <w:style w:type="paragraph" w:customStyle="1" w:styleId="GPListadeVietas">
    <w:name w:val="GP Lista de Viñetas"/>
    <w:basedOn w:val="CDDListadeVietas"/>
    <w:rsid w:val="00C44A56"/>
    <w:rPr>
      <w:rFonts w:ascii="Arial" w:hAnsi="Arial" w:cs="Arial"/>
      <w:noProof w:val="0"/>
      <w:lang w:val="es-PE"/>
    </w:rPr>
  </w:style>
  <w:style w:type="paragraph" w:customStyle="1" w:styleId="GPTablaNumero">
    <w:name w:val="GP TablaNumero"/>
    <w:basedOn w:val="Normal"/>
    <w:rsid w:val="00C44A56"/>
    <w:pPr>
      <w:widowControl/>
      <w:autoSpaceDE/>
      <w:autoSpaceDN/>
      <w:spacing w:before="60" w:after="60"/>
    </w:pPr>
    <w:rPr>
      <w:rFonts w:eastAsia="Times New Roman"/>
      <w:sz w:val="18"/>
      <w:szCs w:val="20"/>
    </w:rPr>
  </w:style>
  <w:style w:type="paragraph" w:customStyle="1" w:styleId="GPTablaListaVietas">
    <w:name w:val="GP Tabla Lista Viñetas"/>
    <w:basedOn w:val="Normal"/>
    <w:rsid w:val="00C44A56"/>
    <w:pPr>
      <w:widowControl/>
      <w:tabs>
        <w:tab w:val="left" w:pos="72"/>
      </w:tabs>
      <w:autoSpaceDE/>
      <w:autoSpaceDN/>
      <w:spacing w:before="60" w:after="60"/>
    </w:pPr>
    <w:rPr>
      <w:rFonts w:eastAsia="Times New Roman"/>
      <w:sz w:val="18"/>
      <w:szCs w:val="18"/>
    </w:rPr>
  </w:style>
  <w:style w:type="paragraph" w:customStyle="1" w:styleId="GPTablaNormal">
    <w:name w:val="GP Tabla Normal"/>
    <w:basedOn w:val="CDDNormal"/>
    <w:rsid w:val="00C44A56"/>
    <w:rPr>
      <w:rFonts w:ascii="Arial" w:hAnsi="Arial" w:cs="Arial"/>
      <w:noProof w:val="0"/>
      <w:sz w:val="18"/>
      <w:lang w:val="es-PE"/>
    </w:rPr>
  </w:style>
  <w:style w:type="paragraph" w:customStyle="1" w:styleId="Ttulo0">
    <w:name w:val="Título 0"/>
    <w:basedOn w:val="Normal"/>
    <w:rsid w:val="00C44A56"/>
    <w:pPr>
      <w:widowControl/>
      <w:autoSpaceDE/>
      <w:autoSpaceDN/>
    </w:pPr>
    <w:rPr>
      <w:rFonts w:eastAsia="Times New Roman"/>
      <w:b/>
      <w:sz w:val="32"/>
      <w:szCs w:val="20"/>
    </w:rPr>
  </w:style>
  <w:style w:type="paragraph" w:customStyle="1" w:styleId="Tabletext0">
    <w:name w:val="Tabletext"/>
    <w:basedOn w:val="Normal"/>
    <w:rsid w:val="00C44A56"/>
    <w:pPr>
      <w:keepLines/>
      <w:autoSpaceDE/>
      <w:autoSpaceDN/>
      <w:spacing w:after="120" w:line="240" w:lineRule="atLeast"/>
    </w:pPr>
    <w:rPr>
      <w:rFonts w:ascii="Times New Roman" w:eastAsia="Times New Roman" w:hAnsi="Times New Roman" w:cs="Times New Roman"/>
      <w:sz w:val="20"/>
      <w:szCs w:val="20"/>
      <w:lang w:val="es-ES_tradnl"/>
    </w:rPr>
  </w:style>
  <w:style w:type="paragraph" w:customStyle="1" w:styleId="bullet1">
    <w:name w:val="bullet1"/>
    <w:basedOn w:val="Normal"/>
    <w:rsid w:val="00C44A56"/>
    <w:pPr>
      <w:widowControl/>
      <w:numPr>
        <w:numId w:val="44"/>
      </w:numPr>
      <w:autoSpaceDE/>
      <w:autoSpaceDN/>
      <w:spacing w:after="120"/>
    </w:pPr>
    <w:rPr>
      <w:rFonts w:eastAsia="Times New Roman"/>
      <w:sz w:val="24"/>
      <w:szCs w:val="24"/>
      <w:lang w:val="es-ES" w:eastAsia="es-ES"/>
    </w:rPr>
  </w:style>
  <w:style w:type="paragraph" w:customStyle="1" w:styleId="NumeradoN">
    <w:name w:val="Numerado (N)"/>
    <w:basedOn w:val="Normal"/>
    <w:rsid w:val="00C44A56"/>
    <w:pPr>
      <w:widowControl/>
      <w:autoSpaceDE/>
      <w:autoSpaceDN/>
      <w:spacing w:before="120" w:after="240"/>
      <w:ind w:left="1211" w:hanging="360"/>
      <w:jc w:val="both"/>
    </w:pPr>
    <w:rPr>
      <w:rFonts w:ascii="TheSansCorrespondence" w:eastAsia="Times New Roman" w:hAnsi="TheSansCorrespondence" w:cs="Times New Roman"/>
      <w:szCs w:val="24"/>
      <w:lang w:val="es-ES_tradnl" w:eastAsia="es-ES"/>
    </w:rPr>
  </w:style>
  <w:style w:type="paragraph" w:customStyle="1" w:styleId="texto2">
    <w:name w:val="texto2"/>
    <w:basedOn w:val="Normal"/>
    <w:rsid w:val="00C44A56"/>
    <w:pPr>
      <w:widowControl/>
      <w:numPr>
        <w:numId w:val="45"/>
      </w:numPr>
      <w:autoSpaceDE/>
      <w:autoSpaceDN/>
      <w:spacing w:before="120" w:after="120"/>
      <w:jc w:val="both"/>
    </w:pPr>
    <w:rPr>
      <w:rFonts w:eastAsia="Times New Roman" w:cs="Times New Roman"/>
      <w:szCs w:val="20"/>
      <w:lang w:val="es-AR" w:bidi="th-TH"/>
    </w:rPr>
  </w:style>
  <w:style w:type="paragraph" w:customStyle="1" w:styleId="texto1">
    <w:name w:val="texto1"/>
    <w:basedOn w:val="Normal"/>
    <w:rsid w:val="00C44A56"/>
    <w:pPr>
      <w:widowControl/>
      <w:autoSpaceDE/>
      <w:autoSpaceDN/>
      <w:spacing w:before="120" w:after="120"/>
      <w:ind w:left="578"/>
      <w:jc w:val="both"/>
    </w:pPr>
    <w:rPr>
      <w:rFonts w:eastAsia="Times New Roman" w:cs="Times New Roman"/>
      <w:szCs w:val="20"/>
      <w:lang w:val="es-AR"/>
    </w:rPr>
  </w:style>
  <w:style w:type="paragraph" w:customStyle="1" w:styleId="prrafodelista1cxspmiddle">
    <w:name w:val="prrafodelista1cxspmiddle"/>
    <w:basedOn w:val="Normal"/>
    <w:rsid w:val="00C44A56"/>
    <w:pPr>
      <w:widowControl/>
      <w:autoSpaceDE/>
      <w:autoSpaceDN/>
      <w:spacing w:before="100" w:beforeAutospacing="1" w:after="100" w:afterAutospacing="1"/>
    </w:pPr>
    <w:rPr>
      <w:rFonts w:ascii="Times New Roman" w:eastAsia="MS Mincho" w:hAnsi="Times New Roman" w:cs="Times New Roman"/>
      <w:sz w:val="24"/>
      <w:szCs w:val="24"/>
      <w:lang w:val="en-US" w:eastAsia="ja-JP" w:bidi="th-TH"/>
    </w:rPr>
  </w:style>
  <w:style w:type="paragraph" w:customStyle="1" w:styleId="footnote">
    <w:name w:val="footnote"/>
    <w:aliases w:val="text"/>
    <w:basedOn w:val="Normal"/>
    <w:rsid w:val="00C44A56"/>
    <w:pPr>
      <w:widowControl/>
      <w:autoSpaceDE/>
      <w:autoSpaceDN/>
      <w:jc w:val="both"/>
    </w:pPr>
    <w:rPr>
      <w:rFonts w:ascii="Book Antiqua" w:eastAsia="Times New Roman" w:hAnsi="Book Antiqua" w:cs="Times New Roman"/>
      <w:szCs w:val="20"/>
      <w:lang w:val="es-ES_tradnl"/>
    </w:rPr>
  </w:style>
  <w:style w:type="paragraph" w:customStyle="1" w:styleId="tabtitm">
    <w:name w:val="tabtitm"/>
    <w:basedOn w:val="Normal"/>
    <w:rsid w:val="00C44A56"/>
    <w:pPr>
      <w:widowControl/>
      <w:autoSpaceDE/>
      <w:autoSpaceDN/>
      <w:spacing w:before="120"/>
    </w:pPr>
    <w:rPr>
      <w:rFonts w:eastAsia="Times New Roman" w:cs="Times New Roman"/>
      <w:b/>
      <w:i/>
      <w:noProof/>
      <w:sz w:val="20"/>
      <w:szCs w:val="20"/>
      <w:lang w:val="es-ES" w:eastAsia="es-ES"/>
    </w:rPr>
  </w:style>
  <w:style w:type="paragraph" w:customStyle="1" w:styleId="tabtext">
    <w:name w:val="tabtext"/>
    <w:rsid w:val="00C44A56"/>
    <w:pPr>
      <w:widowControl/>
      <w:autoSpaceDE/>
      <w:autoSpaceDN/>
    </w:pPr>
    <w:rPr>
      <w:rFonts w:ascii="Arial" w:eastAsia="Times New Roman" w:hAnsi="Arial" w:cs="Times New Roman"/>
      <w:i/>
      <w:noProof/>
      <w:sz w:val="16"/>
      <w:szCs w:val="20"/>
      <w:lang w:val="es-ES" w:eastAsia="es-ES"/>
    </w:rPr>
  </w:style>
  <w:style w:type="paragraph" w:customStyle="1" w:styleId="Textodeglobo1">
    <w:name w:val="Texto de globo1"/>
    <w:basedOn w:val="Normal"/>
    <w:semiHidden/>
    <w:rsid w:val="00C44A56"/>
    <w:pPr>
      <w:widowControl/>
      <w:autoSpaceDE/>
      <w:autoSpaceDN/>
    </w:pPr>
    <w:rPr>
      <w:rFonts w:ascii="Tahoma" w:eastAsia="Times New Roman" w:hAnsi="Tahoma" w:cs="Times New Roman"/>
      <w:sz w:val="16"/>
      <w:szCs w:val="20"/>
      <w:lang w:val="es-AR"/>
    </w:rPr>
  </w:style>
  <w:style w:type="paragraph" w:customStyle="1" w:styleId="texto0">
    <w:name w:val="texto"/>
    <w:basedOn w:val="Normal"/>
    <w:rsid w:val="00C44A56"/>
    <w:pPr>
      <w:widowControl/>
      <w:autoSpaceDE/>
      <w:autoSpaceDN/>
      <w:ind w:left="1418"/>
    </w:pPr>
    <w:rPr>
      <w:rFonts w:eastAsia="Times New Roman" w:cs="Times New Roman"/>
      <w:sz w:val="24"/>
      <w:szCs w:val="20"/>
      <w:lang w:val="es-AR"/>
    </w:rPr>
  </w:style>
  <w:style w:type="paragraph" w:customStyle="1" w:styleId="ABLOCKPARA">
    <w:name w:val="A BLOCK PARA"/>
    <w:basedOn w:val="Normal"/>
    <w:rsid w:val="00C44A56"/>
    <w:pPr>
      <w:widowControl/>
      <w:autoSpaceDE/>
      <w:autoSpaceDN/>
    </w:pPr>
    <w:rPr>
      <w:rFonts w:ascii="Book Antiqua" w:eastAsia="Times New Roman" w:hAnsi="Book Antiqua" w:cs="Times New Roman"/>
      <w:szCs w:val="20"/>
      <w:lang w:val="es-ES_tradnl"/>
    </w:rPr>
  </w:style>
  <w:style w:type="paragraph" w:customStyle="1" w:styleId="Prrafodelista11">
    <w:name w:val="Párrafo de lista11"/>
    <w:basedOn w:val="Normal"/>
    <w:rsid w:val="00C44A56"/>
    <w:pPr>
      <w:widowControl/>
      <w:autoSpaceDE/>
      <w:autoSpaceDN/>
      <w:spacing w:after="200" w:line="276" w:lineRule="auto"/>
      <w:ind w:left="720"/>
    </w:pPr>
    <w:rPr>
      <w:rFonts w:ascii="Calibri" w:eastAsia="Times New Roman" w:hAnsi="Calibri" w:cs="Times New Roman"/>
      <w:lang w:eastAsia="ja-JP" w:bidi="th-TH"/>
    </w:rPr>
  </w:style>
  <w:style w:type="paragraph" w:customStyle="1" w:styleId="Numeral0">
    <w:name w:val="Numeral 0"/>
    <w:next w:val="Normal"/>
    <w:autoRedefine/>
    <w:qFormat/>
    <w:rsid w:val="00C44A56"/>
    <w:pPr>
      <w:pageBreakBefore/>
      <w:numPr>
        <w:numId w:val="46"/>
      </w:numPr>
      <w:autoSpaceDE/>
      <w:autoSpaceDN/>
      <w:spacing w:after="120"/>
      <w:ind w:left="357" w:hanging="357"/>
      <w:outlineLvl w:val="0"/>
    </w:pPr>
    <w:rPr>
      <w:rFonts w:ascii="Arial" w:eastAsia="Times New Roman" w:hAnsi="Arial" w:cs="Arial"/>
      <w:b/>
      <w:bCs/>
      <w:kern w:val="32"/>
      <w:sz w:val="28"/>
      <w:lang w:val="es-ES" w:eastAsia="es-ES"/>
    </w:rPr>
  </w:style>
  <w:style w:type="paragraph" w:customStyle="1" w:styleId="Numeral1">
    <w:name w:val="Numeral 1"/>
    <w:basedOn w:val="Numeral0"/>
    <w:next w:val="Normal"/>
    <w:autoRedefine/>
    <w:qFormat/>
    <w:rsid w:val="00C44A56"/>
    <w:pPr>
      <w:pageBreakBefore w:val="0"/>
      <w:numPr>
        <w:ilvl w:val="1"/>
      </w:numPr>
      <w:spacing w:before="240"/>
      <w:outlineLvl w:val="1"/>
    </w:pPr>
    <w:rPr>
      <w:i/>
      <w:sz w:val="24"/>
    </w:rPr>
  </w:style>
  <w:style w:type="paragraph" w:customStyle="1" w:styleId="Numeral2">
    <w:name w:val="Numeral 2"/>
    <w:basedOn w:val="Numeral1"/>
    <w:next w:val="Normal"/>
    <w:autoRedefine/>
    <w:qFormat/>
    <w:rsid w:val="00C44A56"/>
    <w:pPr>
      <w:numPr>
        <w:ilvl w:val="2"/>
      </w:numPr>
      <w:ind w:left="284"/>
      <w:outlineLvl w:val="2"/>
    </w:pPr>
    <w:rPr>
      <w:i w:val="0"/>
      <w:szCs w:val="24"/>
      <w:u w:val="single"/>
    </w:rPr>
  </w:style>
  <w:style w:type="paragraph" w:customStyle="1" w:styleId="Numeral3">
    <w:name w:val="Numeral 3"/>
    <w:basedOn w:val="Numeral2"/>
    <w:next w:val="Normal"/>
    <w:autoRedefine/>
    <w:qFormat/>
    <w:rsid w:val="00C44A56"/>
    <w:pPr>
      <w:numPr>
        <w:ilvl w:val="3"/>
      </w:numPr>
      <w:outlineLvl w:val="3"/>
    </w:pPr>
    <w:rPr>
      <w:lang w:val="es-PE"/>
    </w:rPr>
  </w:style>
  <w:style w:type="paragraph" w:customStyle="1" w:styleId="Numeral4">
    <w:name w:val="Numeral 4"/>
    <w:basedOn w:val="Numeral3"/>
    <w:next w:val="Normal"/>
    <w:qFormat/>
    <w:rsid w:val="00C44A56"/>
    <w:pPr>
      <w:numPr>
        <w:ilvl w:val="4"/>
      </w:numPr>
    </w:pPr>
  </w:style>
  <w:style w:type="paragraph" w:customStyle="1" w:styleId="Textoindependiente0">
    <w:name w:val="Texto independiente."/>
    <w:basedOn w:val="Normal"/>
    <w:rsid w:val="00C44A56"/>
    <w:pPr>
      <w:widowControl/>
      <w:overflowPunct w:val="0"/>
      <w:adjustRightInd w:val="0"/>
      <w:jc w:val="both"/>
    </w:pPr>
    <w:rPr>
      <w:rFonts w:eastAsia="Times New Roman"/>
      <w:lang w:val="es-ES_tradnl" w:eastAsia="es-ES"/>
    </w:rPr>
  </w:style>
  <w:style w:type="paragraph" w:customStyle="1" w:styleId="Sinespaciado1">
    <w:name w:val="Sin espaciado1"/>
    <w:basedOn w:val="Normal"/>
    <w:rsid w:val="00C44A56"/>
    <w:pPr>
      <w:widowControl/>
      <w:autoSpaceDE/>
      <w:autoSpaceDN/>
    </w:pPr>
    <w:rPr>
      <w:rFonts w:ascii="Perpetua" w:eastAsia="Batang" w:hAnsi="Perpetua" w:cs="Times New Roman"/>
      <w:color w:val="000000"/>
      <w:szCs w:val="20"/>
      <w:lang w:eastAsia="es-PE"/>
    </w:rPr>
  </w:style>
  <w:style w:type="paragraph" w:customStyle="1" w:styleId="Headereven">
    <w:name w:val="Header even"/>
    <w:basedOn w:val="Normal"/>
    <w:rsid w:val="00C44A56"/>
    <w:pPr>
      <w:pBdr>
        <w:bottom w:val="single" w:sz="24" w:space="1" w:color="auto"/>
      </w:pBdr>
      <w:tabs>
        <w:tab w:val="center" w:pos="4320"/>
        <w:tab w:val="right" w:pos="13608"/>
      </w:tabs>
      <w:autoSpaceDE/>
      <w:autoSpaceDN/>
      <w:spacing w:before="120" w:after="240"/>
      <w:jc w:val="both"/>
    </w:pPr>
    <w:rPr>
      <w:rFonts w:ascii="ATRotis SansSerif 55" w:eastAsia="Times New Roman" w:hAnsi="ATRotis SansSerif 55"/>
      <w:sz w:val="20"/>
      <w:szCs w:val="20"/>
      <w:lang w:val="en-GB"/>
    </w:rPr>
  </w:style>
  <w:style w:type="paragraph" w:customStyle="1" w:styleId="EstiloCover-titleArial">
    <w:name w:val="Estilo Cover-title + Arial"/>
    <w:basedOn w:val="Normal"/>
    <w:rsid w:val="00C44A56"/>
    <w:pPr>
      <w:widowControl/>
      <w:autoSpaceDE/>
      <w:autoSpaceDN/>
      <w:spacing w:before="240" w:after="60"/>
      <w:jc w:val="center"/>
    </w:pPr>
    <w:rPr>
      <w:rFonts w:ascii="Corbel" w:eastAsia="Times New Roman" w:hAnsi="Corbel"/>
      <w:b/>
      <w:bCs/>
      <w:caps/>
      <w:sz w:val="32"/>
      <w:szCs w:val="20"/>
      <w:lang w:eastAsia="es-ES"/>
    </w:rPr>
  </w:style>
  <w:style w:type="paragraph" w:customStyle="1" w:styleId="TOC-title">
    <w:name w:val="TOC-title"/>
    <w:basedOn w:val="Normal"/>
    <w:rsid w:val="00C44A56"/>
    <w:pPr>
      <w:widowControl/>
      <w:autoSpaceDE/>
      <w:autoSpaceDN/>
      <w:spacing w:before="240" w:after="60"/>
      <w:jc w:val="center"/>
    </w:pPr>
    <w:rPr>
      <w:rFonts w:ascii="Corbel" w:eastAsia="Times New Roman" w:hAnsi="Corbel"/>
      <w:b/>
      <w:caps/>
      <w:sz w:val="24"/>
      <w:szCs w:val="20"/>
      <w:lang w:eastAsia="es-ES"/>
    </w:rPr>
  </w:style>
  <w:style w:type="paragraph" w:customStyle="1" w:styleId="TOC-headings">
    <w:name w:val="TOC-headings"/>
    <w:basedOn w:val="TOC-title"/>
    <w:rsid w:val="00C44A56"/>
    <w:pPr>
      <w:tabs>
        <w:tab w:val="right" w:pos="9360"/>
      </w:tabs>
      <w:spacing w:before="60" w:after="120"/>
      <w:jc w:val="left"/>
    </w:pPr>
    <w:rPr>
      <w:caps w:val="0"/>
      <w:sz w:val="22"/>
    </w:rPr>
  </w:style>
  <w:style w:type="paragraph" w:customStyle="1" w:styleId="Normalindentado">
    <w:name w:val="Normal indentado"/>
    <w:basedOn w:val="Normal"/>
    <w:rsid w:val="00C44A56"/>
    <w:pPr>
      <w:widowControl/>
      <w:autoSpaceDE/>
      <w:autoSpaceDN/>
      <w:spacing w:before="120" w:after="60"/>
      <w:ind w:left="72"/>
      <w:jc w:val="both"/>
    </w:pPr>
    <w:rPr>
      <w:rFonts w:ascii="Corbel" w:eastAsia="Times New Roman" w:hAnsi="Corbel"/>
      <w:b/>
      <w:i/>
      <w:szCs w:val="20"/>
      <w:lang w:eastAsia="es-ES"/>
    </w:rPr>
  </w:style>
  <w:style w:type="paragraph" w:customStyle="1" w:styleId="Copyrightnotice">
    <w:name w:val="Copyright notice"/>
    <w:basedOn w:val="Normal"/>
    <w:rsid w:val="00C44A56"/>
    <w:pPr>
      <w:widowControl/>
      <w:autoSpaceDE/>
      <w:autoSpaceDN/>
      <w:ind w:left="-1985"/>
      <w:jc w:val="both"/>
    </w:pPr>
    <w:rPr>
      <w:rFonts w:ascii="ATRotis SansSerif 55" w:eastAsia="Times New Roman" w:hAnsi="ATRotis SansSerif 55" w:cs="Times New Roman"/>
      <w:sz w:val="24"/>
      <w:szCs w:val="20"/>
      <w:lang w:val="en-GB"/>
    </w:rPr>
  </w:style>
  <w:style w:type="paragraph" w:customStyle="1" w:styleId="IBTituloIndependiente12Izq">
    <w:name w:val="IB Titulo Independiente 12 Izq"/>
    <w:basedOn w:val="Encabezado"/>
    <w:autoRedefine/>
    <w:rsid w:val="00C44A56"/>
    <w:pPr>
      <w:widowControl/>
      <w:tabs>
        <w:tab w:val="clear" w:pos="4419"/>
        <w:tab w:val="clear" w:pos="8838"/>
        <w:tab w:val="center" w:pos="4252"/>
        <w:tab w:val="right" w:pos="8504"/>
      </w:tabs>
      <w:autoSpaceDE/>
      <w:autoSpaceDN/>
      <w:spacing w:before="360" w:after="240"/>
    </w:pPr>
    <w:rPr>
      <w:rFonts w:ascii="Corbel" w:eastAsia="Times New Roman" w:hAnsi="Corbel"/>
      <w:b/>
      <w:sz w:val="24"/>
      <w:szCs w:val="20"/>
      <w:lang w:eastAsia="es-ES"/>
    </w:rPr>
  </w:style>
  <w:style w:type="paragraph" w:customStyle="1" w:styleId="IBTituloIndependiente12Cen">
    <w:name w:val="IB Titulo Independiente 12 Cen"/>
    <w:basedOn w:val="IBTituloIndependiente12Izq"/>
    <w:autoRedefine/>
    <w:rsid w:val="00C44A56"/>
    <w:pPr>
      <w:jc w:val="center"/>
    </w:pPr>
  </w:style>
  <w:style w:type="paragraph" w:customStyle="1" w:styleId="IBSeccion2">
    <w:name w:val="IB Seccion 2"/>
    <w:basedOn w:val="Ttulo2"/>
    <w:autoRedefine/>
    <w:rsid w:val="00C44A56"/>
    <w:pPr>
      <w:keepNext/>
      <w:spacing w:after="120"/>
      <w:ind w:left="568" w:firstLine="0"/>
      <w:jc w:val="center"/>
    </w:pPr>
    <w:rPr>
      <w:rFonts w:ascii="Corbel" w:eastAsia="Times New Roman" w:hAnsi="Corbel" w:cs="Arial"/>
      <w:bCs/>
      <w:iCs/>
      <w:color w:val="auto"/>
      <w:spacing w:val="0"/>
      <w:sz w:val="28"/>
      <w:szCs w:val="28"/>
      <w:lang w:val="es-ES" w:eastAsia="es-ES"/>
    </w:rPr>
  </w:style>
  <w:style w:type="paragraph" w:customStyle="1" w:styleId="IBSeccionApendice">
    <w:name w:val="IB Seccion Apendice"/>
    <w:basedOn w:val="IBSeccion2"/>
    <w:rsid w:val="00C44A56"/>
    <w:pPr>
      <w:numPr>
        <w:numId w:val="47"/>
      </w:numPr>
    </w:pPr>
  </w:style>
  <w:style w:type="paragraph" w:customStyle="1" w:styleId="EstiloTtulo314pt">
    <w:name w:val="Estilo Título 3 + 14 pt"/>
    <w:basedOn w:val="Ttulo3"/>
    <w:rsid w:val="00C44A56"/>
    <w:pPr>
      <w:keepNext/>
      <w:spacing w:before="240" w:after="60"/>
      <w:ind w:left="0" w:firstLine="0"/>
      <w:jc w:val="both"/>
    </w:pPr>
    <w:rPr>
      <w:rFonts w:ascii="Corbel" w:eastAsia="Times New Roman" w:hAnsi="Corbel" w:cs="Arial"/>
      <w:bCs/>
      <w:color w:val="auto"/>
      <w:spacing w:val="0"/>
      <w:sz w:val="28"/>
      <w:szCs w:val="26"/>
      <w:lang w:eastAsia="es-ES"/>
    </w:rPr>
  </w:style>
  <w:style w:type="paragraph" w:customStyle="1" w:styleId="EstiloTDC3Izquierda125cm">
    <w:name w:val="Estilo TDC 3 + Izquierda:  1.25 cm"/>
    <w:basedOn w:val="TDC3"/>
    <w:rsid w:val="00C44A56"/>
    <w:pPr>
      <w:tabs>
        <w:tab w:val="clear" w:pos="8630"/>
        <w:tab w:val="left" w:pos="902"/>
        <w:tab w:val="left" w:pos="1440"/>
        <w:tab w:val="right" w:leader="dot" w:pos="9360"/>
      </w:tabs>
      <w:spacing w:before="120" w:after="60"/>
      <w:ind w:left="708"/>
      <w:jc w:val="both"/>
    </w:pPr>
    <w:rPr>
      <w:rFonts w:ascii="Corbel" w:eastAsia="Times New Roman" w:hAnsi="Corbel"/>
      <w:smallCaps w:val="0"/>
      <w:color w:val="auto"/>
      <w:lang w:eastAsia="es-ES"/>
    </w:rPr>
  </w:style>
  <w:style w:type="paragraph" w:customStyle="1" w:styleId="vie">
    <w:name w:val="viñe"/>
    <w:basedOn w:val="Normal"/>
    <w:rsid w:val="00C44A56"/>
    <w:pPr>
      <w:widowControl/>
      <w:numPr>
        <w:numId w:val="48"/>
      </w:numPr>
      <w:autoSpaceDE/>
      <w:autoSpaceDN/>
      <w:spacing w:before="120" w:after="60"/>
      <w:jc w:val="both"/>
    </w:pPr>
    <w:rPr>
      <w:rFonts w:ascii="Corbel" w:eastAsia="Times New Roman" w:hAnsi="Corbel"/>
      <w:szCs w:val="20"/>
      <w:lang w:eastAsia="es-ES"/>
    </w:rPr>
  </w:style>
  <w:style w:type="paragraph" w:customStyle="1" w:styleId="Estilo">
    <w:name w:val="Estilo"/>
    <w:basedOn w:val="Normal"/>
    <w:next w:val="Sangradetextonormal"/>
    <w:rsid w:val="00C44A56"/>
    <w:pPr>
      <w:widowControl/>
      <w:autoSpaceDE/>
      <w:autoSpaceDN/>
      <w:ind w:left="360"/>
      <w:jc w:val="both"/>
    </w:pPr>
    <w:rPr>
      <w:rFonts w:eastAsia="Batang" w:cs="Times New Roman"/>
      <w:sz w:val="18"/>
      <w:szCs w:val="24"/>
      <w:lang w:eastAsia="es-ES"/>
    </w:rPr>
  </w:style>
  <w:style w:type="paragraph" w:customStyle="1" w:styleId="Normalsgit">
    <w:name w:val="Normal_sgit"/>
    <w:rsid w:val="00C44A56"/>
    <w:pPr>
      <w:widowControl/>
      <w:autoSpaceDE/>
      <w:autoSpaceDN/>
      <w:spacing w:after="120" w:line="360" w:lineRule="auto"/>
      <w:jc w:val="both"/>
    </w:pPr>
    <w:rPr>
      <w:rFonts w:ascii="Arial" w:eastAsia="Times New Roman" w:hAnsi="Arial" w:cs="Times New Roman"/>
      <w:sz w:val="20"/>
      <w:szCs w:val="24"/>
      <w:lang w:val="es-PE" w:eastAsia="es-ES"/>
    </w:rPr>
  </w:style>
  <w:style w:type="character" w:customStyle="1" w:styleId="clusulaCar">
    <w:name w:val="cláusula Car"/>
    <w:link w:val="clusula"/>
    <w:locked/>
    <w:rsid w:val="00C44A56"/>
    <w:rPr>
      <w:rFonts w:ascii="Arial" w:eastAsia="Calibri" w:hAnsi="Arial" w:cs="Arial"/>
      <w:b/>
      <w:bCs/>
      <w:lang w:val="es-ES" w:eastAsia="es-ES" w:bidi="th-TH"/>
    </w:rPr>
  </w:style>
  <w:style w:type="paragraph" w:customStyle="1" w:styleId="clusula">
    <w:name w:val="cláusula"/>
    <w:basedOn w:val="Prrafodelista"/>
    <w:link w:val="clusulaCar"/>
    <w:qFormat/>
    <w:rsid w:val="00C44A56"/>
    <w:pPr>
      <w:widowControl/>
      <w:numPr>
        <w:numId w:val="49"/>
      </w:numPr>
      <w:autoSpaceDE/>
      <w:autoSpaceDN/>
      <w:spacing w:before="480" w:after="200" w:line="276" w:lineRule="auto"/>
      <w:contextualSpacing/>
    </w:pPr>
    <w:rPr>
      <w:rFonts w:eastAsia="Calibri"/>
      <w:b/>
      <w:bCs/>
      <w:lang w:val="es-ES" w:eastAsia="es-ES" w:bidi="th-TH"/>
    </w:rPr>
  </w:style>
  <w:style w:type="paragraph" w:customStyle="1" w:styleId="xl102">
    <w:name w:val="xl102"/>
    <w:basedOn w:val="Normal"/>
    <w:rsid w:val="00C44A56"/>
    <w:pPr>
      <w:widowControl/>
      <w:pBdr>
        <w:top w:val="single" w:sz="8" w:space="0" w:color="auto"/>
        <w:right w:val="single" w:sz="8" w:space="0" w:color="auto"/>
      </w:pBdr>
      <w:shd w:val="clear" w:color="auto" w:fill="EDEDED"/>
      <w:autoSpaceDE/>
      <w:autoSpaceDN/>
      <w:spacing w:before="100" w:beforeAutospacing="1" w:after="100" w:afterAutospacing="1"/>
    </w:pPr>
    <w:rPr>
      <w:rFonts w:ascii="Times New Roman" w:eastAsia="Times New Roman" w:hAnsi="Times New Roman" w:cs="Times New Roman"/>
      <w:sz w:val="24"/>
      <w:szCs w:val="24"/>
      <w:lang w:eastAsia="es-PE"/>
    </w:rPr>
  </w:style>
  <w:style w:type="paragraph" w:customStyle="1" w:styleId="xl103">
    <w:name w:val="xl103"/>
    <w:basedOn w:val="Normal"/>
    <w:rsid w:val="00C44A56"/>
    <w:pPr>
      <w:widowControl/>
      <w:pBdr>
        <w:right w:val="single" w:sz="8" w:space="0" w:color="auto"/>
      </w:pBdr>
      <w:shd w:val="clear" w:color="auto" w:fill="EDEDED"/>
      <w:autoSpaceDE/>
      <w:autoSpaceDN/>
      <w:spacing w:before="100" w:beforeAutospacing="1" w:after="100" w:afterAutospacing="1"/>
    </w:pPr>
    <w:rPr>
      <w:rFonts w:ascii="Times New Roman" w:eastAsia="Times New Roman" w:hAnsi="Times New Roman" w:cs="Times New Roman"/>
      <w:sz w:val="24"/>
      <w:szCs w:val="24"/>
      <w:lang w:eastAsia="es-PE"/>
    </w:rPr>
  </w:style>
  <w:style w:type="paragraph" w:customStyle="1" w:styleId="xl104">
    <w:name w:val="xl104"/>
    <w:basedOn w:val="Normal"/>
    <w:rsid w:val="00C44A56"/>
    <w:pPr>
      <w:widowControl/>
      <w:shd w:val="clear" w:color="auto" w:fill="EDEDED"/>
      <w:autoSpaceDE/>
      <w:autoSpaceDN/>
      <w:spacing w:before="100" w:beforeAutospacing="1" w:after="100" w:afterAutospacing="1"/>
      <w:ind w:firstLineChars="100" w:firstLine="100"/>
    </w:pPr>
    <w:rPr>
      <w:rFonts w:ascii="Times New Roman" w:eastAsia="Times New Roman" w:hAnsi="Times New Roman" w:cs="Times New Roman"/>
      <w:sz w:val="24"/>
      <w:szCs w:val="24"/>
      <w:lang w:eastAsia="es-PE"/>
    </w:rPr>
  </w:style>
  <w:style w:type="paragraph" w:customStyle="1" w:styleId="xl105">
    <w:name w:val="xl105"/>
    <w:basedOn w:val="Normal"/>
    <w:rsid w:val="00C44A56"/>
    <w:pPr>
      <w:widowControl/>
      <w:pBdr>
        <w:top w:val="single" w:sz="8" w:space="0" w:color="auto"/>
      </w:pBdr>
      <w:shd w:val="clear" w:color="auto" w:fill="EDEDED"/>
      <w:autoSpaceDE/>
      <w:autoSpaceDN/>
      <w:spacing w:before="100" w:beforeAutospacing="1" w:after="100" w:afterAutospacing="1"/>
    </w:pPr>
    <w:rPr>
      <w:rFonts w:ascii="Times New Roman" w:eastAsia="Times New Roman" w:hAnsi="Times New Roman" w:cs="Times New Roman"/>
      <w:sz w:val="24"/>
      <w:szCs w:val="24"/>
      <w:lang w:eastAsia="es-PE"/>
    </w:rPr>
  </w:style>
  <w:style w:type="paragraph" w:customStyle="1" w:styleId="xl106">
    <w:name w:val="xl106"/>
    <w:basedOn w:val="Normal"/>
    <w:rsid w:val="00C44A56"/>
    <w:pPr>
      <w:widowControl/>
      <w:pBdr>
        <w:top w:val="single" w:sz="8" w:space="0" w:color="auto"/>
        <w:left w:val="single" w:sz="8" w:space="0" w:color="auto"/>
      </w:pBdr>
      <w:shd w:val="clear" w:color="auto" w:fill="EDEDED"/>
      <w:autoSpaceDE/>
      <w:autoSpaceDN/>
      <w:spacing w:before="100" w:beforeAutospacing="1" w:after="100" w:afterAutospacing="1"/>
      <w:jc w:val="center"/>
    </w:pPr>
    <w:rPr>
      <w:rFonts w:ascii="Times New Roman" w:eastAsia="Times New Roman" w:hAnsi="Times New Roman" w:cs="Times New Roman"/>
      <w:sz w:val="24"/>
      <w:szCs w:val="24"/>
      <w:lang w:eastAsia="es-PE"/>
    </w:rPr>
  </w:style>
  <w:style w:type="paragraph" w:customStyle="1" w:styleId="xl107">
    <w:name w:val="xl107"/>
    <w:basedOn w:val="Normal"/>
    <w:rsid w:val="00C44A56"/>
    <w:pPr>
      <w:widowControl/>
      <w:pBdr>
        <w:top w:val="single" w:sz="8" w:space="0" w:color="auto"/>
      </w:pBdr>
      <w:shd w:val="clear" w:color="auto" w:fill="EDEDED"/>
      <w:autoSpaceDE/>
      <w:autoSpaceDN/>
      <w:spacing w:before="100" w:beforeAutospacing="1" w:after="100" w:afterAutospacing="1"/>
    </w:pPr>
    <w:rPr>
      <w:rFonts w:ascii="Times New Roman" w:eastAsia="Times New Roman" w:hAnsi="Times New Roman" w:cs="Times New Roman"/>
      <w:sz w:val="24"/>
      <w:szCs w:val="24"/>
      <w:lang w:eastAsia="es-PE"/>
    </w:rPr>
  </w:style>
  <w:style w:type="paragraph" w:customStyle="1" w:styleId="xl108">
    <w:name w:val="xl108"/>
    <w:basedOn w:val="Normal"/>
    <w:rsid w:val="00C44A56"/>
    <w:pPr>
      <w:widowControl/>
      <w:pBdr>
        <w:top w:val="single" w:sz="8" w:space="0" w:color="auto"/>
      </w:pBdr>
      <w:shd w:val="clear" w:color="auto" w:fill="EDEDED"/>
      <w:autoSpaceDE/>
      <w:autoSpaceDN/>
      <w:spacing w:before="100" w:beforeAutospacing="1" w:after="100" w:afterAutospacing="1"/>
      <w:jc w:val="center"/>
    </w:pPr>
    <w:rPr>
      <w:rFonts w:ascii="Times New Roman" w:eastAsia="Times New Roman" w:hAnsi="Times New Roman" w:cs="Times New Roman"/>
      <w:sz w:val="24"/>
      <w:szCs w:val="24"/>
      <w:lang w:eastAsia="es-PE"/>
    </w:rPr>
  </w:style>
  <w:style w:type="paragraph" w:customStyle="1" w:styleId="xl109">
    <w:name w:val="xl109"/>
    <w:basedOn w:val="Normal"/>
    <w:rsid w:val="00C44A56"/>
    <w:pPr>
      <w:widowControl/>
      <w:pBdr>
        <w:top w:val="single" w:sz="8" w:space="0" w:color="auto"/>
        <w:left w:val="single" w:sz="8" w:space="0" w:color="auto"/>
      </w:pBdr>
      <w:shd w:val="clear" w:color="auto" w:fill="EDEDED"/>
      <w:autoSpaceDE/>
      <w:autoSpaceDN/>
      <w:spacing w:before="100" w:beforeAutospacing="1" w:after="100" w:afterAutospacing="1"/>
      <w:jc w:val="center"/>
    </w:pPr>
    <w:rPr>
      <w:rFonts w:ascii="Times New Roman" w:eastAsia="Times New Roman" w:hAnsi="Times New Roman" w:cs="Times New Roman"/>
      <w:sz w:val="24"/>
      <w:szCs w:val="24"/>
      <w:lang w:eastAsia="es-PE"/>
    </w:rPr>
  </w:style>
  <w:style w:type="paragraph" w:customStyle="1" w:styleId="xl110">
    <w:name w:val="xl110"/>
    <w:basedOn w:val="Normal"/>
    <w:rsid w:val="00C44A56"/>
    <w:pPr>
      <w:widowControl/>
      <w:pBdr>
        <w:top w:val="single" w:sz="8" w:space="0" w:color="auto"/>
      </w:pBdr>
      <w:shd w:val="clear" w:color="auto" w:fill="EDEDED"/>
      <w:autoSpaceDE/>
      <w:autoSpaceDN/>
      <w:spacing w:before="100" w:beforeAutospacing="1" w:after="100" w:afterAutospacing="1"/>
      <w:jc w:val="center"/>
    </w:pPr>
    <w:rPr>
      <w:rFonts w:ascii="Times New Roman" w:eastAsia="Times New Roman" w:hAnsi="Times New Roman" w:cs="Times New Roman"/>
      <w:sz w:val="24"/>
      <w:szCs w:val="24"/>
      <w:lang w:eastAsia="es-PE"/>
    </w:rPr>
  </w:style>
  <w:style w:type="paragraph" w:customStyle="1" w:styleId="xl111">
    <w:name w:val="xl111"/>
    <w:basedOn w:val="Normal"/>
    <w:rsid w:val="00C44A56"/>
    <w:pPr>
      <w:widowControl/>
      <w:pBdr>
        <w:left w:val="single" w:sz="8" w:space="0" w:color="auto"/>
      </w:pBdr>
      <w:shd w:val="clear" w:color="auto" w:fill="EDEDED"/>
      <w:autoSpaceDE/>
      <w:autoSpaceDN/>
      <w:spacing w:before="100" w:beforeAutospacing="1" w:after="100" w:afterAutospacing="1"/>
      <w:jc w:val="center"/>
    </w:pPr>
    <w:rPr>
      <w:rFonts w:ascii="Times New Roman" w:eastAsia="Times New Roman" w:hAnsi="Times New Roman" w:cs="Times New Roman"/>
      <w:sz w:val="24"/>
      <w:szCs w:val="24"/>
      <w:lang w:eastAsia="es-PE"/>
    </w:rPr>
  </w:style>
  <w:style w:type="paragraph" w:customStyle="1" w:styleId="xl112">
    <w:name w:val="xl112"/>
    <w:basedOn w:val="Normal"/>
    <w:rsid w:val="00C44A56"/>
    <w:pPr>
      <w:widowControl/>
      <w:shd w:val="clear" w:color="auto" w:fill="EDEDED"/>
      <w:autoSpaceDE/>
      <w:autoSpaceDN/>
      <w:spacing w:before="100" w:beforeAutospacing="1" w:after="100" w:afterAutospacing="1"/>
    </w:pPr>
    <w:rPr>
      <w:rFonts w:ascii="Times New Roman" w:eastAsia="Times New Roman" w:hAnsi="Times New Roman" w:cs="Times New Roman"/>
      <w:sz w:val="24"/>
      <w:szCs w:val="24"/>
      <w:lang w:eastAsia="es-PE"/>
    </w:rPr>
  </w:style>
  <w:style w:type="paragraph" w:customStyle="1" w:styleId="xl113">
    <w:name w:val="xl113"/>
    <w:basedOn w:val="Normal"/>
    <w:rsid w:val="00C44A56"/>
    <w:pPr>
      <w:widowControl/>
      <w:shd w:val="clear" w:color="auto" w:fill="EDEDED"/>
      <w:autoSpaceDE/>
      <w:autoSpaceDN/>
      <w:spacing w:before="100" w:beforeAutospacing="1" w:after="100" w:afterAutospacing="1"/>
      <w:jc w:val="center"/>
    </w:pPr>
    <w:rPr>
      <w:rFonts w:ascii="Times New Roman" w:eastAsia="Times New Roman" w:hAnsi="Times New Roman" w:cs="Times New Roman"/>
      <w:sz w:val="24"/>
      <w:szCs w:val="24"/>
      <w:lang w:eastAsia="es-PE"/>
    </w:rPr>
  </w:style>
  <w:style w:type="paragraph" w:customStyle="1" w:styleId="xl114">
    <w:name w:val="xl114"/>
    <w:basedOn w:val="Normal"/>
    <w:rsid w:val="00C44A56"/>
    <w:pPr>
      <w:widowControl/>
      <w:shd w:val="clear" w:color="auto" w:fill="EDEDED"/>
      <w:autoSpaceDE/>
      <w:autoSpaceDN/>
      <w:spacing w:before="100" w:beforeAutospacing="1" w:after="100" w:afterAutospacing="1"/>
    </w:pPr>
    <w:rPr>
      <w:rFonts w:ascii="Times New Roman" w:eastAsia="Times New Roman" w:hAnsi="Times New Roman" w:cs="Times New Roman"/>
      <w:sz w:val="24"/>
      <w:szCs w:val="24"/>
      <w:lang w:eastAsia="es-PE"/>
    </w:rPr>
  </w:style>
  <w:style w:type="paragraph" w:customStyle="1" w:styleId="CarCarCarCarCarCarCarCar">
    <w:name w:val="Car Car Car Car Car Car Car Car"/>
    <w:basedOn w:val="Normal"/>
    <w:rsid w:val="00C44A56"/>
    <w:pPr>
      <w:widowControl/>
      <w:autoSpaceDE/>
      <w:autoSpaceDN/>
      <w:spacing w:after="160" w:line="240" w:lineRule="exact"/>
    </w:pPr>
    <w:rPr>
      <w:rFonts w:ascii="Tahoma" w:eastAsia="Times New Roman" w:hAnsi="Tahoma" w:cs="Times New Roman"/>
      <w:sz w:val="20"/>
      <w:szCs w:val="20"/>
      <w:lang w:val="en-US"/>
    </w:rPr>
  </w:style>
  <w:style w:type="paragraph" w:customStyle="1" w:styleId="Textoindependiente331">
    <w:name w:val="Texto independiente 331"/>
    <w:basedOn w:val="Normal"/>
    <w:uiPriority w:val="99"/>
    <w:rsid w:val="00C44A56"/>
    <w:pPr>
      <w:widowControl/>
      <w:autoSpaceDE/>
      <w:autoSpaceDN/>
    </w:pPr>
    <w:rPr>
      <w:rFonts w:eastAsia="Times New Roman" w:cs="Times New Roman"/>
      <w:sz w:val="24"/>
      <w:szCs w:val="20"/>
      <w:lang w:val="es-ES" w:eastAsia="es-ES"/>
    </w:rPr>
  </w:style>
  <w:style w:type="paragraph" w:customStyle="1" w:styleId="Textoindependiente231">
    <w:name w:val="Texto independiente 231"/>
    <w:basedOn w:val="Normal"/>
    <w:uiPriority w:val="99"/>
    <w:rsid w:val="00C44A56"/>
    <w:pPr>
      <w:widowControl/>
      <w:suppressAutoHyphens/>
      <w:autoSpaceDE/>
      <w:autoSpaceDN/>
      <w:ind w:left="708"/>
      <w:jc w:val="both"/>
    </w:pPr>
    <w:rPr>
      <w:rFonts w:ascii="Times New Roman" w:eastAsia="Batang" w:hAnsi="Times New Roman" w:cs="Times New Roman"/>
      <w:sz w:val="20"/>
      <w:szCs w:val="20"/>
      <w:lang w:val="es-MX" w:eastAsia="es-ES"/>
    </w:rPr>
  </w:style>
  <w:style w:type="paragraph" w:customStyle="1" w:styleId="Sangra2detindependiente31">
    <w:name w:val="Sangría 2 de t. independiente31"/>
    <w:basedOn w:val="Normal"/>
    <w:uiPriority w:val="99"/>
    <w:rsid w:val="00C44A56"/>
    <w:pPr>
      <w:widowControl/>
      <w:suppressAutoHyphens/>
      <w:autoSpaceDE/>
      <w:autoSpaceDN/>
      <w:ind w:left="1418" w:hanging="710"/>
      <w:jc w:val="both"/>
    </w:pPr>
    <w:rPr>
      <w:rFonts w:ascii="Times New Roman" w:eastAsia="MS Mincho" w:hAnsi="Times New Roman" w:cs="Times New Roman"/>
      <w:szCs w:val="20"/>
      <w:lang w:val="es-ES_tradnl" w:eastAsia="es-ES"/>
    </w:rPr>
  </w:style>
  <w:style w:type="character" w:customStyle="1" w:styleId="PuestoCar1">
    <w:name w:val="Puesto Car1"/>
    <w:locked/>
    <w:rsid w:val="00C44A56"/>
    <w:rPr>
      <w:rFonts w:ascii="Franklin Gothic Book" w:hAnsi="Franklin Gothic Book"/>
      <w:b/>
      <w:smallCaps/>
      <w:color w:val="D34817"/>
      <w:sz w:val="48"/>
      <w:szCs w:val="48"/>
    </w:rPr>
  </w:style>
  <w:style w:type="paragraph" w:customStyle="1" w:styleId="Propuesta">
    <w:name w:val="Propuesta"/>
    <w:basedOn w:val="Normal"/>
    <w:link w:val="PropuestaChar"/>
    <w:qFormat/>
    <w:rsid w:val="00C44A56"/>
    <w:pPr>
      <w:widowControl/>
      <w:autoSpaceDE/>
      <w:autoSpaceDN/>
    </w:pPr>
    <w:rPr>
      <w:rFonts w:ascii="Perpetua" w:eastAsia="Batang" w:hAnsi="Perpetua" w:cs="Times New Roman"/>
      <w:color w:val="000000"/>
      <w:szCs w:val="20"/>
      <w:lang w:eastAsia="es-PE"/>
    </w:rPr>
  </w:style>
  <w:style w:type="character" w:customStyle="1" w:styleId="PropuestaChar">
    <w:name w:val="Propuesta Char"/>
    <w:link w:val="Propuesta"/>
    <w:locked/>
    <w:rsid w:val="00C44A56"/>
    <w:rPr>
      <w:rFonts w:ascii="Perpetua" w:eastAsia="Batang" w:hAnsi="Perpetua" w:cs="Times New Roman"/>
      <w:color w:val="000000"/>
      <w:szCs w:val="20"/>
      <w:lang w:val="es-PE" w:eastAsia="es-PE"/>
    </w:rPr>
  </w:style>
  <w:style w:type="character" w:customStyle="1" w:styleId="togcontainer1">
    <w:name w:val="tog_container1"/>
    <w:rsid w:val="00C44A56"/>
    <w:rPr>
      <w:b w:val="0"/>
      <w:bCs w:val="0"/>
      <w:color w:val="005AAB"/>
      <w:sz w:val="17"/>
      <w:szCs w:val="17"/>
    </w:rPr>
  </w:style>
  <w:style w:type="paragraph" w:styleId="z-Finaldelformulario">
    <w:name w:val="HTML Bottom of Form"/>
    <w:basedOn w:val="Normal"/>
    <w:next w:val="Normal"/>
    <w:link w:val="z-FinaldelformularioCar"/>
    <w:hidden/>
    <w:uiPriority w:val="99"/>
    <w:unhideWhenUsed/>
    <w:rsid w:val="00C44A56"/>
    <w:pPr>
      <w:widowControl/>
      <w:pBdr>
        <w:top w:val="single" w:sz="6" w:space="1" w:color="auto"/>
      </w:pBdr>
      <w:autoSpaceDE/>
      <w:autoSpaceDN/>
      <w:jc w:val="center"/>
    </w:pPr>
    <w:rPr>
      <w:rFonts w:eastAsia="Batang"/>
      <w:vanish/>
      <w:color w:val="000000"/>
      <w:sz w:val="16"/>
      <w:szCs w:val="16"/>
      <w:lang w:eastAsia="es-PE"/>
    </w:rPr>
  </w:style>
  <w:style w:type="character" w:customStyle="1" w:styleId="z-FinaldelformularioCar">
    <w:name w:val="z-Final del formulario Car"/>
    <w:basedOn w:val="Fuentedeprrafopredeter"/>
    <w:link w:val="z-Finaldelformulario"/>
    <w:uiPriority w:val="99"/>
    <w:rsid w:val="00C44A56"/>
    <w:rPr>
      <w:rFonts w:ascii="Arial" w:eastAsia="Batang" w:hAnsi="Arial" w:cs="Arial"/>
      <w:vanish/>
      <w:color w:val="000000"/>
      <w:sz w:val="16"/>
      <w:szCs w:val="16"/>
      <w:lang w:val="es-PE" w:eastAsia="es-PE"/>
    </w:rPr>
  </w:style>
  <w:style w:type="paragraph" w:customStyle="1" w:styleId="ProT1">
    <w:name w:val="Pro_T_1"/>
    <w:basedOn w:val="Normal"/>
    <w:link w:val="ProT1Char"/>
    <w:qFormat/>
    <w:rsid w:val="00C44A56"/>
    <w:pPr>
      <w:widowControl/>
      <w:autoSpaceDE/>
      <w:autoSpaceDN/>
    </w:pPr>
    <w:rPr>
      <w:rFonts w:ascii="Perpetua" w:eastAsia="Batang" w:hAnsi="Perpetua" w:cs="Times New Roman"/>
      <w:color w:val="000000"/>
      <w:szCs w:val="20"/>
      <w:lang w:eastAsia="es-PE"/>
    </w:rPr>
  </w:style>
  <w:style w:type="character" w:customStyle="1" w:styleId="ProT1Char">
    <w:name w:val="Pro_T_1 Char"/>
    <w:link w:val="ProT1"/>
    <w:locked/>
    <w:rsid w:val="00C44A56"/>
    <w:rPr>
      <w:rFonts w:ascii="Perpetua" w:eastAsia="Batang" w:hAnsi="Perpetua" w:cs="Times New Roman"/>
      <w:color w:val="000000"/>
      <w:szCs w:val="20"/>
      <w:lang w:val="es-PE" w:eastAsia="es-PE"/>
    </w:rPr>
  </w:style>
  <w:style w:type="character" w:customStyle="1" w:styleId="apple-style-span">
    <w:name w:val="apple-style-span"/>
    <w:rsid w:val="00C44A56"/>
  </w:style>
  <w:style w:type="character" w:customStyle="1" w:styleId="IBTituloIndependiente12IzqCar">
    <w:name w:val="IB Titulo Independiente 12 Izq Car"/>
    <w:rsid w:val="00C44A56"/>
    <w:rPr>
      <w:rFonts w:ascii="Arial" w:hAnsi="Arial" w:cs="Arial" w:hint="default"/>
      <w:b/>
      <w:bCs w:val="0"/>
      <w:sz w:val="24"/>
      <w:lang w:val="es-PE" w:eastAsia="es-ES" w:bidi="ar-SA"/>
    </w:rPr>
  </w:style>
  <w:style w:type="character" w:customStyle="1" w:styleId="IBTituloIndependiente14CenCar">
    <w:name w:val="IB Titulo Independiente 14 Cen Car"/>
    <w:rsid w:val="00C44A56"/>
    <w:rPr>
      <w:rFonts w:ascii="Arial" w:hAnsi="Arial" w:cs="Arial" w:hint="default"/>
      <w:b/>
      <w:bCs w:val="0"/>
      <w:sz w:val="28"/>
      <w:szCs w:val="28"/>
      <w:lang w:val="es-ES" w:eastAsia="es-ES" w:bidi="ar-SA"/>
    </w:rPr>
  </w:style>
  <w:style w:type="character" w:customStyle="1" w:styleId="HeaderChar1">
    <w:name w:val="Header Char1"/>
    <w:aliases w:val="h Char"/>
    <w:rsid w:val="00C44A56"/>
    <w:rPr>
      <w:rFonts w:ascii="Corbel" w:hAnsi="Corbel" w:cs="Arial" w:hint="default"/>
      <w:sz w:val="22"/>
      <w:lang w:eastAsia="es-ES"/>
    </w:rPr>
  </w:style>
  <w:style w:type="character" w:customStyle="1" w:styleId="Heading5Char1">
    <w:name w:val="Heading 5 Char1"/>
    <w:rsid w:val="00C44A56"/>
    <w:rPr>
      <w:rFonts w:ascii="Batang" w:eastAsia="Batang" w:hAnsi="Batang" w:hint="eastAsia"/>
      <w:b/>
      <w:bCs/>
      <w:sz w:val="18"/>
      <w:szCs w:val="24"/>
      <w:lang w:eastAsia="es-ES"/>
    </w:rPr>
  </w:style>
  <w:style w:type="character" w:customStyle="1" w:styleId="Heading6Char1">
    <w:name w:val="Heading 6 Char1"/>
    <w:rsid w:val="00C44A56"/>
    <w:rPr>
      <w:rFonts w:ascii="Abadi MT Condensed" w:eastAsia="Batang" w:hAnsi="Abadi MT Condensed" w:hint="default"/>
      <w:b/>
      <w:bCs w:val="0"/>
      <w:color w:val="008080"/>
      <w:sz w:val="18"/>
      <w:szCs w:val="24"/>
      <w:lang w:eastAsia="es-ES"/>
    </w:rPr>
  </w:style>
  <w:style w:type="character" w:customStyle="1" w:styleId="BodyTextIndentChar">
    <w:name w:val="Body Text Indent Char"/>
    <w:semiHidden/>
    <w:rsid w:val="00C44A56"/>
  </w:style>
  <w:style w:type="character" w:customStyle="1" w:styleId="BodyText3Char1">
    <w:name w:val="Body Text 3 Char1"/>
    <w:semiHidden/>
    <w:rsid w:val="00C44A56"/>
    <w:rPr>
      <w:rFonts w:ascii="Batang" w:eastAsia="Batang" w:hAnsi="Batang" w:hint="eastAsia"/>
      <w:sz w:val="16"/>
      <w:szCs w:val="16"/>
      <w:lang w:eastAsia="es-ES"/>
    </w:rPr>
  </w:style>
  <w:style w:type="character" w:customStyle="1" w:styleId="Heading2Char1">
    <w:name w:val="Heading 2 Char1"/>
    <w:rsid w:val="00C44A56"/>
    <w:rPr>
      <w:rFonts w:ascii="Corbel" w:hAnsi="Corbel" w:cs="Arial" w:hint="default"/>
      <w:b/>
      <w:bCs/>
      <w:iCs/>
      <w:sz w:val="28"/>
      <w:szCs w:val="28"/>
      <w:lang w:val="es-ES" w:eastAsia="es-ES"/>
    </w:rPr>
  </w:style>
  <w:style w:type="character" w:customStyle="1" w:styleId="BodyTextChar1">
    <w:name w:val="Body Text Char1"/>
    <w:rsid w:val="00C44A56"/>
    <w:rPr>
      <w:rFonts w:ascii="Corbel" w:hAnsi="Corbel" w:cs="Arial" w:hint="default"/>
      <w:i/>
      <w:iCs w:val="0"/>
      <w:sz w:val="22"/>
      <w:lang w:eastAsia="es-ES"/>
    </w:rPr>
  </w:style>
  <w:style w:type="table" w:styleId="Listaclara">
    <w:name w:val="Light List"/>
    <w:basedOn w:val="Tablanormal"/>
    <w:uiPriority w:val="61"/>
    <w:unhideWhenUsed/>
    <w:rsid w:val="00C44A56"/>
    <w:pPr>
      <w:widowControl/>
      <w:autoSpaceDE/>
      <w:autoSpaceDN/>
    </w:pPr>
    <w:rPr>
      <w:rFonts w:ascii="Calibri" w:eastAsia="Calibri" w:hAnsi="Calibri" w:cs="Times New Roman"/>
      <w:lang w:val="es-P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claro-nfasis1">
    <w:name w:val="Light Shading Accent 1"/>
    <w:basedOn w:val="Tablanormal"/>
    <w:uiPriority w:val="60"/>
    <w:unhideWhenUsed/>
    <w:rsid w:val="00C44A56"/>
    <w:pPr>
      <w:widowControl/>
      <w:autoSpaceDE/>
      <w:autoSpaceDN/>
    </w:pPr>
    <w:rPr>
      <w:rFonts w:ascii="Calibri" w:eastAsia="Calibri" w:hAnsi="Calibri" w:cs="Times New Roman"/>
      <w:color w:val="2E74B5"/>
      <w:lang w:val="es-PE"/>
    </w:rPr>
    <w:tblPr>
      <w:tblStyleRowBandSize w:val="1"/>
      <w:tblStyleColBandSize w:val="1"/>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staclara-nfasis1">
    <w:name w:val="Light List Accent 1"/>
    <w:basedOn w:val="Tablanormal"/>
    <w:uiPriority w:val="61"/>
    <w:unhideWhenUsed/>
    <w:rsid w:val="00C44A56"/>
    <w:pPr>
      <w:widowControl/>
      <w:autoSpaceDE/>
      <w:autoSpaceDN/>
    </w:pPr>
    <w:rPr>
      <w:rFonts w:ascii="Calibri" w:eastAsia="Calibri" w:hAnsi="Calibri" w:cs="Times New Roman"/>
      <w:lang w:val="es-P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Cuadrculaclara-nfasis1">
    <w:name w:val="Light Grid Accent 1"/>
    <w:basedOn w:val="Tablanormal"/>
    <w:uiPriority w:val="62"/>
    <w:unhideWhenUsed/>
    <w:rsid w:val="00C44A56"/>
    <w:pPr>
      <w:widowControl/>
      <w:autoSpaceDE/>
      <w:autoSpaceDN/>
    </w:pPr>
    <w:rPr>
      <w:rFonts w:ascii="Calibri" w:eastAsia="Calibri" w:hAnsi="Calibri" w:cs="Times New Roman"/>
      <w:lang w:val="es-P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Sombreadoclaro-nfasis5">
    <w:name w:val="Light Shading Accent 5"/>
    <w:basedOn w:val="Tablanormal"/>
    <w:uiPriority w:val="60"/>
    <w:unhideWhenUsed/>
    <w:rsid w:val="00C44A56"/>
    <w:pPr>
      <w:widowControl/>
      <w:autoSpaceDE/>
      <w:autoSpaceDN/>
    </w:pPr>
    <w:rPr>
      <w:rFonts w:ascii="Calibri" w:eastAsia="Calibri" w:hAnsi="Calibri" w:cs="Times New Roman"/>
      <w:color w:val="2F5496"/>
      <w:lang w:val="es-PE"/>
    </w:rPr>
    <w:tblPr>
      <w:tblStyleRowBandSize w:val="1"/>
      <w:tblStyleColBandSize w:val="1"/>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Sombreadoclaro-nfasis6">
    <w:name w:val="Light Shading Accent 6"/>
    <w:basedOn w:val="Tablanormal"/>
    <w:uiPriority w:val="60"/>
    <w:unhideWhenUsed/>
    <w:rsid w:val="00C44A56"/>
    <w:pPr>
      <w:widowControl/>
      <w:autoSpaceDE/>
      <w:autoSpaceDN/>
    </w:pPr>
    <w:rPr>
      <w:rFonts w:ascii="Calibri" w:eastAsia="Calibri" w:hAnsi="Calibri" w:cs="Times New Roman"/>
      <w:color w:val="538135"/>
      <w:lang w:val="es-PE"/>
    </w:rPr>
    <w:tblPr>
      <w:tblStyleRowBandSize w:val="1"/>
      <w:tblStyleColBandSize w:val="1"/>
      <w:tblBorders>
        <w:top w:val="single" w:sz="8" w:space="0" w:color="70AD47"/>
        <w:bottom w:val="single" w:sz="8" w:space="0" w:color="70AD47"/>
      </w:tblBorders>
    </w:tblPr>
    <w:tblStylePr w:type="fir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adecuadrcula1clara-nfasis311">
    <w:name w:val="Tabla de cuadrícula 1 clara - Énfasis 311"/>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1">
    <w:name w:val="Table Grid1"/>
    <w:basedOn w:val="Tablanormal"/>
    <w:rsid w:val="00C44A56"/>
    <w:pPr>
      <w:widowControl/>
      <w:autoSpaceDE/>
      <w:autoSpaceDN/>
      <w:jc w:val="both"/>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uiPriority w:val="59"/>
    <w:rsid w:val="00C44A56"/>
    <w:pPr>
      <w:widowControl/>
      <w:autoSpaceDE/>
      <w:autoSpaceDN/>
    </w:pPr>
    <w:rPr>
      <w:rFonts w:ascii="Calibri" w:eastAsia="Calibri" w:hAnsi="Calibri" w:cs="Times New Roman"/>
      <w:sz w:val="20"/>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efectos3D11">
    <w:name w:val="Tabla con efectos 3D 1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
    <w:name w:val="Tabla con efectos 3D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
    <w:name w:val="Tabla con efectos 3D 3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11">
    <w:name w:val="Tabla clásica 1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
    <w:name w:val="Tabla clásica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
    <w:name w:val="Tabla clásica 31"/>
    <w:basedOn w:val="Tablanormal"/>
    <w:rsid w:val="00C44A56"/>
    <w:pPr>
      <w:widowControl/>
      <w:autoSpaceDE/>
      <w:autoSpaceDN/>
      <w:spacing w:before="240" w:after="60"/>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
    <w:name w:val="Tabla clásica 4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vistosa11">
    <w:name w:val="Tabla vistosa 11"/>
    <w:basedOn w:val="Tablanormal"/>
    <w:rsid w:val="00C44A56"/>
    <w:pPr>
      <w:widowControl/>
      <w:autoSpaceDE/>
      <w:autoSpaceDN/>
      <w:spacing w:before="240" w:after="60"/>
    </w:pPr>
    <w:rPr>
      <w:rFonts w:ascii="Times New Roman" w:eastAsia="Times New Roman" w:hAnsi="Times New Roman" w:cs="Times New Roman"/>
      <w:color w:val="FFFFFF"/>
      <w:sz w:val="20"/>
      <w:szCs w:val="20"/>
      <w:lang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
    <w:name w:val="Tabla vistosa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
    <w:name w:val="Tabla vistosa 3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concolumnas11">
    <w:name w:val="Tabla con columnas 11"/>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
    <w:name w:val="Tabla con columnas 21"/>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
    <w:name w:val="Tabla con columnas 31"/>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
    <w:name w:val="Tabla con columnas 4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
    <w:name w:val="Tabla con columnas 5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moderna1">
    <w:name w:val="Tabla moderna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
    <w:name w:val="Tabla elegante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1">
    <w:name w:val="Tabla con cuadrícula 1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
    <w:name w:val="Tabla con cuadrícula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
    <w:name w:val="Tabla con cuadrícula 3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
    <w:name w:val="Tabla con cuadrícula 4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
    <w:name w:val="Tabla con cuadrícula 5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
    <w:name w:val="Tabla con cuadrícula 6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
    <w:name w:val="Tabla con cuadrícula 71"/>
    <w:basedOn w:val="Tablanormal"/>
    <w:rsid w:val="00C44A56"/>
    <w:pPr>
      <w:widowControl/>
      <w:autoSpaceDE/>
      <w:autoSpaceDN/>
      <w:spacing w:before="240" w:after="60"/>
    </w:pPr>
    <w:rPr>
      <w:rFonts w:ascii="Times New Roman" w:eastAsia="Times New Roman" w:hAnsi="Times New Roman" w:cs="Times New Roman"/>
      <w:b/>
      <w:bCs/>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
    <w:name w:val="Tabla con cuadrícula 8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lista11">
    <w:name w:val="Tabla con lista 1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
    <w:name w:val="Tabla con lista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
    <w:name w:val="Tabla con lista 4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
    <w:name w:val="Tabla con lista 5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
    <w:name w:val="Tabla con lista 6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
    <w:name w:val="Tabla con lista 7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
    <w:name w:val="Tabla con lista 8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profesional1">
    <w:name w:val="Tabla profesional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11">
    <w:name w:val="Tabla básica 1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sutil11">
    <w:name w:val="Tabla sutil 1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
    <w:name w:val="Tabla sutil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tema1">
    <w:name w:val="Tabla con tema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11">
    <w:name w:val="Tabla web 1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rsid w:val="00C44A56"/>
    <w:pPr>
      <w:widowControl/>
      <w:autoSpaceDE/>
      <w:autoSpaceDN/>
      <w:spacing w:before="240" w:after="60"/>
    </w:pPr>
    <w:rPr>
      <w:rFonts w:ascii="Times New Roman" w:eastAsia="Times New Roman" w:hAnsi="Times New Roman" w:cs="Times New Roman"/>
      <w:sz w:val="20"/>
      <w:szCs w:val="20"/>
      <w:lang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Shading1-Accent111">
    <w:name w:val="Medium Shading 1 - Accent 111"/>
    <w:basedOn w:val="Tablanormal"/>
    <w:uiPriority w:val="63"/>
    <w:rsid w:val="00C44A56"/>
    <w:pPr>
      <w:widowControl/>
      <w:autoSpaceDE/>
      <w:autoSpaceDN/>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vistosa-nfasis31">
    <w:name w:val="Lista vistosa - Énfasis 31"/>
    <w:basedOn w:val="Tablanormal"/>
    <w:uiPriority w:val="72"/>
    <w:rsid w:val="00C44A56"/>
    <w:pPr>
      <w:widowControl/>
      <w:autoSpaceDE/>
      <w:autoSpaceDN/>
    </w:pPr>
    <w:rPr>
      <w:rFonts w:ascii="Calibri" w:eastAsia="Calibri" w:hAnsi="Calibri"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aclara-nfasis51">
    <w:name w:val="Lista clara - Énfasis 51"/>
    <w:basedOn w:val="Tablanormal"/>
    <w:uiPriority w:val="61"/>
    <w:rsid w:val="00C44A56"/>
    <w:pPr>
      <w:widowControl/>
      <w:autoSpaceDE/>
      <w:autoSpaceDN/>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basedOn w:val="Tablanormal"/>
    <w:uiPriority w:val="61"/>
    <w:rsid w:val="00C44A56"/>
    <w:pPr>
      <w:widowControl/>
      <w:autoSpaceDE/>
      <w:autoSpaceDN/>
    </w:pPr>
    <w:rPr>
      <w:rFonts w:ascii="Calibri" w:eastAsia="Calibri" w:hAnsi="Calibri" w:cs="Times New Roman"/>
      <w:lang w:val="es-P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61">
    <w:name w:val="Sombreado claro - Énfasis 61"/>
    <w:basedOn w:val="Tablanormal"/>
    <w:uiPriority w:val="60"/>
    <w:rsid w:val="00C44A56"/>
    <w:pPr>
      <w:widowControl/>
      <w:autoSpaceDE/>
      <w:autoSpaceDN/>
    </w:pPr>
    <w:rPr>
      <w:rFonts w:ascii="Calibri" w:eastAsia="Calibri" w:hAnsi="Calibri" w:cs="Times New Roman"/>
      <w:color w:val="538135"/>
      <w:lang w:val="es-PE"/>
    </w:rPr>
    <w:tblPr>
      <w:tblStyleRowBandSize w:val="1"/>
      <w:tblStyleColBandSize w:val="1"/>
      <w:tblBorders>
        <w:top w:val="single" w:sz="8" w:space="0" w:color="70AD47"/>
        <w:bottom w:val="single" w:sz="8" w:space="0" w:color="70AD47"/>
      </w:tblBorders>
    </w:tblPr>
    <w:tblStylePr w:type="fir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Sombreadoclaro-nfasis51">
    <w:name w:val="Sombreado claro - Énfasis 51"/>
    <w:basedOn w:val="Tablanormal"/>
    <w:uiPriority w:val="60"/>
    <w:rsid w:val="00C44A56"/>
    <w:pPr>
      <w:widowControl/>
      <w:autoSpaceDE/>
      <w:autoSpaceDN/>
    </w:pPr>
    <w:rPr>
      <w:rFonts w:ascii="Calibri" w:eastAsia="Calibri" w:hAnsi="Calibri" w:cs="Times New Roman"/>
      <w:color w:val="2F5496"/>
      <w:lang w:val="es-PE"/>
    </w:rPr>
    <w:tblPr>
      <w:tblStyleRowBandSize w:val="1"/>
      <w:tblStyleColBandSize w:val="1"/>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staclara-nfasis11">
    <w:name w:val="Lista clara - Énfasis 11"/>
    <w:basedOn w:val="Tablanormal"/>
    <w:uiPriority w:val="61"/>
    <w:rsid w:val="00C44A56"/>
    <w:pPr>
      <w:widowControl/>
      <w:autoSpaceDE/>
      <w:autoSpaceDN/>
    </w:pPr>
    <w:rPr>
      <w:rFonts w:ascii="Calibri" w:eastAsia="Calibri" w:hAnsi="Calibri" w:cs="Times New Roman"/>
      <w:lang w:val="es-P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Cuadrculaclara-nfasis11">
    <w:name w:val="Cuadrícula clara - Énfasis 11"/>
    <w:basedOn w:val="Tablanormal"/>
    <w:uiPriority w:val="62"/>
    <w:rsid w:val="00C44A56"/>
    <w:pPr>
      <w:widowControl/>
      <w:autoSpaceDE/>
      <w:autoSpaceDN/>
    </w:pPr>
    <w:rPr>
      <w:rFonts w:ascii="Calibri" w:eastAsia="Calibri" w:hAnsi="Calibri" w:cs="Times New Roman"/>
      <w:lang w:val="es-P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Sombreadoclaro-nfasis11">
    <w:name w:val="Sombreado claro - Énfasis 11"/>
    <w:basedOn w:val="Tablanormal"/>
    <w:uiPriority w:val="60"/>
    <w:rsid w:val="00C44A56"/>
    <w:pPr>
      <w:widowControl/>
      <w:autoSpaceDE/>
      <w:autoSpaceDN/>
    </w:pPr>
    <w:rPr>
      <w:rFonts w:ascii="Calibri" w:eastAsia="Calibri" w:hAnsi="Calibri" w:cs="Times New Roman"/>
      <w:color w:val="2E74B5"/>
      <w:lang w:val="es-PE"/>
    </w:rPr>
    <w:tblPr>
      <w:tblStyleRowBandSize w:val="1"/>
      <w:tblStyleColBandSize w:val="1"/>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1">
    <w:name w:val="Table Grid11"/>
    <w:basedOn w:val="Tablanormal"/>
    <w:rsid w:val="00C44A56"/>
    <w:pPr>
      <w:widowControl/>
      <w:autoSpaceDE/>
      <w:autoSpaceDN/>
      <w:jc w:val="both"/>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anormal"/>
    <w:uiPriority w:val="59"/>
    <w:rsid w:val="00C44A56"/>
    <w:pPr>
      <w:widowControl/>
      <w:autoSpaceDE/>
      <w:autoSpaceDN/>
    </w:pPr>
    <w:rPr>
      <w:rFonts w:ascii="Calibri" w:eastAsia="Calibri" w:hAnsi="Calibri" w:cs="Times New Roman"/>
      <w:sz w:val="20"/>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BTituloIndependiente14Cen">
    <w:name w:val="IB Titulo Independiente 14 Cen"/>
    <w:basedOn w:val="IBTituloIndependiente12Izq"/>
    <w:autoRedefine/>
    <w:rsid w:val="00C44A56"/>
    <w:pPr>
      <w:spacing w:before="120" w:after="360"/>
      <w:jc w:val="center"/>
    </w:pPr>
    <w:rPr>
      <w:sz w:val="28"/>
      <w:szCs w:val="28"/>
      <w:lang w:val="es-ES"/>
    </w:rPr>
  </w:style>
  <w:style w:type="paragraph" w:customStyle="1" w:styleId="IBTituloIndependiente16Cen">
    <w:name w:val="IB Titulo Independiente 16 Cen"/>
    <w:basedOn w:val="IBTituloIndependiente14Cen"/>
    <w:autoRedefine/>
    <w:rsid w:val="00C44A56"/>
    <w:rPr>
      <w:sz w:val="32"/>
    </w:rPr>
  </w:style>
  <w:style w:type="paragraph" w:customStyle="1" w:styleId="IBAPENDICE">
    <w:name w:val="IB APENDICE"/>
    <w:basedOn w:val="Normal"/>
    <w:next w:val="Normal"/>
    <w:autoRedefine/>
    <w:rsid w:val="00C44A56"/>
    <w:pPr>
      <w:keepNext/>
      <w:widowControl/>
      <w:autoSpaceDE/>
      <w:autoSpaceDN/>
      <w:spacing w:before="240" w:after="240"/>
      <w:outlineLvl w:val="0"/>
    </w:pPr>
    <w:rPr>
      <w:rFonts w:ascii="Corbel" w:eastAsia="Times New Roman" w:hAnsi="Corbel"/>
      <w:b/>
      <w:caps/>
      <w:kern w:val="28"/>
      <w:sz w:val="28"/>
      <w:szCs w:val="20"/>
      <w:lang w:eastAsia="es-ES"/>
    </w:rPr>
  </w:style>
  <w:style w:type="paragraph" w:customStyle="1" w:styleId="titulo11">
    <w:name w:val="titulo 1.1"/>
    <w:basedOn w:val="Normal"/>
    <w:rsid w:val="00C44A56"/>
    <w:pPr>
      <w:keepNext/>
      <w:widowControl/>
      <w:autoSpaceDE/>
      <w:autoSpaceDN/>
      <w:spacing w:before="240" w:after="60"/>
      <w:ind w:left="1080" w:hanging="720"/>
      <w:outlineLvl w:val="0"/>
    </w:pPr>
    <w:rPr>
      <w:rFonts w:ascii="Calibri" w:eastAsia="Arial Unicode MS" w:hAnsi="Calibri"/>
      <w:b/>
      <w:bCs/>
      <w:kern w:val="32"/>
      <w:lang w:val="es-ES_tradnl" w:eastAsia="es-ES"/>
    </w:rPr>
  </w:style>
  <w:style w:type="character" w:customStyle="1" w:styleId="Ttulo1Car2">
    <w:name w:val="Título 1 Car2"/>
    <w:rsid w:val="00C44A56"/>
    <w:rPr>
      <w:rFonts w:ascii="Calibri Light" w:eastAsia="Times New Roman" w:hAnsi="Calibri Light" w:cs="Times New Roman"/>
      <w:color w:val="2E74B5"/>
      <w:sz w:val="32"/>
      <w:szCs w:val="32"/>
    </w:rPr>
  </w:style>
  <w:style w:type="paragraph" w:customStyle="1" w:styleId="CDDTitulo1">
    <w:name w:val="CDD Titulo 1"/>
    <w:basedOn w:val="CDDNormal"/>
    <w:next w:val="CDDNormal"/>
    <w:rsid w:val="00C44A56"/>
    <w:pPr>
      <w:spacing w:before="240" w:after="80"/>
      <w:jc w:val="center"/>
    </w:pPr>
    <w:rPr>
      <w:b/>
      <w:caps/>
      <w:sz w:val="36"/>
    </w:rPr>
  </w:style>
  <w:style w:type="paragraph" w:customStyle="1" w:styleId="GPTitulo2">
    <w:name w:val="GP Titulo 2"/>
    <w:basedOn w:val="CDDTitulo1"/>
    <w:rsid w:val="00C44A56"/>
    <w:rPr>
      <w:rFonts w:ascii="Arial" w:hAnsi="Arial" w:cs="Arial"/>
      <w:noProof w:val="0"/>
      <w:sz w:val="22"/>
      <w:szCs w:val="22"/>
      <w:lang w:val="es-PE"/>
    </w:rPr>
  </w:style>
  <w:style w:type="numbering" w:customStyle="1" w:styleId="Estilo11">
    <w:name w:val="Estilo11"/>
    <w:uiPriority w:val="99"/>
    <w:rsid w:val="00C44A56"/>
    <w:pPr>
      <w:numPr>
        <w:numId w:val="12"/>
      </w:numPr>
    </w:pPr>
  </w:style>
  <w:style w:type="numbering" w:customStyle="1" w:styleId="1111111">
    <w:name w:val="1 / 1.1 / 1.1.11"/>
    <w:rsid w:val="00C44A56"/>
    <w:pPr>
      <w:numPr>
        <w:numId w:val="13"/>
      </w:numPr>
    </w:pPr>
  </w:style>
  <w:style w:type="numbering" w:customStyle="1" w:styleId="1ai1">
    <w:name w:val="1 / a / i1"/>
    <w:rsid w:val="00C44A56"/>
    <w:pPr>
      <w:numPr>
        <w:numId w:val="14"/>
      </w:numPr>
    </w:pPr>
  </w:style>
  <w:style w:type="table" w:styleId="Tabladecuadrcula1clara">
    <w:name w:val="Grid Table 1 Light"/>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pgrafe">
    <w:name w:val="Epígrafe"/>
    <w:basedOn w:val="Normal"/>
    <w:next w:val="Normal"/>
    <w:uiPriority w:val="35"/>
    <w:unhideWhenUsed/>
    <w:qFormat/>
    <w:rsid w:val="00C44A56"/>
    <w:pPr>
      <w:widowControl/>
      <w:autoSpaceDE/>
      <w:autoSpaceDN/>
    </w:pPr>
    <w:rPr>
      <w:rFonts w:ascii="Perpetua" w:eastAsia="Batang" w:hAnsi="Perpetua" w:cs="Times New Roman"/>
      <w:bCs/>
      <w:smallCaps/>
      <w:color w:val="732117"/>
      <w:spacing w:val="10"/>
      <w:sz w:val="18"/>
      <w:szCs w:val="18"/>
      <w:lang w:eastAsia="es-PE"/>
    </w:rPr>
  </w:style>
  <w:style w:type="paragraph" w:customStyle="1" w:styleId="L2-TDR">
    <w:name w:val="L2-TDR"/>
    <w:basedOn w:val="Normal"/>
    <w:link w:val="L2-TDRCar"/>
    <w:qFormat/>
    <w:rsid w:val="00C44A56"/>
    <w:pPr>
      <w:tabs>
        <w:tab w:val="num" w:pos="1470"/>
      </w:tabs>
      <w:autoSpaceDE/>
      <w:autoSpaceDN/>
      <w:spacing w:after="240"/>
      <w:ind w:left="1470" w:hanging="360"/>
      <w:contextualSpacing/>
      <w:jc w:val="both"/>
    </w:pPr>
    <w:rPr>
      <w:rFonts w:eastAsia="Times New Roman"/>
      <w:sz w:val="20"/>
      <w:szCs w:val="20"/>
      <w:lang w:eastAsia="es-ES"/>
    </w:rPr>
  </w:style>
  <w:style w:type="character" w:customStyle="1" w:styleId="L2-TDRCar">
    <w:name w:val="L2-TDR Car"/>
    <w:link w:val="L2-TDR"/>
    <w:rsid w:val="00C44A56"/>
    <w:rPr>
      <w:rFonts w:ascii="Arial" w:eastAsia="Times New Roman" w:hAnsi="Arial" w:cs="Arial"/>
      <w:sz w:val="20"/>
      <w:szCs w:val="20"/>
      <w:lang w:val="es-PE" w:eastAsia="es-ES"/>
    </w:rPr>
  </w:style>
  <w:style w:type="paragraph" w:customStyle="1" w:styleId="T3-TDR">
    <w:name w:val="T3-TDR"/>
    <w:basedOn w:val="Normal"/>
    <w:link w:val="T3-TDRCar"/>
    <w:qFormat/>
    <w:rsid w:val="00C44A56"/>
    <w:pPr>
      <w:widowControl/>
      <w:autoSpaceDE/>
      <w:autoSpaceDN/>
      <w:spacing w:after="240"/>
      <w:ind w:left="993" w:hanging="284"/>
      <w:jc w:val="both"/>
    </w:pPr>
    <w:rPr>
      <w:rFonts w:eastAsia="Times New Roman"/>
      <w:sz w:val="20"/>
      <w:szCs w:val="20"/>
      <w:u w:val="single"/>
      <w:lang w:eastAsia="es-ES"/>
    </w:rPr>
  </w:style>
  <w:style w:type="character" w:customStyle="1" w:styleId="T3-TDRCar">
    <w:name w:val="T3-TDR Car"/>
    <w:link w:val="T3-TDR"/>
    <w:rsid w:val="00C44A56"/>
    <w:rPr>
      <w:rFonts w:ascii="Arial" w:eastAsia="Times New Roman" w:hAnsi="Arial" w:cs="Arial"/>
      <w:sz w:val="20"/>
      <w:szCs w:val="20"/>
      <w:u w:val="single"/>
      <w:lang w:val="es-PE" w:eastAsia="es-ES"/>
    </w:rPr>
  </w:style>
  <w:style w:type="paragraph" w:customStyle="1" w:styleId="tituloc">
    <w:name w:val="titulo c"/>
    <w:basedOn w:val="Prrafodelista"/>
    <w:link w:val="titulocCar"/>
    <w:qFormat/>
    <w:rsid w:val="00C44A56"/>
    <w:pPr>
      <w:widowControl/>
      <w:numPr>
        <w:numId w:val="50"/>
      </w:numPr>
      <w:autoSpaceDE/>
      <w:autoSpaceDN/>
      <w:spacing w:line="360" w:lineRule="auto"/>
      <w:ind w:firstLine="0"/>
      <w:contextualSpacing/>
    </w:pPr>
    <w:rPr>
      <w:rFonts w:ascii="Bookman Old Style" w:eastAsia="Calibri" w:hAnsi="Bookman Old Style" w:cs="Times New Roman"/>
      <w:sz w:val="24"/>
      <w:lang w:eastAsia="ja-JP"/>
    </w:rPr>
  </w:style>
  <w:style w:type="paragraph" w:customStyle="1" w:styleId="Tituloa">
    <w:name w:val="Titulo a"/>
    <w:basedOn w:val="Normal"/>
    <w:link w:val="TituloaCar"/>
    <w:qFormat/>
    <w:rsid w:val="00C44A56"/>
    <w:pPr>
      <w:widowControl/>
      <w:autoSpaceDE/>
      <w:autoSpaceDN/>
      <w:spacing w:line="360" w:lineRule="auto"/>
      <w:jc w:val="center"/>
    </w:pPr>
    <w:rPr>
      <w:rFonts w:ascii="Arial Narrow" w:eastAsia="Calibri" w:hAnsi="Arial Narrow" w:cs="Times New Roman"/>
      <w:lang w:val="es-ES_tradnl" w:eastAsia="ja-JP"/>
    </w:rPr>
  </w:style>
  <w:style w:type="paragraph" w:customStyle="1" w:styleId="tituloa0">
    <w:name w:val="titulo a"/>
    <w:basedOn w:val="Tituloa"/>
    <w:link w:val="tituloaCar0"/>
    <w:qFormat/>
    <w:rsid w:val="00C44A56"/>
    <w:pPr>
      <w:spacing w:line="240" w:lineRule="auto"/>
      <w:jc w:val="left"/>
    </w:pPr>
    <w:rPr>
      <w:rFonts w:ascii="Times New Roman" w:eastAsia="Times New Roman" w:hAnsi="Times New Roman"/>
      <w:sz w:val="20"/>
      <w:szCs w:val="20"/>
      <w:lang w:val="en-US"/>
    </w:rPr>
  </w:style>
  <w:style w:type="character" w:customStyle="1" w:styleId="TituloaCar">
    <w:name w:val="Titulo a Car"/>
    <w:link w:val="Tituloa"/>
    <w:rsid w:val="00C44A56"/>
    <w:rPr>
      <w:rFonts w:ascii="Arial Narrow" w:eastAsia="Calibri" w:hAnsi="Arial Narrow" w:cs="Times New Roman"/>
      <w:lang w:val="es-ES_tradnl" w:eastAsia="ja-JP"/>
    </w:rPr>
  </w:style>
  <w:style w:type="character" w:customStyle="1" w:styleId="tituloaCar0">
    <w:name w:val="titulo a Car"/>
    <w:link w:val="tituloa0"/>
    <w:rsid w:val="00C44A56"/>
    <w:rPr>
      <w:rFonts w:ascii="Times New Roman" w:eastAsia="Times New Roman" w:hAnsi="Times New Roman" w:cs="Times New Roman"/>
      <w:sz w:val="20"/>
      <w:szCs w:val="20"/>
      <w:lang w:eastAsia="ja-JP"/>
    </w:rPr>
  </w:style>
  <w:style w:type="paragraph" w:customStyle="1" w:styleId="titulod">
    <w:name w:val="titulo d"/>
    <w:basedOn w:val="Normal"/>
    <w:link w:val="titulodCar"/>
    <w:qFormat/>
    <w:rsid w:val="00C44A56"/>
    <w:pPr>
      <w:widowControl/>
      <w:autoSpaceDE/>
      <w:autoSpaceDN/>
      <w:spacing w:before="120" w:after="120"/>
      <w:ind w:firstLine="567"/>
      <w:jc w:val="both"/>
    </w:pPr>
    <w:rPr>
      <w:rFonts w:ascii="Arial Narrow" w:eastAsia="Calibri" w:hAnsi="Arial Narrow" w:cs="Times New Roman"/>
      <w:u w:val="single"/>
      <w:lang w:val="es-ES_tradnl" w:eastAsia="ja-JP"/>
    </w:rPr>
  </w:style>
  <w:style w:type="character" w:customStyle="1" w:styleId="titulocCar">
    <w:name w:val="titulo c Car"/>
    <w:link w:val="tituloc"/>
    <w:rsid w:val="00C44A56"/>
    <w:rPr>
      <w:rFonts w:ascii="Bookman Old Style" w:eastAsia="Calibri" w:hAnsi="Bookman Old Style" w:cs="Times New Roman"/>
      <w:sz w:val="24"/>
      <w:lang w:val="es-PE" w:eastAsia="ja-JP"/>
    </w:rPr>
  </w:style>
  <w:style w:type="paragraph" w:customStyle="1" w:styleId="textoseparadodelanterior">
    <w:name w:val="texto separado del anterior"/>
    <w:basedOn w:val="Prrafodelista"/>
    <w:link w:val="textoseparadodelanteriorCar"/>
    <w:qFormat/>
    <w:rsid w:val="00C44A56"/>
    <w:pPr>
      <w:widowControl/>
      <w:autoSpaceDE/>
      <w:autoSpaceDN/>
      <w:spacing w:line="360" w:lineRule="auto"/>
      <w:ind w:left="720" w:firstLine="0"/>
      <w:contextualSpacing/>
    </w:pPr>
    <w:rPr>
      <w:rFonts w:ascii="Bookman Old Style" w:eastAsia="Calibri" w:hAnsi="Bookman Old Style" w:cs="Times New Roman"/>
      <w:sz w:val="24"/>
      <w:lang w:eastAsia="ja-JP"/>
    </w:rPr>
  </w:style>
  <w:style w:type="character" w:customStyle="1" w:styleId="titulodCar">
    <w:name w:val="titulo d Car"/>
    <w:link w:val="titulod"/>
    <w:rsid w:val="00C44A56"/>
    <w:rPr>
      <w:rFonts w:ascii="Arial Narrow" w:eastAsia="Calibri" w:hAnsi="Arial Narrow" w:cs="Times New Roman"/>
      <w:u w:val="single"/>
      <w:lang w:val="es-ES_tradnl" w:eastAsia="ja-JP"/>
    </w:rPr>
  </w:style>
  <w:style w:type="character" w:customStyle="1" w:styleId="textoseparadodelanteriorCar">
    <w:name w:val="texto separado del anterior Car"/>
    <w:link w:val="textoseparadodelanterior"/>
    <w:rsid w:val="00C44A56"/>
    <w:rPr>
      <w:rFonts w:ascii="Bookman Old Style" w:eastAsia="Calibri" w:hAnsi="Bookman Old Style" w:cs="Times New Roman"/>
      <w:sz w:val="24"/>
      <w:lang w:val="es-PE" w:eastAsia="ja-JP"/>
    </w:rPr>
  </w:style>
  <w:style w:type="paragraph" w:customStyle="1" w:styleId="tituloc2">
    <w:name w:val="titulo c2"/>
    <w:basedOn w:val="tituloc"/>
    <w:link w:val="tituloc2Car"/>
    <w:qFormat/>
    <w:rsid w:val="00C44A56"/>
    <w:pPr>
      <w:numPr>
        <w:numId w:val="0"/>
      </w:numPr>
      <w:ind w:left="720"/>
    </w:pPr>
  </w:style>
  <w:style w:type="paragraph" w:customStyle="1" w:styleId="textob1">
    <w:name w:val="texto b1"/>
    <w:basedOn w:val="Prrafodelista"/>
    <w:link w:val="textob1Car"/>
    <w:qFormat/>
    <w:rsid w:val="00C44A56"/>
    <w:pPr>
      <w:widowControl/>
      <w:autoSpaceDE/>
      <w:autoSpaceDN/>
      <w:spacing w:line="360" w:lineRule="auto"/>
      <w:ind w:left="720" w:firstLine="0"/>
      <w:contextualSpacing/>
    </w:pPr>
    <w:rPr>
      <w:rFonts w:ascii="Bookman Old Style" w:eastAsia="Calibri" w:hAnsi="Bookman Old Style" w:cs="Times New Roman"/>
      <w:sz w:val="24"/>
      <w:lang w:eastAsia="ja-JP"/>
    </w:rPr>
  </w:style>
  <w:style w:type="character" w:customStyle="1" w:styleId="tituloc2Car">
    <w:name w:val="titulo c2 Car"/>
    <w:link w:val="tituloc2"/>
    <w:rsid w:val="00C44A56"/>
    <w:rPr>
      <w:rFonts w:ascii="Bookman Old Style" w:eastAsia="Calibri" w:hAnsi="Bookman Old Style" w:cs="Times New Roman"/>
      <w:sz w:val="24"/>
      <w:lang w:val="es-PE" w:eastAsia="ja-JP"/>
    </w:rPr>
  </w:style>
  <w:style w:type="paragraph" w:customStyle="1" w:styleId="tectoc2">
    <w:name w:val="tecto c2"/>
    <w:basedOn w:val="Prrafodelista"/>
    <w:link w:val="tectoc2Car"/>
    <w:qFormat/>
    <w:rsid w:val="00C44A56"/>
    <w:pPr>
      <w:widowControl/>
      <w:autoSpaceDE/>
      <w:autoSpaceDN/>
      <w:spacing w:line="360" w:lineRule="auto"/>
      <w:ind w:left="720" w:firstLine="0"/>
      <w:contextualSpacing/>
    </w:pPr>
    <w:rPr>
      <w:rFonts w:ascii="Bookman Old Style" w:eastAsia="Calibri" w:hAnsi="Bookman Old Style" w:cs="Times New Roman"/>
      <w:sz w:val="24"/>
      <w:lang w:eastAsia="ja-JP"/>
    </w:rPr>
  </w:style>
  <w:style w:type="character" w:customStyle="1" w:styleId="textob1Car">
    <w:name w:val="texto b1 Car"/>
    <w:link w:val="textob1"/>
    <w:rsid w:val="00C44A56"/>
    <w:rPr>
      <w:rFonts w:ascii="Bookman Old Style" w:eastAsia="Calibri" w:hAnsi="Bookman Old Style" w:cs="Times New Roman"/>
      <w:sz w:val="24"/>
      <w:lang w:val="es-PE" w:eastAsia="ja-JP"/>
    </w:rPr>
  </w:style>
  <w:style w:type="character" w:customStyle="1" w:styleId="tectoc2Car">
    <w:name w:val="tecto c2 Car"/>
    <w:link w:val="tectoc2"/>
    <w:rsid w:val="00C44A56"/>
    <w:rPr>
      <w:rFonts w:ascii="Bookman Old Style" w:eastAsia="Calibri" w:hAnsi="Bookman Old Style" w:cs="Times New Roman"/>
      <w:sz w:val="24"/>
      <w:lang w:val="es-PE" w:eastAsia="ja-JP"/>
    </w:rPr>
  </w:style>
  <w:style w:type="paragraph" w:customStyle="1" w:styleId="titulc2">
    <w:name w:val="titul c2"/>
    <w:basedOn w:val="tituloc"/>
    <w:link w:val="titulc2Car"/>
    <w:qFormat/>
    <w:rsid w:val="00C44A56"/>
    <w:pPr>
      <w:numPr>
        <w:numId w:val="0"/>
      </w:numPr>
      <w:ind w:left="720"/>
    </w:pPr>
  </w:style>
  <w:style w:type="character" w:customStyle="1" w:styleId="listac2Car">
    <w:name w:val="lista c2 Car"/>
    <w:link w:val="listac2"/>
    <w:rsid w:val="00C44A56"/>
    <w:rPr>
      <w:rFonts w:ascii="Bookman Old Style" w:eastAsia="Calibri" w:hAnsi="Bookman Old Style" w:cs="Times New Roman"/>
      <w:sz w:val="24"/>
      <w:lang w:val="es-PE" w:eastAsia="ja-JP"/>
    </w:rPr>
  </w:style>
  <w:style w:type="paragraph" w:customStyle="1" w:styleId="lictac">
    <w:name w:val="licta c"/>
    <w:basedOn w:val="Prrafodelista"/>
    <w:link w:val="lictacCar"/>
    <w:qFormat/>
    <w:rsid w:val="00C44A56"/>
    <w:pPr>
      <w:widowControl/>
      <w:autoSpaceDE/>
      <w:autoSpaceDN/>
      <w:spacing w:line="360" w:lineRule="auto"/>
      <w:ind w:left="720" w:firstLine="0"/>
      <w:contextualSpacing/>
    </w:pPr>
    <w:rPr>
      <w:rFonts w:ascii="Bookman Old Style" w:eastAsia="Calibri" w:hAnsi="Bookman Old Style" w:cs="Times New Roman"/>
      <w:sz w:val="24"/>
      <w:lang w:eastAsia="ja-JP"/>
    </w:rPr>
  </w:style>
  <w:style w:type="character" w:customStyle="1" w:styleId="titulc2Car">
    <w:name w:val="titul c2 Car"/>
    <w:link w:val="titulc2"/>
    <w:rsid w:val="00C44A56"/>
    <w:rPr>
      <w:rFonts w:ascii="Bookman Old Style" w:eastAsia="Calibri" w:hAnsi="Bookman Old Style" w:cs="Times New Roman"/>
      <w:sz w:val="24"/>
      <w:lang w:val="es-PE" w:eastAsia="ja-JP"/>
    </w:rPr>
  </w:style>
  <w:style w:type="paragraph" w:customStyle="1" w:styleId="textob">
    <w:name w:val="texto b"/>
    <w:basedOn w:val="Normal"/>
    <w:link w:val="textobCar"/>
    <w:qFormat/>
    <w:rsid w:val="00C44A56"/>
    <w:pPr>
      <w:widowControl/>
      <w:autoSpaceDE/>
      <w:autoSpaceDN/>
      <w:spacing w:line="360" w:lineRule="auto"/>
      <w:ind w:left="567"/>
      <w:jc w:val="both"/>
    </w:pPr>
    <w:rPr>
      <w:rFonts w:ascii="Arial Narrow" w:eastAsia="Calibri" w:hAnsi="Arial Narrow" w:cs="Times New Roman"/>
      <w:lang w:val="es-ES_tradnl" w:eastAsia="ja-JP"/>
    </w:rPr>
  </w:style>
  <w:style w:type="character" w:customStyle="1" w:styleId="lictacCar">
    <w:name w:val="licta c Car"/>
    <w:link w:val="lictac"/>
    <w:rsid w:val="00C44A56"/>
    <w:rPr>
      <w:rFonts w:ascii="Bookman Old Style" w:eastAsia="Calibri" w:hAnsi="Bookman Old Style" w:cs="Times New Roman"/>
      <w:sz w:val="24"/>
      <w:lang w:val="es-PE" w:eastAsia="ja-JP"/>
    </w:rPr>
  </w:style>
  <w:style w:type="paragraph" w:customStyle="1" w:styleId="textb">
    <w:name w:val="text b"/>
    <w:basedOn w:val="Normal"/>
    <w:link w:val="textbCar"/>
    <w:qFormat/>
    <w:rsid w:val="00C44A56"/>
    <w:pPr>
      <w:widowControl/>
      <w:autoSpaceDE/>
      <w:autoSpaceDN/>
      <w:spacing w:line="360" w:lineRule="auto"/>
      <w:ind w:left="567"/>
      <w:jc w:val="both"/>
    </w:pPr>
    <w:rPr>
      <w:rFonts w:ascii="Arial Narrow" w:eastAsia="Calibri" w:hAnsi="Arial Narrow" w:cs="Times New Roman"/>
      <w:lang w:val="es-ES_tradnl" w:eastAsia="ja-JP"/>
    </w:rPr>
  </w:style>
  <w:style w:type="character" w:customStyle="1" w:styleId="textobCar">
    <w:name w:val="texto b Car"/>
    <w:link w:val="textob"/>
    <w:rsid w:val="00C44A56"/>
    <w:rPr>
      <w:rFonts w:ascii="Arial Narrow" w:eastAsia="Calibri" w:hAnsi="Arial Narrow" w:cs="Times New Roman"/>
      <w:lang w:val="es-ES_tradnl" w:eastAsia="ja-JP"/>
    </w:rPr>
  </w:style>
  <w:style w:type="character" w:customStyle="1" w:styleId="textbCar">
    <w:name w:val="text b Car"/>
    <w:link w:val="textb"/>
    <w:rsid w:val="00C44A56"/>
    <w:rPr>
      <w:rFonts w:ascii="Arial Narrow" w:eastAsia="Calibri" w:hAnsi="Arial Narrow" w:cs="Times New Roman"/>
      <w:lang w:val="es-ES_tradnl" w:eastAsia="ja-JP"/>
    </w:rPr>
  </w:style>
  <w:style w:type="paragraph" w:customStyle="1" w:styleId="listabmodif">
    <w:name w:val="lista b modif"/>
    <w:basedOn w:val="Prrafodelista"/>
    <w:link w:val="listabmodifCar"/>
    <w:qFormat/>
    <w:rsid w:val="00C44A56"/>
    <w:pPr>
      <w:widowControl/>
      <w:autoSpaceDE/>
      <w:autoSpaceDN/>
      <w:spacing w:line="360" w:lineRule="auto"/>
      <w:ind w:left="720" w:firstLine="0"/>
      <w:contextualSpacing/>
    </w:pPr>
    <w:rPr>
      <w:rFonts w:ascii="Bookman Old Style" w:eastAsia="Calibri" w:hAnsi="Bookman Old Style" w:cs="Times New Roman"/>
      <w:sz w:val="24"/>
      <w:lang w:eastAsia="ja-JP"/>
    </w:rPr>
  </w:style>
  <w:style w:type="character" w:customStyle="1" w:styleId="listabCar">
    <w:name w:val="lista b Car"/>
    <w:link w:val="listab"/>
    <w:rsid w:val="00C44A56"/>
    <w:rPr>
      <w:rFonts w:ascii="Bookman Old Style" w:eastAsia="Calibri" w:hAnsi="Bookman Old Style" w:cs="Times New Roman"/>
      <w:sz w:val="24"/>
      <w:lang w:val="es-PE" w:eastAsia="ja-JP"/>
    </w:rPr>
  </w:style>
  <w:style w:type="paragraph" w:customStyle="1" w:styleId="textod">
    <w:name w:val="texto d"/>
    <w:basedOn w:val="textob"/>
    <w:link w:val="textodCar"/>
    <w:qFormat/>
    <w:rsid w:val="00C44A56"/>
  </w:style>
  <w:style w:type="character" w:customStyle="1" w:styleId="listabmodifCar">
    <w:name w:val="lista b modif Car"/>
    <w:link w:val="listabmodif"/>
    <w:rsid w:val="00C44A56"/>
    <w:rPr>
      <w:rFonts w:ascii="Bookman Old Style" w:eastAsia="Calibri" w:hAnsi="Bookman Old Style" w:cs="Times New Roman"/>
      <w:sz w:val="24"/>
      <w:lang w:val="es-PE" w:eastAsia="ja-JP"/>
    </w:rPr>
  </w:style>
  <w:style w:type="paragraph" w:customStyle="1" w:styleId="tsd">
    <w:name w:val="ts d"/>
    <w:basedOn w:val="textoseparadodelanterior"/>
    <w:link w:val="tsdCar"/>
    <w:qFormat/>
    <w:rsid w:val="00C44A56"/>
    <w:pPr>
      <w:spacing w:line="240" w:lineRule="auto"/>
      <w:ind w:left="0"/>
      <w:contextualSpacing w:val="0"/>
      <w:jc w:val="left"/>
    </w:pPr>
    <w:rPr>
      <w:rFonts w:ascii="Times New Roman" w:eastAsia="Times New Roman" w:hAnsi="Times New Roman"/>
    </w:rPr>
  </w:style>
  <w:style w:type="character" w:customStyle="1" w:styleId="textodCar">
    <w:name w:val="texto d Car"/>
    <w:link w:val="textod"/>
    <w:rsid w:val="00C44A56"/>
    <w:rPr>
      <w:rFonts w:ascii="Arial Narrow" w:eastAsia="Calibri" w:hAnsi="Arial Narrow" w:cs="Times New Roman"/>
      <w:lang w:val="es-ES_tradnl" w:eastAsia="ja-JP"/>
    </w:rPr>
  </w:style>
  <w:style w:type="paragraph" w:customStyle="1" w:styleId="lisdm">
    <w:name w:val="lisdm"/>
    <w:basedOn w:val="Prrafodelista"/>
    <w:link w:val="lisdmCar"/>
    <w:qFormat/>
    <w:rsid w:val="00C44A56"/>
    <w:pPr>
      <w:widowControl/>
      <w:autoSpaceDE/>
      <w:autoSpaceDN/>
      <w:spacing w:line="360" w:lineRule="auto"/>
      <w:ind w:left="720" w:firstLine="0"/>
      <w:contextualSpacing/>
    </w:pPr>
    <w:rPr>
      <w:rFonts w:ascii="Bookman Old Style" w:eastAsia="Calibri" w:hAnsi="Bookman Old Style" w:cs="Times New Roman"/>
      <w:sz w:val="24"/>
      <w:lang w:eastAsia="ja-JP"/>
    </w:rPr>
  </w:style>
  <w:style w:type="character" w:customStyle="1" w:styleId="tsdCar">
    <w:name w:val="ts d Car"/>
    <w:link w:val="tsd"/>
    <w:rsid w:val="00C44A56"/>
    <w:rPr>
      <w:rFonts w:ascii="Times New Roman" w:eastAsia="Times New Roman" w:hAnsi="Times New Roman" w:cs="Times New Roman"/>
      <w:sz w:val="24"/>
      <w:lang w:val="es-PE" w:eastAsia="ja-JP"/>
    </w:rPr>
  </w:style>
  <w:style w:type="character" w:customStyle="1" w:styleId="lisdmCar">
    <w:name w:val="lisdm Car"/>
    <w:link w:val="lisdm"/>
    <w:rsid w:val="00C44A56"/>
    <w:rPr>
      <w:rFonts w:ascii="Bookman Old Style" w:eastAsia="Calibri" w:hAnsi="Bookman Old Style" w:cs="Times New Roman"/>
      <w:sz w:val="24"/>
      <w:lang w:val="es-PE" w:eastAsia="ja-JP"/>
    </w:rPr>
  </w:style>
  <w:style w:type="paragraph" w:customStyle="1" w:styleId="t2">
    <w:name w:val="t2"/>
    <w:basedOn w:val="tituloc2"/>
    <w:link w:val="t2Car"/>
    <w:qFormat/>
    <w:rsid w:val="00C44A56"/>
  </w:style>
  <w:style w:type="paragraph" w:customStyle="1" w:styleId="t3">
    <w:name w:val="t3"/>
    <w:basedOn w:val="titulod"/>
    <w:link w:val="t3Car"/>
    <w:qFormat/>
    <w:rsid w:val="00C44A56"/>
    <w:pPr>
      <w:spacing w:before="240"/>
    </w:pPr>
    <w:rPr>
      <w:b/>
    </w:rPr>
  </w:style>
  <w:style w:type="character" w:customStyle="1" w:styleId="t2Car">
    <w:name w:val="t2 Car"/>
    <w:link w:val="t2"/>
    <w:rsid w:val="00C44A56"/>
    <w:rPr>
      <w:rFonts w:ascii="Bookman Old Style" w:eastAsia="Calibri" w:hAnsi="Bookman Old Style" w:cs="Times New Roman"/>
      <w:sz w:val="24"/>
      <w:lang w:val="es-PE" w:eastAsia="ja-JP"/>
    </w:rPr>
  </w:style>
  <w:style w:type="character" w:customStyle="1" w:styleId="t3Car">
    <w:name w:val="t3 Car"/>
    <w:link w:val="t3"/>
    <w:rsid w:val="00C44A56"/>
    <w:rPr>
      <w:rFonts w:ascii="Arial Narrow" w:eastAsia="Calibri" w:hAnsi="Arial Narrow" w:cs="Times New Roman"/>
      <w:b/>
      <w:u w:val="single"/>
      <w:lang w:val="es-ES_tradnl" w:eastAsia="ja-JP"/>
    </w:rPr>
  </w:style>
  <w:style w:type="paragraph" w:customStyle="1" w:styleId="AttentionLine">
    <w:name w:val="Attention Line"/>
    <w:basedOn w:val="Normal"/>
    <w:next w:val="Saludo"/>
    <w:rsid w:val="00C44A56"/>
    <w:pPr>
      <w:widowControl/>
      <w:autoSpaceDE/>
      <w:autoSpaceDN/>
      <w:spacing w:before="220" w:after="220" w:line="220" w:lineRule="atLeast"/>
      <w:jc w:val="both"/>
    </w:pPr>
    <w:rPr>
      <w:rFonts w:eastAsia="Times New Roman" w:cs="Times New Roman"/>
      <w:spacing w:val="-5"/>
      <w:sz w:val="20"/>
      <w:szCs w:val="20"/>
      <w:lang w:val="en-US"/>
    </w:rPr>
  </w:style>
  <w:style w:type="paragraph" w:customStyle="1" w:styleId="CcList">
    <w:name w:val="Cc List"/>
    <w:basedOn w:val="Normal"/>
    <w:rsid w:val="00C44A56"/>
    <w:pPr>
      <w:keepLines/>
      <w:widowControl/>
      <w:autoSpaceDE/>
      <w:autoSpaceDN/>
      <w:spacing w:line="220" w:lineRule="atLeast"/>
      <w:ind w:left="360" w:hanging="360"/>
      <w:jc w:val="both"/>
    </w:pPr>
    <w:rPr>
      <w:rFonts w:eastAsia="Times New Roman" w:cs="Times New Roman"/>
      <w:spacing w:val="-5"/>
      <w:sz w:val="20"/>
      <w:szCs w:val="20"/>
      <w:lang w:val="en-US"/>
    </w:rPr>
  </w:style>
  <w:style w:type="paragraph" w:customStyle="1" w:styleId="CompanyName">
    <w:name w:val="Company Name"/>
    <w:basedOn w:val="Normal"/>
    <w:rsid w:val="00C44A56"/>
    <w:pPr>
      <w:framePr w:w="3845" w:h="1584" w:hSpace="187" w:vSpace="187" w:wrap="notBeside" w:vAnchor="page" w:hAnchor="margin" w:y="894" w:anchorLock="1"/>
      <w:widowControl/>
      <w:autoSpaceDE/>
      <w:autoSpaceDN/>
      <w:spacing w:line="280" w:lineRule="atLeast"/>
      <w:jc w:val="both"/>
    </w:pPr>
    <w:rPr>
      <w:rFonts w:ascii="Arial Black" w:eastAsia="Times New Roman" w:hAnsi="Arial Black" w:cs="Times New Roman"/>
      <w:spacing w:val="-25"/>
      <w:sz w:val="32"/>
      <w:szCs w:val="20"/>
      <w:lang w:val="en-US"/>
    </w:rPr>
  </w:style>
  <w:style w:type="paragraph" w:customStyle="1" w:styleId="Enclosure">
    <w:name w:val="Enclosure"/>
    <w:basedOn w:val="Normal"/>
    <w:next w:val="CcList"/>
    <w:rsid w:val="00C44A56"/>
    <w:pPr>
      <w:keepNext/>
      <w:keepLines/>
      <w:widowControl/>
      <w:autoSpaceDE/>
      <w:autoSpaceDN/>
      <w:spacing w:after="220" w:line="220" w:lineRule="atLeast"/>
      <w:jc w:val="both"/>
    </w:pPr>
    <w:rPr>
      <w:rFonts w:eastAsia="Times New Roman" w:cs="Times New Roman"/>
      <w:spacing w:val="-5"/>
      <w:sz w:val="20"/>
      <w:szCs w:val="20"/>
      <w:lang w:val="en-US"/>
    </w:rPr>
  </w:style>
  <w:style w:type="paragraph" w:customStyle="1" w:styleId="HeadingBase">
    <w:name w:val="Heading Base"/>
    <w:basedOn w:val="Normal"/>
    <w:next w:val="Textoindependiente"/>
    <w:rsid w:val="00C44A56"/>
    <w:pPr>
      <w:keepNext/>
      <w:keepLines/>
      <w:widowControl/>
      <w:autoSpaceDE/>
      <w:autoSpaceDN/>
      <w:spacing w:line="220" w:lineRule="atLeast"/>
      <w:jc w:val="both"/>
    </w:pPr>
    <w:rPr>
      <w:rFonts w:ascii="Arial Black" w:eastAsia="Times New Roman" w:hAnsi="Arial Black" w:cs="Times New Roman"/>
      <w:spacing w:val="-10"/>
      <w:kern w:val="20"/>
      <w:sz w:val="20"/>
      <w:szCs w:val="20"/>
      <w:lang w:val="en-US"/>
    </w:rPr>
  </w:style>
  <w:style w:type="paragraph" w:customStyle="1" w:styleId="InsideAddress">
    <w:name w:val="Inside Address"/>
    <w:basedOn w:val="Normal"/>
    <w:rsid w:val="00C44A56"/>
    <w:pPr>
      <w:widowControl/>
      <w:autoSpaceDE/>
      <w:autoSpaceDN/>
      <w:spacing w:line="220" w:lineRule="atLeast"/>
      <w:jc w:val="both"/>
    </w:pPr>
    <w:rPr>
      <w:rFonts w:eastAsia="Times New Roman" w:cs="Times New Roman"/>
      <w:spacing w:val="-5"/>
      <w:sz w:val="20"/>
      <w:szCs w:val="20"/>
      <w:lang w:val="en-US"/>
    </w:rPr>
  </w:style>
  <w:style w:type="paragraph" w:customStyle="1" w:styleId="InsideAddressName">
    <w:name w:val="Inside Address Name"/>
    <w:basedOn w:val="InsideAddress"/>
    <w:next w:val="InsideAddress"/>
    <w:rsid w:val="00C44A56"/>
    <w:pPr>
      <w:spacing w:before="220"/>
    </w:pPr>
  </w:style>
  <w:style w:type="paragraph" w:customStyle="1" w:styleId="MailingInstructions">
    <w:name w:val="Mailing Instructions"/>
    <w:basedOn w:val="Normal"/>
    <w:next w:val="InsideAddressName"/>
    <w:rsid w:val="00C44A56"/>
    <w:pPr>
      <w:widowControl/>
      <w:autoSpaceDE/>
      <w:autoSpaceDN/>
      <w:spacing w:after="220" w:line="220" w:lineRule="atLeast"/>
      <w:jc w:val="both"/>
    </w:pPr>
    <w:rPr>
      <w:rFonts w:eastAsia="Times New Roman" w:cs="Times New Roman"/>
      <w:caps/>
      <w:spacing w:val="-5"/>
      <w:sz w:val="20"/>
      <w:szCs w:val="20"/>
      <w:lang w:val="en-US"/>
    </w:rPr>
  </w:style>
  <w:style w:type="paragraph" w:customStyle="1" w:styleId="ReferenceInitials">
    <w:name w:val="Reference Initials"/>
    <w:basedOn w:val="Normal"/>
    <w:next w:val="Enclosure"/>
    <w:rsid w:val="00C44A56"/>
    <w:pPr>
      <w:keepNext/>
      <w:keepLines/>
      <w:widowControl/>
      <w:autoSpaceDE/>
      <w:autoSpaceDN/>
      <w:spacing w:before="220" w:line="220" w:lineRule="atLeast"/>
      <w:jc w:val="both"/>
    </w:pPr>
    <w:rPr>
      <w:rFonts w:eastAsia="Times New Roman" w:cs="Times New Roman"/>
      <w:spacing w:val="-5"/>
      <w:sz w:val="20"/>
      <w:szCs w:val="20"/>
      <w:lang w:val="en-US"/>
    </w:rPr>
  </w:style>
  <w:style w:type="paragraph" w:customStyle="1" w:styleId="ReferenceLine">
    <w:name w:val="Reference Line"/>
    <w:basedOn w:val="Normal"/>
    <w:next w:val="MailingInstructions"/>
    <w:rsid w:val="00C44A56"/>
    <w:pPr>
      <w:widowControl/>
      <w:autoSpaceDE/>
      <w:autoSpaceDN/>
      <w:spacing w:after="220" w:line="220" w:lineRule="atLeast"/>
    </w:pPr>
    <w:rPr>
      <w:rFonts w:eastAsia="Times New Roman" w:cs="Times New Roman"/>
      <w:spacing w:val="-5"/>
      <w:sz w:val="20"/>
      <w:szCs w:val="20"/>
      <w:lang w:val="en-US"/>
    </w:rPr>
  </w:style>
  <w:style w:type="paragraph" w:customStyle="1" w:styleId="ReturnAddress">
    <w:name w:val="Return Address"/>
    <w:basedOn w:val="Normal"/>
    <w:rsid w:val="00C44A56"/>
    <w:pPr>
      <w:keepLines/>
      <w:framePr w:w="4320" w:h="965" w:hSpace="187" w:vSpace="187" w:wrap="notBeside" w:vAnchor="page" w:hAnchor="margin" w:xAlign="right" w:y="966" w:anchorLock="1"/>
      <w:widowControl/>
      <w:tabs>
        <w:tab w:val="left" w:pos="2160"/>
      </w:tabs>
      <w:autoSpaceDE/>
      <w:autoSpaceDN/>
      <w:spacing w:line="160" w:lineRule="atLeast"/>
    </w:pPr>
    <w:rPr>
      <w:rFonts w:eastAsia="Times New Roman" w:cs="Times New Roman"/>
      <w:sz w:val="14"/>
      <w:szCs w:val="20"/>
      <w:lang w:val="en-US"/>
    </w:rPr>
  </w:style>
  <w:style w:type="paragraph" w:customStyle="1" w:styleId="SignatureCompany">
    <w:name w:val="Signature Company"/>
    <w:basedOn w:val="Firma"/>
    <w:next w:val="ReferenceInitials"/>
    <w:rsid w:val="00C44A56"/>
    <w:pPr>
      <w:keepNext/>
      <w:spacing w:line="220" w:lineRule="atLeast"/>
    </w:pPr>
    <w:rPr>
      <w:rFonts w:ascii="Arial" w:hAnsi="Arial"/>
      <w:spacing w:val="-5"/>
      <w:lang w:val="en-US" w:eastAsia="en-US"/>
    </w:rPr>
  </w:style>
  <w:style w:type="paragraph" w:customStyle="1" w:styleId="SignatureJobTitle">
    <w:name w:val="Signature Job Title"/>
    <w:basedOn w:val="Firma"/>
    <w:next w:val="SignatureCompany"/>
    <w:rsid w:val="00C44A56"/>
    <w:pPr>
      <w:keepNext/>
      <w:spacing w:line="220" w:lineRule="atLeast"/>
    </w:pPr>
    <w:rPr>
      <w:rFonts w:ascii="Arial" w:hAnsi="Arial"/>
      <w:spacing w:val="-5"/>
      <w:lang w:val="en-US" w:eastAsia="en-US"/>
    </w:rPr>
  </w:style>
  <w:style w:type="character" w:customStyle="1" w:styleId="Slogan">
    <w:name w:val="Slogan"/>
    <w:rsid w:val="00C44A56"/>
    <w:rPr>
      <w:rFonts w:ascii="Arial Black" w:hAnsi="Arial Black"/>
      <w:sz w:val="18"/>
    </w:rPr>
  </w:style>
  <w:style w:type="paragraph" w:customStyle="1" w:styleId="SubjectLine">
    <w:name w:val="Subject Line"/>
    <w:basedOn w:val="Normal"/>
    <w:next w:val="Textoindependiente"/>
    <w:rsid w:val="00C44A56"/>
    <w:pPr>
      <w:widowControl/>
      <w:autoSpaceDE/>
      <w:autoSpaceDN/>
      <w:spacing w:after="220" w:line="220" w:lineRule="atLeast"/>
    </w:pPr>
    <w:rPr>
      <w:rFonts w:ascii="Arial Black" w:eastAsia="Times New Roman" w:hAnsi="Arial Black" w:cs="Times New Roman"/>
      <w:spacing w:val="-10"/>
      <w:sz w:val="20"/>
      <w:szCs w:val="20"/>
      <w:lang w:val="en-US"/>
    </w:rPr>
  </w:style>
  <w:style w:type="table" w:customStyle="1" w:styleId="TablaWeb110">
    <w:name w:val="Tabla Web 11"/>
    <w:basedOn w:val="Tablanormal"/>
    <w:semiHidden/>
    <w:rsid w:val="00C44A56"/>
    <w:pPr>
      <w:widowControl/>
      <w:autoSpaceDE/>
      <w:autoSpaceDN/>
      <w:spacing w:before="240" w:after="60"/>
    </w:pPr>
    <w:rPr>
      <w:rFonts w:ascii="Times New Roman" w:eastAsia="Times New Roman" w:hAnsi="Times New Roman" w:cs="Times New Roman"/>
      <w:b/>
      <w:bCs/>
      <w:sz w:val="20"/>
      <w:szCs w:val="20"/>
      <w:lang w:val="es-PE"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0">
    <w:name w:val="Tabla Web 21"/>
    <w:basedOn w:val="Tablanormal"/>
    <w:semiHidden/>
    <w:rsid w:val="00C44A56"/>
    <w:pPr>
      <w:widowControl/>
      <w:autoSpaceDE/>
      <w:autoSpaceDN/>
      <w:spacing w:before="240" w:after="60"/>
    </w:pPr>
    <w:rPr>
      <w:rFonts w:ascii="Times New Roman" w:eastAsia="Times New Roman" w:hAnsi="Times New Roman" w:cs="Times New Roman"/>
      <w:b/>
      <w:bCs/>
      <w:sz w:val="20"/>
      <w:szCs w:val="20"/>
      <w:lang w:val="es-PE"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0">
    <w:name w:val="Tabla Web 31"/>
    <w:basedOn w:val="Tablanormal"/>
    <w:semiHidden/>
    <w:rsid w:val="00C44A56"/>
    <w:pPr>
      <w:widowControl/>
      <w:autoSpaceDE/>
      <w:autoSpaceDN/>
      <w:spacing w:before="240" w:after="60"/>
    </w:pPr>
    <w:rPr>
      <w:rFonts w:ascii="Times New Roman" w:eastAsia="Times New Roman" w:hAnsi="Times New Roman" w:cs="Times New Roman"/>
      <w:b/>
      <w:bCs/>
      <w:sz w:val="20"/>
      <w:szCs w:val="20"/>
      <w:lang w:val="es-PE"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C44A56"/>
    <w:pPr>
      <w:widowControl/>
      <w:autoSpaceDE/>
      <w:autoSpaceDN/>
      <w:spacing w:before="100" w:beforeAutospacing="1" w:after="100" w:afterAutospacing="1"/>
    </w:pPr>
    <w:rPr>
      <w:rFonts w:ascii="Times New Roman" w:eastAsia="Times New Roman" w:hAnsi="Times New Roman" w:cs="Times New Roman"/>
      <w:sz w:val="24"/>
      <w:szCs w:val="24"/>
      <w:lang w:eastAsia="es-PE"/>
    </w:rPr>
  </w:style>
  <w:style w:type="character" w:customStyle="1" w:styleId="st1">
    <w:name w:val="st1"/>
    <w:basedOn w:val="Fuentedeprrafopredeter"/>
    <w:rsid w:val="00C44A56"/>
  </w:style>
  <w:style w:type="paragraph" w:customStyle="1" w:styleId="font5">
    <w:name w:val="font5"/>
    <w:basedOn w:val="Normal"/>
    <w:rsid w:val="00C44A56"/>
    <w:pPr>
      <w:widowControl/>
      <w:autoSpaceDE/>
      <w:autoSpaceDN/>
      <w:spacing w:before="100" w:beforeAutospacing="1" w:after="100" w:afterAutospacing="1"/>
    </w:pPr>
    <w:rPr>
      <w:rFonts w:ascii="Tahoma" w:eastAsia="Times New Roman" w:hAnsi="Tahoma" w:cs="Tahoma"/>
      <w:b/>
      <w:bCs/>
      <w:color w:val="000000"/>
      <w:sz w:val="18"/>
      <w:szCs w:val="18"/>
      <w:lang w:eastAsia="es-PE"/>
    </w:rPr>
  </w:style>
  <w:style w:type="paragraph" w:customStyle="1" w:styleId="font6">
    <w:name w:val="font6"/>
    <w:basedOn w:val="Normal"/>
    <w:rsid w:val="00C44A56"/>
    <w:pPr>
      <w:widowControl/>
      <w:autoSpaceDE/>
      <w:autoSpaceDN/>
      <w:spacing w:before="100" w:beforeAutospacing="1" w:after="100" w:afterAutospacing="1"/>
    </w:pPr>
    <w:rPr>
      <w:rFonts w:ascii="Tahoma" w:eastAsia="Times New Roman" w:hAnsi="Tahoma" w:cs="Tahoma"/>
      <w:color w:val="000000"/>
      <w:sz w:val="18"/>
      <w:szCs w:val="18"/>
      <w:lang w:eastAsia="es-PE"/>
    </w:rPr>
  </w:style>
  <w:style w:type="character" w:customStyle="1" w:styleId="CarCar2">
    <w:name w:val="Car Car2"/>
    <w:semiHidden/>
    <w:rsid w:val="00C44A56"/>
    <w:rPr>
      <w:rFonts w:ascii="Arial" w:eastAsia="Times New Roman" w:hAnsi="Arial" w:cs="Times New Roman"/>
      <w:b/>
      <w:bCs/>
      <w:sz w:val="21"/>
      <w:szCs w:val="21"/>
      <w:lang w:val="en-US" w:eastAsia="en-GB"/>
    </w:rPr>
  </w:style>
  <w:style w:type="numbering" w:customStyle="1" w:styleId="Sinlista1">
    <w:name w:val="Sin lista1"/>
    <w:next w:val="Sinlista"/>
    <w:uiPriority w:val="99"/>
    <w:semiHidden/>
    <w:unhideWhenUsed/>
    <w:rsid w:val="00C44A56"/>
  </w:style>
  <w:style w:type="table" w:customStyle="1" w:styleId="TablaWeb12">
    <w:name w:val="Tabla Web 12"/>
    <w:basedOn w:val="Tablanormal"/>
    <w:semiHidden/>
    <w:rsid w:val="00C44A56"/>
    <w:pPr>
      <w:widowControl/>
      <w:autoSpaceDE/>
      <w:autoSpaceDN/>
      <w:spacing w:before="240" w:after="60"/>
    </w:pPr>
    <w:rPr>
      <w:rFonts w:ascii="Times New Roman" w:eastAsia="Times New Roman" w:hAnsi="Times New Roman" w:cs="Times New Roman"/>
      <w:sz w:val="20"/>
      <w:szCs w:val="20"/>
      <w:lang w:val="es-PE"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2">
    <w:name w:val="Tabla Web 22"/>
    <w:basedOn w:val="Tablanormal"/>
    <w:semiHidden/>
    <w:rsid w:val="00C44A56"/>
    <w:pPr>
      <w:widowControl/>
      <w:autoSpaceDE/>
      <w:autoSpaceDN/>
      <w:spacing w:before="240" w:after="60"/>
    </w:pPr>
    <w:rPr>
      <w:rFonts w:ascii="Times New Roman" w:eastAsia="Times New Roman" w:hAnsi="Times New Roman" w:cs="Times New Roman"/>
      <w:sz w:val="20"/>
      <w:szCs w:val="20"/>
      <w:lang w:val="es-PE"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2">
    <w:name w:val="Tabla Web 32"/>
    <w:basedOn w:val="Tablanormal"/>
    <w:semiHidden/>
    <w:rsid w:val="00C44A56"/>
    <w:pPr>
      <w:widowControl/>
      <w:autoSpaceDE/>
      <w:autoSpaceDN/>
      <w:spacing w:before="240" w:after="60"/>
    </w:pPr>
    <w:rPr>
      <w:rFonts w:ascii="Times New Roman" w:eastAsia="Times New Roman" w:hAnsi="Times New Roman" w:cs="Times New Roman"/>
      <w:sz w:val="20"/>
      <w:szCs w:val="20"/>
      <w:lang w:val="es-PE"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11">
    <w:name w:val="Tabla Web 111"/>
    <w:basedOn w:val="Tablanormal"/>
    <w:semiHidden/>
    <w:rsid w:val="00C44A56"/>
    <w:pPr>
      <w:widowControl/>
      <w:autoSpaceDE/>
      <w:autoSpaceDN/>
      <w:spacing w:before="240" w:after="60"/>
    </w:pPr>
    <w:rPr>
      <w:rFonts w:ascii="Times New Roman" w:eastAsia="Times New Roman" w:hAnsi="Times New Roman" w:cs="Times New Roman"/>
      <w:color w:val="000000"/>
      <w:sz w:val="20"/>
      <w:szCs w:val="20"/>
      <w:lang w:val="es-PE"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1">
    <w:name w:val="Tabla Web 211"/>
    <w:basedOn w:val="Tablanormal"/>
    <w:semiHidden/>
    <w:rsid w:val="00C44A56"/>
    <w:pPr>
      <w:widowControl/>
      <w:autoSpaceDE/>
      <w:autoSpaceDN/>
      <w:spacing w:before="240" w:after="60"/>
    </w:pPr>
    <w:rPr>
      <w:rFonts w:ascii="Times New Roman" w:eastAsia="Times New Roman" w:hAnsi="Times New Roman" w:cs="Times New Roman"/>
      <w:color w:val="000000"/>
      <w:sz w:val="20"/>
      <w:szCs w:val="20"/>
      <w:lang w:val="es-PE"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1">
    <w:name w:val="Tabla Web 311"/>
    <w:basedOn w:val="Tablanormal"/>
    <w:semiHidden/>
    <w:rsid w:val="00C44A56"/>
    <w:pPr>
      <w:widowControl/>
      <w:autoSpaceDE/>
      <w:autoSpaceDN/>
      <w:spacing w:before="240" w:after="60"/>
    </w:pPr>
    <w:rPr>
      <w:rFonts w:ascii="Times New Roman" w:eastAsia="Times New Roman" w:hAnsi="Times New Roman" w:cs="Times New Roman"/>
      <w:color w:val="000000"/>
      <w:sz w:val="20"/>
      <w:szCs w:val="20"/>
      <w:lang w:val="es-PE"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xl115">
    <w:name w:val="xl115"/>
    <w:basedOn w:val="Normal"/>
    <w:rsid w:val="00C44A56"/>
    <w:pPr>
      <w:widowControl/>
      <w:pBdr>
        <w:left w:val="single" w:sz="8" w:space="0" w:color="auto"/>
        <w:bottom w:val="single" w:sz="8" w:space="0" w:color="auto"/>
        <w:right w:val="single" w:sz="8" w:space="0" w:color="auto"/>
      </w:pBdr>
      <w:shd w:val="clear" w:color="000000" w:fill="BDD7EE"/>
      <w:autoSpaceDE/>
      <w:autoSpaceDN/>
      <w:spacing w:before="100" w:beforeAutospacing="1" w:after="100" w:afterAutospacing="1"/>
      <w:jc w:val="center"/>
      <w:textAlignment w:val="center"/>
    </w:pPr>
    <w:rPr>
      <w:rFonts w:eastAsia="Times New Roman"/>
      <w:b/>
      <w:bCs/>
      <w:color w:val="000000"/>
      <w:sz w:val="20"/>
      <w:szCs w:val="20"/>
      <w:lang w:eastAsia="es-PE"/>
    </w:rPr>
  </w:style>
  <w:style w:type="paragraph" w:customStyle="1" w:styleId="xl116">
    <w:name w:val="xl116"/>
    <w:basedOn w:val="Normal"/>
    <w:rsid w:val="00C44A56"/>
    <w:pPr>
      <w:widowControl/>
      <w:pBdr>
        <w:top w:val="single" w:sz="4" w:space="0" w:color="auto"/>
        <w:left w:val="single" w:sz="8" w:space="0" w:color="auto"/>
        <w:bottom w:val="single" w:sz="8" w:space="0" w:color="auto"/>
        <w:right w:val="single" w:sz="8" w:space="0" w:color="auto"/>
      </w:pBdr>
      <w:shd w:val="clear" w:color="000000" w:fill="BDD7EE"/>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eastAsia="es-PE"/>
    </w:rPr>
  </w:style>
  <w:style w:type="paragraph" w:customStyle="1" w:styleId="xl117">
    <w:name w:val="xl117"/>
    <w:basedOn w:val="Normal"/>
    <w:rsid w:val="00C44A56"/>
    <w:pPr>
      <w:widowControl/>
      <w:pBdr>
        <w:left w:val="single" w:sz="8" w:space="0" w:color="auto"/>
        <w:bottom w:val="single" w:sz="8" w:space="0" w:color="auto"/>
        <w:right w:val="single" w:sz="8" w:space="0" w:color="auto"/>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es-PE"/>
    </w:rPr>
  </w:style>
  <w:style w:type="character" w:customStyle="1" w:styleId="textocabeceravalue">
    <w:name w:val="textocabeceravalue"/>
    <w:basedOn w:val="Fuentedeprrafopredeter"/>
    <w:rsid w:val="00C44A56"/>
  </w:style>
  <w:style w:type="paragraph" w:customStyle="1" w:styleId="ecxmsolistparagraph">
    <w:name w:val="ecxmsolistparagraph"/>
    <w:basedOn w:val="Normal"/>
    <w:rsid w:val="00C44A56"/>
    <w:pPr>
      <w:widowControl/>
      <w:autoSpaceDE/>
      <w:autoSpaceDN/>
      <w:spacing w:after="324"/>
    </w:pPr>
    <w:rPr>
      <w:rFonts w:ascii="Times New Roman" w:eastAsia="Times New Roman" w:hAnsi="Times New Roman" w:cs="Times New Roman"/>
      <w:sz w:val="24"/>
      <w:szCs w:val="24"/>
      <w:lang w:eastAsia="es-PE"/>
    </w:rPr>
  </w:style>
  <w:style w:type="paragraph" w:customStyle="1" w:styleId="ecxmsonormal">
    <w:name w:val="ecxmsonormal"/>
    <w:basedOn w:val="Normal"/>
    <w:rsid w:val="00C44A56"/>
    <w:pPr>
      <w:widowControl/>
      <w:autoSpaceDE/>
      <w:autoSpaceDN/>
      <w:spacing w:after="324"/>
    </w:pPr>
    <w:rPr>
      <w:rFonts w:ascii="Times New Roman" w:eastAsia="Times New Roman" w:hAnsi="Times New Roman" w:cs="Times New Roman"/>
      <w:sz w:val="24"/>
      <w:szCs w:val="24"/>
      <w:lang w:eastAsia="es-PE"/>
    </w:rPr>
  </w:style>
  <w:style w:type="table" w:customStyle="1" w:styleId="Tabladecuadrcula1clara-nfasis55">
    <w:name w:val="Tabla de cuadrícula 1 clara - Énfasis 55"/>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4">
    <w:name w:val="Tabla de cuadrícula 1 clara - Énfasis 34"/>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44A56"/>
    <w:pPr>
      <w:widowControl/>
      <w:autoSpaceDE/>
      <w:autoSpaceDN/>
    </w:pPr>
    <w:rPr>
      <w:rFonts w:ascii="Perpetua" w:eastAsia="Batang" w:hAnsi="Perpetua" w:cs="Times New Roman"/>
      <w:sz w:val="20"/>
      <w:szCs w:val="20"/>
      <w:lang w:val="es-PE"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pgrafe2">
    <w:name w:val="Epígrafe2"/>
    <w:basedOn w:val="Normal"/>
    <w:next w:val="Normal"/>
    <w:uiPriority w:val="35"/>
    <w:unhideWhenUsed/>
    <w:qFormat/>
    <w:rsid w:val="00C44A56"/>
    <w:pPr>
      <w:widowControl/>
      <w:autoSpaceDE/>
      <w:autoSpaceDN/>
    </w:pPr>
    <w:rPr>
      <w:rFonts w:ascii="Perpetua" w:eastAsia="Batang" w:hAnsi="Perpetua" w:cs="Times New Roman"/>
      <w:bCs/>
      <w:smallCaps/>
      <w:color w:val="732117"/>
      <w:spacing w:val="10"/>
      <w:sz w:val="18"/>
      <w:szCs w:val="18"/>
      <w:lang w:eastAsia="es-PE"/>
    </w:rPr>
  </w:style>
  <w:style w:type="character" w:customStyle="1" w:styleId="UnresolvedMention1">
    <w:name w:val="Unresolved Mention1"/>
    <w:basedOn w:val="Fuentedeprrafopredeter"/>
    <w:uiPriority w:val="99"/>
    <w:semiHidden/>
    <w:unhideWhenUsed/>
    <w:rsid w:val="00C44A56"/>
    <w:rPr>
      <w:color w:val="605E5C"/>
      <w:shd w:val="clear" w:color="auto" w:fill="E1DFDD"/>
    </w:rPr>
  </w:style>
  <w:style w:type="paragraph" w:customStyle="1" w:styleId="TDRparrafo">
    <w:name w:val="TDR_parrafo"/>
    <w:basedOn w:val="Prrafodelista"/>
    <w:qFormat/>
    <w:rsid w:val="00C44A56"/>
    <w:pPr>
      <w:tabs>
        <w:tab w:val="left" w:pos="1400"/>
      </w:tabs>
      <w:adjustRightInd w:val="0"/>
      <w:spacing w:before="34"/>
      <w:ind w:left="567" w:hanging="283"/>
      <w:contextualSpacing/>
    </w:pPr>
    <w:rPr>
      <w:rFonts w:eastAsia="Batang"/>
      <w:color w:val="000000"/>
      <w:sz w:val="20"/>
      <w:szCs w:val="20"/>
      <w:lang w:eastAsia="es-PE"/>
    </w:rPr>
  </w:style>
  <w:style w:type="character" w:customStyle="1" w:styleId="Mencinsinresolver1">
    <w:name w:val="Mención sin resolver1"/>
    <w:basedOn w:val="Fuentedeprrafopredeter"/>
    <w:uiPriority w:val="99"/>
    <w:semiHidden/>
    <w:unhideWhenUsed/>
    <w:rsid w:val="00C44A56"/>
    <w:rPr>
      <w:color w:val="605E5C"/>
      <w:shd w:val="clear" w:color="auto" w:fill="E1DFDD"/>
    </w:rPr>
  </w:style>
  <w:style w:type="character" w:customStyle="1" w:styleId="PuestoCar">
    <w:name w:val="Puesto Car"/>
    <w:basedOn w:val="Fuentedeprrafopredeter"/>
    <w:uiPriority w:val="1"/>
    <w:rsid w:val="00C44A56"/>
    <w:rPr>
      <w:rFonts w:asciiTheme="majorHAnsi" w:eastAsiaTheme="majorEastAsia" w:hAnsiTheme="majorHAnsi" w:cstheme="majorBidi"/>
      <w:spacing w:val="-10"/>
      <w:kern w:val="28"/>
      <w:sz w:val="56"/>
      <w:szCs w:val="56"/>
    </w:rPr>
  </w:style>
  <w:style w:type="numbering" w:customStyle="1" w:styleId="NoList1">
    <w:name w:val="No List1"/>
    <w:next w:val="Sinlista"/>
    <w:semiHidden/>
    <w:rsid w:val="00C44A56"/>
  </w:style>
  <w:style w:type="numbering" w:customStyle="1" w:styleId="NoList11">
    <w:name w:val="No List11"/>
    <w:next w:val="Sinlista"/>
    <w:semiHidden/>
    <w:rsid w:val="00C44A56"/>
  </w:style>
  <w:style w:type="paragraph" w:customStyle="1" w:styleId="Listavistosa-nfasis13">
    <w:name w:val="Lista vistosa - Énfasis 13"/>
    <w:basedOn w:val="Normal"/>
    <w:uiPriority w:val="72"/>
    <w:qFormat/>
    <w:rsid w:val="00C44A56"/>
    <w:pPr>
      <w:widowControl/>
      <w:autoSpaceDE/>
      <w:autoSpaceDN/>
      <w:ind w:left="708"/>
    </w:pPr>
    <w:rPr>
      <w:rFonts w:ascii="Times New Roman" w:eastAsia="Times New Roman" w:hAnsi="Times New Roman" w:cs="Times New Roman"/>
      <w:sz w:val="24"/>
      <w:szCs w:val="24"/>
      <w:lang w:val="es-ES" w:eastAsia="es-ES"/>
    </w:rPr>
  </w:style>
  <w:style w:type="paragraph" w:customStyle="1" w:styleId="CarCarCar">
    <w:name w:val="Car Car Car"/>
    <w:basedOn w:val="Normal"/>
    <w:rsid w:val="00C44A56"/>
    <w:pPr>
      <w:autoSpaceDE/>
      <w:autoSpaceDN/>
      <w:adjustRightInd w:val="0"/>
      <w:spacing w:after="160" w:line="240" w:lineRule="exact"/>
      <w:jc w:val="both"/>
      <w:textAlignment w:val="baseline"/>
    </w:pPr>
    <w:rPr>
      <w:rFonts w:ascii="Verdana" w:eastAsia="Times New Roman" w:hAnsi="Verdana" w:cs="Times New Roman"/>
      <w:sz w:val="20"/>
      <w:szCs w:val="20"/>
      <w:lang w:val="en-US"/>
    </w:rPr>
  </w:style>
  <w:style w:type="paragraph" w:customStyle="1" w:styleId="Textodebloque1">
    <w:name w:val="Texto de bloque1"/>
    <w:basedOn w:val="Normal"/>
    <w:rsid w:val="00C44A56"/>
    <w:pPr>
      <w:widowControl/>
      <w:autoSpaceDE/>
      <w:autoSpaceDN/>
      <w:spacing w:before="120"/>
      <w:ind w:left="708" w:right="567"/>
      <w:jc w:val="both"/>
    </w:pPr>
    <w:rPr>
      <w:rFonts w:eastAsia="Times New Roman" w:cs="Times New Roman"/>
      <w:b/>
      <w:i/>
      <w:sz w:val="18"/>
      <w:szCs w:val="20"/>
      <w:lang w:val="es-ES_tradnl" w:eastAsia="es-ES"/>
    </w:rPr>
  </w:style>
  <w:style w:type="paragraph" w:customStyle="1" w:styleId="logoeveris">
    <w:name w:val="logo everis"/>
    <w:basedOn w:val="Normal"/>
    <w:rsid w:val="00C44A56"/>
    <w:pPr>
      <w:widowControl/>
      <w:autoSpaceDE/>
      <w:autoSpaceDN/>
      <w:spacing w:after="60" w:line="312" w:lineRule="auto"/>
      <w:jc w:val="right"/>
    </w:pPr>
    <w:rPr>
      <w:rFonts w:eastAsia="PMingLiU" w:cs="Times New Roman"/>
      <w:sz w:val="18"/>
      <w:szCs w:val="20"/>
      <w:lang w:val="es-CL" w:eastAsia="zh-TW"/>
    </w:rPr>
  </w:style>
  <w:style w:type="paragraph" w:customStyle="1" w:styleId="CarCar8CarCarCarCar">
    <w:name w:val="Car Car8 Car Car Car Car"/>
    <w:basedOn w:val="Normal"/>
    <w:next w:val="TDC1"/>
    <w:rsid w:val="00C44A56"/>
    <w:pPr>
      <w:widowControl/>
      <w:autoSpaceDE/>
      <w:autoSpaceDN/>
      <w:spacing w:after="160" w:line="240" w:lineRule="exact"/>
    </w:pPr>
    <w:rPr>
      <w:rFonts w:ascii="Trebuchet MS" w:eastAsia="Times New Roman" w:hAnsi="Trebuchet MS" w:cs="Verdana"/>
      <w:sz w:val="20"/>
      <w:szCs w:val="20"/>
      <w:lang w:val="en-GB"/>
    </w:rPr>
  </w:style>
  <w:style w:type="paragraph" w:customStyle="1" w:styleId="Figure1">
    <w:name w:val="Figure 1"/>
    <w:basedOn w:val="Normal"/>
    <w:next w:val="Normal"/>
    <w:rsid w:val="00C44A56"/>
    <w:pPr>
      <w:widowControl/>
      <w:numPr>
        <w:ilvl w:val="3"/>
        <w:numId w:val="51"/>
      </w:numPr>
      <w:tabs>
        <w:tab w:val="clear" w:pos="3348"/>
        <w:tab w:val="left" w:pos="2880"/>
      </w:tabs>
      <w:autoSpaceDE/>
      <w:autoSpaceDN/>
      <w:spacing w:after="240" w:line="280" w:lineRule="atLeast"/>
      <w:ind w:left="1701" w:right="1705"/>
      <w:jc w:val="center"/>
    </w:pPr>
    <w:rPr>
      <w:rFonts w:eastAsia="Times New Roman" w:cs="Times New Roman"/>
      <w:i/>
      <w:szCs w:val="20"/>
      <w:lang w:val="es-CL"/>
    </w:rPr>
  </w:style>
  <w:style w:type="paragraph" w:customStyle="1" w:styleId="BlockText2">
    <w:name w:val="Block Text 2"/>
    <w:aliases w:val="bl2"/>
    <w:basedOn w:val="Normal"/>
    <w:rsid w:val="00C44A56"/>
    <w:pPr>
      <w:widowControl/>
      <w:autoSpaceDE/>
      <w:autoSpaceDN/>
      <w:spacing w:after="240"/>
      <w:ind w:left="1440" w:right="1440"/>
    </w:pPr>
    <w:rPr>
      <w:rFonts w:ascii="Times New Roman" w:eastAsia="Times New Roman" w:hAnsi="Times New Roman" w:cs="Times New Roman"/>
      <w:sz w:val="24"/>
      <w:szCs w:val="20"/>
      <w:lang w:val="en-US"/>
    </w:rPr>
  </w:style>
  <w:style w:type="character" w:customStyle="1" w:styleId="wbzude">
    <w:name w:val="wbzude"/>
    <w:basedOn w:val="Fuentedeprrafopredeter"/>
    <w:rsid w:val="00C44A56"/>
  </w:style>
  <w:style w:type="character" w:customStyle="1" w:styleId="Mencinsinresolver2">
    <w:name w:val="Mención sin resolver2"/>
    <w:basedOn w:val="Fuentedeprrafopredeter"/>
    <w:uiPriority w:val="99"/>
    <w:semiHidden/>
    <w:unhideWhenUsed/>
    <w:rsid w:val="00C44A56"/>
    <w:rPr>
      <w:color w:val="605E5C"/>
      <w:shd w:val="clear" w:color="auto" w:fill="E1DFDD"/>
    </w:rPr>
  </w:style>
  <w:style w:type="numbering" w:customStyle="1" w:styleId="Sinlista2">
    <w:name w:val="Sin lista2"/>
    <w:next w:val="Sinlista"/>
    <w:uiPriority w:val="99"/>
    <w:semiHidden/>
    <w:unhideWhenUsed/>
    <w:rsid w:val="00C44A56"/>
  </w:style>
  <w:style w:type="numbering" w:customStyle="1" w:styleId="Sinlista3">
    <w:name w:val="Sin lista3"/>
    <w:next w:val="Sinlista"/>
    <w:uiPriority w:val="99"/>
    <w:semiHidden/>
    <w:unhideWhenUsed/>
    <w:rsid w:val="00C44A56"/>
  </w:style>
  <w:style w:type="table" w:customStyle="1" w:styleId="TableNormal2">
    <w:name w:val="Table Normal2"/>
    <w:uiPriority w:val="2"/>
    <w:semiHidden/>
    <w:unhideWhenUsed/>
    <w:qFormat/>
    <w:rsid w:val="00C44A56"/>
    <w:rPr>
      <w:rFonts w:ascii="Calibri" w:eastAsia="Calibri" w:hAnsi="Calibri" w:cs="Times New Roman"/>
    </w:rPr>
    <w:tblPr>
      <w:tblInd w:w="0" w:type="dxa"/>
      <w:tblCellMar>
        <w:top w:w="0" w:type="dxa"/>
        <w:left w:w="0" w:type="dxa"/>
        <w:bottom w:w="0" w:type="dxa"/>
        <w:right w:w="0" w:type="dxa"/>
      </w:tblCellMar>
    </w:tblPr>
  </w:style>
  <w:style w:type="table" w:customStyle="1" w:styleId="TableGridMSDesignformat1">
    <w:name w:val="Table Grid (MS Design format)1"/>
    <w:basedOn w:val="Tablanormal"/>
    <w:next w:val="Tablaconcuadrcula"/>
    <w:uiPriority w:val="39"/>
    <w:rsid w:val="0026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134">
      <w:bodyDiv w:val="1"/>
      <w:marLeft w:val="0"/>
      <w:marRight w:val="0"/>
      <w:marTop w:val="0"/>
      <w:marBottom w:val="0"/>
      <w:divBdr>
        <w:top w:val="none" w:sz="0" w:space="0" w:color="auto"/>
        <w:left w:val="none" w:sz="0" w:space="0" w:color="auto"/>
        <w:bottom w:val="none" w:sz="0" w:space="0" w:color="auto"/>
        <w:right w:val="none" w:sz="0" w:space="0" w:color="auto"/>
      </w:divBdr>
    </w:div>
    <w:div w:id="106236802">
      <w:bodyDiv w:val="1"/>
      <w:marLeft w:val="0"/>
      <w:marRight w:val="0"/>
      <w:marTop w:val="0"/>
      <w:marBottom w:val="0"/>
      <w:divBdr>
        <w:top w:val="none" w:sz="0" w:space="0" w:color="auto"/>
        <w:left w:val="none" w:sz="0" w:space="0" w:color="auto"/>
        <w:bottom w:val="none" w:sz="0" w:space="0" w:color="auto"/>
        <w:right w:val="none" w:sz="0" w:space="0" w:color="auto"/>
      </w:divBdr>
      <w:divsChild>
        <w:div w:id="1720280038">
          <w:marLeft w:val="533"/>
          <w:marRight w:val="0"/>
          <w:marTop w:val="0"/>
          <w:marBottom w:val="0"/>
          <w:divBdr>
            <w:top w:val="none" w:sz="0" w:space="0" w:color="auto"/>
            <w:left w:val="none" w:sz="0" w:space="0" w:color="auto"/>
            <w:bottom w:val="none" w:sz="0" w:space="0" w:color="auto"/>
            <w:right w:val="none" w:sz="0" w:space="0" w:color="auto"/>
          </w:divBdr>
        </w:div>
      </w:divsChild>
    </w:div>
    <w:div w:id="483394680">
      <w:bodyDiv w:val="1"/>
      <w:marLeft w:val="0"/>
      <w:marRight w:val="0"/>
      <w:marTop w:val="0"/>
      <w:marBottom w:val="0"/>
      <w:divBdr>
        <w:top w:val="none" w:sz="0" w:space="0" w:color="auto"/>
        <w:left w:val="none" w:sz="0" w:space="0" w:color="auto"/>
        <w:bottom w:val="none" w:sz="0" w:space="0" w:color="auto"/>
        <w:right w:val="none" w:sz="0" w:space="0" w:color="auto"/>
      </w:divBdr>
    </w:div>
    <w:div w:id="810829849">
      <w:bodyDiv w:val="1"/>
      <w:marLeft w:val="0"/>
      <w:marRight w:val="0"/>
      <w:marTop w:val="0"/>
      <w:marBottom w:val="0"/>
      <w:divBdr>
        <w:top w:val="none" w:sz="0" w:space="0" w:color="auto"/>
        <w:left w:val="none" w:sz="0" w:space="0" w:color="auto"/>
        <w:bottom w:val="none" w:sz="0" w:space="0" w:color="auto"/>
        <w:right w:val="none" w:sz="0" w:space="0" w:color="auto"/>
      </w:divBdr>
      <w:divsChild>
        <w:div w:id="2146965536">
          <w:marLeft w:val="720"/>
          <w:marRight w:val="0"/>
          <w:marTop w:val="0"/>
          <w:marBottom w:val="0"/>
          <w:divBdr>
            <w:top w:val="none" w:sz="0" w:space="0" w:color="auto"/>
            <w:left w:val="none" w:sz="0" w:space="0" w:color="auto"/>
            <w:bottom w:val="none" w:sz="0" w:space="0" w:color="auto"/>
            <w:right w:val="none" w:sz="0" w:space="0" w:color="auto"/>
          </w:divBdr>
        </w:div>
        <w:div w:id="1927104798">
          <w:marLeft w:val="720"/>
          <w:marRight w:val="0"/>
          <w:marTop w:val="0"/>
          <w:marBottom w:val="0"/>
          <w:divBdr>
            <w:top w:val="none" w:sz="0" w:space="0" w:color="auto"/>
            <w:left w:val="none" w:sz="0" w:space="0" w:color="auto"/>
            <w:bottom w:val="none" w:sz="0" w:space="0" w:color="auto"/>
            <w:right w:val="none" w:sz="0" w:space="0" w:color="auto"/>
          </w:divBdr>
        </w:div>
      </w:divsChild>
    </w:div>
    <w:div w:id="824005479">
      <w:bodyDiv w:val="1"/>
      <w:marLeft w:val="0"/>
      <w:marRight w:val="0"/>
      <w:marTop w:val="0"/>
      <w:marBottom w:val="0"/>
      <w:divBdr>
        <w:top w:val="none" w:sz="0" w:space="0" w:color="auto"/>
        <w:left w:val="none" w:sz="0" w:space="0" w:color="auto"/>
        <w:bottom w:val="none" w:sz="0" w:space="0" w:color="auto"/>
        <w:right w:val="none" w:sz="0" w:space="0" w:color="auto"/>
      </w:divBdr>
    </w:div>
    <w:div w:id="952906003">
      <w:bodyDiv w:val="1"/>
      <w:marLeft w:val="0"/>
      <w:marRight w:val="0"/>
      <w:marTop w:val="0"/>
      <w:marBottom w:val="0"/>
      <w:divBdr>
        <w:top w:val="none" w:sz="0" w:space="0" w:color="auto"/>
        <w:left w:val="none" w:sz="0" w:space="0" w:color="auto"/>
        <w:bottom w:val="none" w:sz="0" w:space="0" w:color="auto"/>
        <w:right w:val="none" w:sz="0" w:space="0" w:color="auto"/>
      </w:divBdr>
    </w:div>
    <w:div w:id="988631403">
      <w:bodyDiv w:val="1"/>
      <w:marLeft w:val="0"/>
      <w:marRight w:val="0"/>
      <w:marTop w:val="0"/>
      <w:marBottom w:val="0"/>
      <w:divBdr>
        <w:top w:val="none" w:sz="0" w:space="0" w:color="auto"/>
        <w:left w:val="none" w:sz="0" w:space="0" w:color="auto"/>
        <w:bottom w:val="none" w:sz="0" w:space="0" w:color="auto"/>
        <w:right w:val="none" w:sz="0" w:space="0" w:color="auto"/>
      </w:divBdr>
    </w:div>
    <w:div w:id="1107894961">
      <w:bodyDiv w:val="1"/>
      <w:marLeft w:val="0"/>
      <w:marRight w:val="0"/>
      <w:marTop w:val="0"/>
      <w:marBottom w:val="0"/>
      <w:divBdr>
        <w:top w:val="none" w:sz="0" w:space="0" w:color="auto"/>
        <w:left w:val="none" w:sz="0" w:space="0" w:color="auto"/>
        <w:bottom w:val="none" w:sz="0" w:space="0" w:color="auto"/>
        <w:right w:val="none" w:sz="0" w:space="0" w:color="auto"/>
      </w:divBdr>
    </w:div>
    <w:div w:id="1466850702">
      <w:bodyDiv w:val="1"/>
      <w:marLeft w:val="0"/>
      <w:marRight w:val="0"/>
      <w:marTop w:val="0"/>
      <w:marBottom w:val="0"/>
      <w:divBdr>
        <w:top w:val="none" w:sz="0" w:space="0" w:color="auto"/>
        <w:left w:val="none" w:sz="0" w:space="0" w:color="auto"/>
        <w:bottom w:val="none" w:sz="0" w:space="0" w:color="auto"/>
        <w:right w:val="none" w:sz="0" w:space="0" w:color="auto"/>
      </w:divBdr>
    </w:div>
    <w:div w:id="1664703936">
      <w:bodyDiv w:val="1"/>
      <w:marLeft w:val="0"/>
      <w:marRight w:val="0"/>
      <w:marTop w:val="0"/>
      <w:marBottom w:val="0"/>
      <w:divBdr>
        <w:top w:val="none" w:sz="0" w:space="0" w:color="auto"/>
        <w:left w:val="none" w:sz="0" w:space="0" w:color="auto"/>
        <w:bottom w:val="none" w:sz="0" w:space="0" w:color="auto"/>
        <w:right w:val="none" w:sz="0" w:space="0" w:color="auto"/>
      </w:divBdr>
    </w:div>
    <w:div w:id="1865362405">
      <w:bodyDiv w:val="1"/>
      <w:marLeft w:val="0"/>
      <w:marRight w:val="0"/>
      <w:marTop w:val="0"/>
      <w:marBottom w:val="0"/>
      <w:divBdr>
        <w:top w:val="none" w:sz="0" w:space="0" w:color="auto"/>
        <w:left w:val="none" w:sz="0" w:space="0" w:color="auto"/>
        <w:bottom w:val="none" w:sz="0" w:space="0" w:color="auto"/>
        <w:right w:val="none" w:sz="0" w:space="0" w:color="auto"/>
      </w:divBdr>
      <w:divsChild>
        <w:div w:id="1046177385">
          <w:marLeft w:val="446"/>
          <w:marRight w:val="0"/>
          <w:marTop w:val="0"/>
          <w:marBottom w:val="0"/>
          <w:divBdr>
            <w:top w:val="none" w:sz="0" w:space="0" w:color="auto"/>
            <w:left w:val="none" w:sz="0" w:space="0" w:color="auto"/>
            <w:bottom w:val="none" w:sz="0" w:space="0" w:color="auto"/>
            <w:right w:val="none" w:sz="0" w:space="0" w:color="auto"/>
          </w:divBdr>
        </w:div>
      </w:divsChild>
    </w:div>
    <w:div w:id="1896428505">
      <w:bodyDiv w:val="1"/>
      <w:marLeft w:val="0"/>
      <w:marRight w:val="0"/>
      <w:marTop w:val="0"/>
      <w:marBottom w:val="0"/>
      <w:divBdr>
        <w:top w:val="none" w:sz="0" w:space="0" w:color="auto"/>
        <w:left w:val="none" w:sz="0" w:space="0" w:color="auto"/>
        <w:bottom w:val="none" w:sz="0" w:space="0" w:color="auto"/>
        <w:right w:val="none" w:sz="0" w:space="0" w:color="auto"/>
      </w:divBdr>
      <w:divsChild>
        <w:div w:id="1951038189">
          <w:marLeft w:val="720"/>
          <w:marRight w:val="0"/>
          <w:marTop w:val="0"/>
          <w:marBottom w:val="0"/>
          <w:divBdr>
            <w:top w:val="none" w:sz="0" w:space="0" w:color="auto"/>
            <w:left w:val="none" w:sz="0" w:space="0" w:color="auto"/>
            <w:bottom w:val="none" w:sz="0" w:space="0" w:color="auto"/>
            <w:right w:val="none" w:sz="0" w:space="0" w:color="auto"/>
          </w:divBdr>
        </w:div>
      </w:divsChild>
    </w:div>
    <w:div w:id="2027630151">
      <w:bodyDiv w:val="1"/>
      <w:marLeft w:val="0"/>
      <w:marRight w:val="0"/>
      <w:marTop w:val="0"/>
      <w:marBottom w:val="0"/>
      <w:divBdr>
        <w:top w:val="none" w:sz="0" w:space="0" w:color="auto"/>
        <w:left w:val="none" w:sz="0" w:space="0" w:color="auto"/>
        <w:bottom w:val="none" w:sz="0" w:space="0" w:color="auto"/>
        <w:right w:val="none" w:sz="0" w:space="0" w:color="auto"/>
      </w:divBdr>
      <w:divsChild>
        <w:div w:id="685863633">
          <w:marLeft w:val="533"/>
          <w:marRight w:val="0"/>
          <w:marTop w:val="0"/>
          <w:marBottom w:val="0"/>
          <w:divBdr>
            <w:top w:val="none" w:sz="0" w:space="0" w:color="auto"/>
            <w:left w:val="none" w:sz="0" w:space="0" w:color="auto"/>
            <w:bottom w:val="none" w:sz="0" w:space="0" w:color="auto"/>
            <w:right w:val="none" w:sz="0" w:space="0" w:color="auto"/>
          </w:divBdr>
        </w:div>
        <w:div w:id="966011173">
          <w:marLeft w:val="533"/>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C90AF5DB4C7049B7D8E11F4DC0DCDD" ma:contentTypeVersion="18" ma:contentTypeDescription="Crear nuevo documento." ma:contentTypeScope="" ma:versionID="ffa8343df8fed07c93a49a481c7b65e8">
  <xsd:schema xmlns:xsd="http://www.w3.org/2001/XMLSchema" xmlns:xs="http://www.w3.org/2001/XMLSchema" xmlns:p="http://schemas.microsoft.com/office/2006/metadata/properties" xmlns:ns2="3947cbf6-36a4-474c-9d4d-c08c1d517cff" xmlns:ns3="174e73da-6490-4785-a6d0-48bd74b34231" xmlns:ns4="ad1dbdc4-33ac-4ad5-8280-c00b8014e0a9" targetNamespace="http://schemas.microsoft.com/office/2006/metadata/properties" ma:root="true" ma:fieldsID="202d4fcc8ca3c54c203f86757464b7f8" ns2:_="" ns3:_="" ns4:_="">
    <xsd:import namespace="3947cbf6-36a4-474c-9d4d-c08c1d517cff"/>
    <xsd:import namespace="174e73da-6490-4785-a6d0-48bd74b34231"/>
    <xsd:import namespace="ad1dbdc4-33ac-4ad5-8280-c00b8014e0a9"/>
    <xsd:element name="properties">
      <xsd:complexType>
        <xsd:sequence>
          <xsd:element name="documentManagement">
            <xsd:complexType>
              <xsd:all>
                <xsd:element ref="ns2:MediaServiceMetadata" minOccurs="0"/>
                <xsd:element ref="ns2:MediaServiceFastMetadata" minOccurs="0"/>
                <xsd:element ref="ns2:Tipo_x0020_de_x0020_Carpeta" minOccurs="0"/>
                <xsd:element ref="ns2:Descripci_x00f3_ndeCarpeta" minOccurs="0"/>
                <xsd:element ref="ns2:ArchivoOriginal"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7cbf6-36a4-474c-9d4d-c08c1d517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po_x0020_de_x0020_Carpeta" ma:index="10" nillable="true" ma:displayName="Tipo de Carpeta" ma:default="Comunicaciones" ma:description="Describe el tipo de carpeta" ma:format="Dropdown" ma:internalName="Tipo_x0020_de_x0020_Carpeta">
      <xsd:simpleType>
        <xsd:restriction base="dms:Choice">
          <xsd:enumeration value="Comunicaciones"/>
          <xsd:enumeration value="Tecnología"/>
          <xsd:enumeration value="Matrices"/>
          <xsd:enumeration value="PDF"/>
        </xsd:restriction>
      </xsd:simpleType>
    </xsd:element>
    <xsd:element name="Descripci_x00f3_ndeCarpeta" ma:index="11" nillable="true" ma:displayName="Descripción de Carpeta" ma:description="Se añade una pequeña descripción" ma:format="Dropdown" ma:internalName="Descripci_x00f3_ndeCarpeta">
      <xsd:simpleType>
        <xsd:restriction base="dms:Note">
          <xsd:maxLength value="255"/>
        </xsd:restriction>
      </xsd:simpleType>
    </xsd:element>
    <xsd:element name="ArchivoOriginal" ma:index="12" nillable="true" ma:displayName="Archivo Original" ma:default="1" ma:description="Define si es la primera versión del archivo" ma:format="Dropdown" ma:internalName="ArchivoOriginal">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6c689e9a-e7b2-4728-b517-78e5a6c3ef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4e73da-6490-4785-a6d0-48bd74b34231"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bdc4-33ac-4ad5-8280-c00b8014e0a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0b7d683-ee61-4999-9bbe-97f79c0acd23}" ma:internalName="TaxCatchAll" ma:showField="CatchAllData" ma:web="ad1dbdc4-33ac-4ad5-8280-c00b8014e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47cbf6-36a4-474c-9d4d-c08c1d517cff">
      <Terms xmlns="http://schemas.microsoft.com/office/infopath/2007/PartnerControls"/>
    </lcf76f155ced4ddcb4097134ff3c332f>
    <TaxCatchAll xmlns="ad1dbdc4-33ac-4ad5-8280-c00b8014e0a9" xsi:nil="true"/>
    <Tipo_x0020_de_x0020_Carpeta xmlns="3947cbf6-36a4-474c-9d4d-c08c1d517cff">Comunicaciones</Tipo_x0020_de_x0020_Carpeta>
    <ArchivoOriginal xmlns="3947cbf6-36a4-474c-9d4d-c08c1d517cff">true</ArchivoOriginal>
    <Descripci_x00f3_ndeCarpeta xmlns="3947cbf6-36a4-474c-9d4d-c08c1d517c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1013F-A074-4F90-A608-66500996C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7cbf6-36a4-474c-9d4d-c08c1d517cff"/>
    <ds:schemaRef ds:uri="174e73da-6490-4785-a6d0-48bd74b34231"/>
    <ds:schemaRef ds:uri="ad1dbdc4-33ac-4ad5-8280-c00b8014e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C55F0-0AB2-4736-A546-5794BCBD0D68}">
  <ds:schemaRefs>
    <ds:schemaRef ds:uri="ad1dbdc4-33ac-4ad5-8280-c00b8014e0a9"/>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174e73da-6490-4785-a6d0-48bd74b34231"/>
    <ds:schemaRef ds:uri="http://schemas.openxmlformats.org/package/2006/metadata/core-properties"/>
    <ds:schemaRef ds:uri="3947cbf6-36a4-474c-9d4d-c08c1d517cff"/>
    <ds:schemaRef ds:uri="http://purl.org/dc/dcmitype/"/>
  </ds:schemaRefs>
</ds:datastoreItem>
</file>

<file path=customXml/itemProps3.xml><?xml version="1.0" encoding="utf-8"?>
<ds:datastoreItem xmlns:ds="http://schemas.openxmlformats.org/officeDocument/2006/customXml" ds:itemID="{13836BB5-BA94-4513-818A-148E0822564F}">
  <ds:schemaRefs>
    <ds:schemaRef ds:uri="http://schemas.microsoft.com/sharepoint/v3/contenttype/forms"/>
  </ds:schemaRefs>
</ds:datastoreItem>
</file>

<file path=customXml/itemProps4.xml><?xml version="1.0" encoding="utf-8"?>
<ds:datastoreItem xmlns:ds="http://schemas.openxmlformats.org/officeDocument/2006/customXml" ds:itemID="{DC53F5EB-DF8F-4FB7-9796-694903E1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9413</Words>
  <Characters>51775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Cierto Palacios</dc:creator>
  <cp:keywords>Jorge Toledo Quiñones</cp:keywords>
  <dc:description/>
  <cp:lastModifiedBy>Consultor OGIP 24</cp:lastModifiedBy>
  <cp:revision>2</cp:revision>
  <cp:lastPrinted>2023-10-06T23:52:00Z</cp:lastPrinted>
  <dcterms:created xsi:type="dcterms:W3CDTF">2024-06-13T17:34:00Z</dcterms:created>
  <dcterms:modified xsi:type="dcterms:W3CDTF">2024-06-13T17:34:00Z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2022-03-13T00:00:00Z</vt:filetime>
  </property>
  <property fmtid="{D5CDD505-2E9C-101B-9397-08002B2CF9AE}" pid="3" name="Creator">
    <vt:lpwstr>Microsoft® Word 2019</vt:lpwstr>
  </property>
  <property fmtid="{D5CDD505-2E9C-101B-9397-08002B2CF9AE}" pid="4" name="LastSaved">
    <vt:filetime>2022-03-13T00:00:00Z</vt:filetime>
  </property>
  <property fmtid="{D5CDD505-2E9C-101B-9397-08002B2CF9AE}" pid="5" name="ContentTypeId">
    <vt:lpwstr>0x0101001EC90AF5DB4C7049B7D8E11F4DC0DCDD</vt:lpwstr>
  </property>
  <property fmtid="{D5CDD505-2E9C-101B-9397-08002B2CF9AE}" pid="6" name="MediaServiceImageTags">
    <vt:lpwstr/>
  </property>
</Properties>
</file>