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7A4" w:rsidRPr="00711A2D" w:rsidRDefault="00F45144" w:rsidP="007C275A">
      <w:pPr>
        <w:keepNext/>
        <w:keepLines/>
        <w:spacing w:after="0" w:line="240" w:lineRule="auto"/>
        <w:jc w:val="center"/>
        <w:outlineLvl w:val="1"/>
        <w:rPr>
          <w:rFonts w:ascii="Arial" w:eastAsia="Times New Roman" w:hAnsi="Arial" w:cs="Arial"/>
          <w:b/>
          <w:iCs/>
          <w:sz w:val="24"/>
          <w:u w:val="single"/>
          <w:lang w:eastAsia="es-ES"/>
        </w:rPr>
      </w:pPr>
      <w:r w:rsidRPr="00711A2D">
        <w:rPr>
          <w:rFonts w:ascii="Arial" w:eastAsia="Times New Roman" w:hAnsi="Arial" w:cs="Arial"/>
          <w:b/>
          <w:iCs/>
          <w:sz w:val="24"/>
          <w:u w:val="single"/>
          <w:lang w:eastAsia="es-ES"/>
        </w:rPr>
        <w:t>ANEXO N° 11</w:t>
      </w:r>
    </w:p>
    <w:p w:rsidR="00F45144" w:rsidRPr="00711A2D" w:rsidRDefault="00F45144" w:rsidP="007C275A">
      <w:pPr>
        <w:keepNext/>
        <w:keepLines/>
        <w:spacing w:after="0" w:line="240" w:lineRule="auto"/>
        <w:jc w:val="center"/>
        <w:outlineLvl w:val="1"/>
        <w:rPr>
          <w:rFonts w:ascii="Arial" w:eastAsia="Times New Roman" w:hAnsi="Arial" w:cs="Arial"/>
          <w:b/>
          <w:iCs/>
          <w:sz w:val="24"/>
          <w:u w:val="single"/>
          <w:lang w:eastAsia="es-ES"/>
        </w:rPr>
      </w:pPr>
    </w:p>
    <w:p w:rsidR="007C275A" w:rsidRPr="00711A2D" w:rsidRDefault="001A77A4" w:rsidP="007C275A">
      <w:pPr>
        <w:keepNext/>
        <w:keepLines/>
        <w:spacing w:after="0" w:line="240" w:lineRule="auto"/>
        <w:jc w:val="center"/>
        <w:outlineLvl w:val="1"/>
        <w:rPr>
          <w:rFonts w:ascii="Arial" w:eastAsia="Times New Roman" w:hAnsi="Arial" w:cs="Arial"/>
          <w:b/>
          <w:iCs/>
          <w:sz w:val="24"/>
          <w:u w:val="single"/>
          <w:lang w:eastAsia="es-ES"/>
        </w:rPr>
      </w:pPr>
      <w:r w:rsidRPr="00711A2D">
        <w:rPr>
          <w:rFonts w:ascii="Arial" w:eastAsia="Times New Roman" w:hAnsi="Arial" w:cs="Arial"/>
          <w:b/>
          <w:iCs/>
          <w:sz w:val="24"/>
          <w:u w:val="single"/>
          <w:lang w:eastAsia="es-ES"/>
        </w:rPr>
        <w:t>MODELO</w:t>
      </w:r>
      <w:r w:rsidR="007C275A" w:rsidRPr="00711A2D">
        <w:rPr>
          <w:rFonts w:ascii="Arial" w:eastAsia="Times New Roman" w:hAnsi="Arial" w:cs="Arial"/>
          <w:b/>
          <w:iCs/>
          <w:sz w:val="24"/>
          <w:u w:val="single"/>
          <w:lang w:eastAsia="es-ES"/>
        </w:rPr>
        <w:t xml:space="preserve"> DE INFORME LEGAL </w:t>
      </w:r>
    </w:p>
    <w:p w:rsidR="007C275A" w:rsidRDefault="007C275A" w:rsidP="007C275A">
      <w:pPr>
        <w:keepNext/>
        <w:keepLines/>
        <w:spacing w:after="0" w:line="240" w:lineRule="auto"/>
        <w:jc w:val="center"/>
        <w:outlineLvl w:val="1"/>
        <w:rPr>
          <w:rFonts w:ascii="Arial" w:eastAsia="Times New Roman" w:hAnsi="Arial" w:cs="Arial"/>
          <w:b/>
          <w:iCs/>
          <w:lang w:eastAsia="es-ES"/>
        </w:rPr>
      </w:pPr>
    </w:p>
    <w:p w:rsidR="007C275A" w:rsidRPr="00F45144" w:rsidRDefault="007C275A" w:rsidP="00F45144">
      <w:pPr>
        <w:widowControl w:val="0"/>
        <w:spacing w:after="0" w:line="240" w:lineRule="auto"/>
        <w:ind w:left="567"/>
        <w:jc w:val="both"/>
        <w:rPr>
          <w:rFonts w:ascii="Arial" w:eastAsiaTheme="minorEastAsia" w:hAnsi="Arial"/>
          <w:b/>
          <w:i/>
          <w:color w:val="0000FF"/>
          <w:szCs w:val="24"/>
          <w:u w:val="single"/>
          <w:lang w:val="es-ES_tradnl" w:eastAsia="es-ES"/>
        </w:rPr>
      </w:pPr>
      <w:r w:rsidRPr="00F45144">
        <w:rPr>
          <w:rFonts w:ascii="Arial" w:eastAsiaTheme="minorEastAsia" w:hAnsi="Arial"/>
          <w:b/>
          <w:i/>
          <w:color w:val="0000FF"/>
          <w:szCs w:val="24"/>
          <w:u w:val="single"/>
          <w:lang w:val="es-ES_tradnl" w:eastAsia="es-ES"/>
        </w:rPr>
        <w:t xml:space="preserve">GUÍA DE ESTILO: </w:t>
      </w:r>
    </w:p>
    <w:p w:rsidR="00F45144" w:rsidRPr="00F45144" w:rsidRDefault="00F45144" w:rsidP="00F45144">
      <w:pPr>
        <w:widowControl w:val="0"/>
        <w:spacing w:after="0" w:line="240" w:lineRule="auto"/>
        <w:ind w:left="567"/>
        <w:jc w:val="both"/>
        <w:rPr>
          <w:rFonts w:ascii="Arial" w:eastAsiaTheme="minorEastAsia" w:hAnsi="Arial"/>
          <w:b/>
          <w:i/>
          <w:color w:val="0000FF"/>
          <w:szCs w:val="24"/>
          <w:u w:val="single"/>
          <w:lang w:val="es-ES_tradnl" w:eastAsia="es-ES"/>
        </w:rPr>
      </w:pPr>
    </w:p>
    <w:p w:rsidR="007C275A" w:rsidRPr="00F45144" w:rsidRDefault="007C275A" w:rsidP="00F45144">
      <w:pPr>
        <w:pStyle w:val="Sinespaciado"/>
        <w:numPr>
          <w:ilvl w:val="0"/>
          <w:numId w:val="17"/>
        </w:numPr>
        <w:ind w:left="927"/>
        <w:jc w:val="both"/>
        <w:rPr>
          <w:rFonts w:ascii="Arial" w:eastAsia="Batang" w:hAnsi="Arial" w:cs="Arial"/>
          <w:i/>
          <w:color w:val="0000FF"/>
          <w:lang w:val="es-ES_tradnl" w:eastAsia="es-PE"/>
        </w:rPr>
      </w:pPr>
      <w:r w:rsidRPr="00F45144">
        <w:rPr>
          <w:rFonts w:ascii="Arial" w:eastAsia="Batang" w:hAnsi="Arial" w:cs="Arial"/>
          <w:i/>
          <w:color w:val="0000FF"/>
          <w:lang w:val="es-ES_tradnl" w:eastAsia="es-PE"/>
        </w:rPr>
        <w:t>Como guía de estilo del Informe Legal se tiene:</w:t>
      </w:r>
    </w:p>
    <w:p w:rsidR="00F45144" w:rsidRPr="00F45144" w:rsidRDefault="00F45144" w:rsidP="00F45144">
      <w:pPr>
        <w:pStyle w:val="Sinespaciado"/>
        <w:ind w:left="774" w:hanging="567"/>
        <w:jc w:val="both"/>
        <w:rPr>
          <w:rFonts w:ascii="Arial" w:eastAsia="Batang" w:hAnsi="Arial" w:cs="Arial"/>
          <w:i/>
          <w:color w:val="0000FF"/>
          <w:lang w:val="es-ES_tradnl" w:eastAsia="es-PE"/>
        </w:rPr>
      </w:pPr>
    </w:p>
    <w:p w:rsidR="007C275A" w:rsidRPr="00F45144" w:rsidRDefault="007C275A" w:rsidP="00F45144">
      <w:pPr>
        <w:pStyle w:val="Sinespaciado"/>
        <w:numPr>
          <w:ilvl w:val="0"/>
          <w:numId w:val="17"/>
        </w:numPr>
        <w:ind w:left="927"/>
        <w:jc w:val="both"/>
        <w:rPr>
          <w:rFonts w:ascii="Arial" w:eastAsia="Batang" w:hAnsi="Arial" w:cs="Arial"/>
          <w:i/>
          <w:color w:val="0000FF"/>
          <w:lang w:val="es-ES_tradnl" w:eastAsia="es-PE"/>
        </w:rPr>
      </w:pPr>
      <w:r w:rsidRPr="00F45144">
        <w:rPr>
          <w:rFonts w:ascii="Arial" w:eastAsia="Batang" w:hAnsi="Arial" w:cs="Arial"/>
          <w:i/>
          <w:color w:val="0000FF"/>
          <w:lang w:val="es-ES_tradnl" w:eastAsia="es-PE"/>
        </w:rPr>
        <w:t xml:space="preserve">Los puntos o espacios entre corchetes “[…]” deben ser completados con información relevante por LA ENTIDAD PÚBLICA de acuerdo a la indicación contenida en ellos. </w:t>
      </w:r>
    </w:p>
    <w:p w:rsidR="00F45144" w:rsidRPr="00F45144" w:rsidRDefault="00F45144" w:rsidP="00F45144">
      <w:pPr>
        <w:pStyle w:val="Sinespaciado"/>
        <w:ind w:left="774" w:hanging="567"/>
        <w:jc w:val="both"/>
        <w:rPr>
          <w:rFonts w:ascii="Arial" w:eastAsia="Batang" w:hAnsi="Arial" w:cs="Arial"/>
          <w:i/>
          <w:color w:val="0000FF"/>
          <w:lang w:val="es-ES_tradnl" w:eastAsia="es-PE"/>
        </w:rPr>
      </w:pPr>
    </w:p>
    <w:p w:rsidR="007C275A" w:rsidRPr="00F45144" w:rsidRDefault="007C275A" w:rsidP="00F45144">
      <w:pPr>
        <w:pStyle w:val="Sinespaciado"/>
        <w:numPr>
          <w:ilvl w:val="0"/>
          <w:numId w:val="17"/>
        </w:numPr>
        <w:ind w:left="927"/>
        <w:jc w:val="both"/>
        <w:rPr>
          <w:rFonts w:ascii="Arial" w:eastAsia="Batang" w:hAnsi="Arial" w:cs="Arial"/>
          <w:i/>
          <w:color w:val="0000FF"/>
          <w:lang w:val="es-ES_tradnl" w:eastAsia="es-PE"/>
        </w:rPr>
      </w:pPr>
      <w:r w:rsidRPr="00F45144">
        <w:rPr>
          <w:rFonts w:ascii="Arial" w:eastAsia="Batang" w:hAnsi="Arial" w:cs="Arial"/>
          <w:i/>
          <w:color w:val="0000FF"/>
          <w:lang w:val="es-ES_tradnl" w:eastAsia="es-PE"/>
        </w:rPr>
        <w:t xml:space="preserve">Las indicaciones realizadas en los apartados denominados como “IMPORTANTE” y en color azul, deben </w:t>
      </w:r>
      <w:r w:rsidR="00BD4C6A" w:rsidRPr="00F45144">
        <w:rPr>
          <w:rFonts w:ascii="Arial" w:eastAsia="Batang" w:hAnsi="Arial" w:cs="Arial"/>
          <w:i/>
          <w:color w:val="0000FF"/>
          <w:lang w:val="es-ES_tradnl" w:eastAsia="es-PE"/>
        </w:rPr>
        <w:t xml:space="preserve">ser utilizados </w:t>
      </w:r>
      <w:r w:rsidRPr="00F45144">
        <w:rPr>
          <w:rFonts w:ascii="Arial" w:eastAsia="Batang" w:hAnsi="Arial" w:cs="Arial"/>
          <w:i/>
          <w:color w:val="0000FF"/>
          <w:lang w:val="es-ES_tradnl" w:eastAsia="es-PE"/>
        </w:rPr>
        <w:t>por LA ENTIDAD PÚBLICA para elaborar el Informe Legal</w:t>
      </w:r>
      <w:r w:rsidR="00BD4C6A" w:rsidRPr="00F45144">
        <w:rPr>
          <w:rFonts w:ascii="Arial" w:eastAsia="Batang" w:hAnsi="Arial" w:cs="Arial"/>
          <w:i/>
          <w:color w:val="0000FF"/>
          <w:lang w:val="es-ES_tradnl" w:eastAsia="es-PE"/>
        </w:rPr>
        <w:t>, en lo que corresponda.</w:t>
      </w:r>
    </w:p>
    <w:p w:rsidR="00F45144" w:rsidRPr="00F45144" w:rsidRDefault="00F45144" w:rsidP="00F45144">
      <w:pPr>
        <w:pStyle w:val="Sinespaciado"/>
        <w:ind w:left="774" w:hanging="567"/>
        <w:jc w:val="both"/>
        <w:rPr>
          <w:rFonts w:ascii="Arial" w:eastAsia="Batang" w:hAnsi="Arial" w:cs="Arial"/>
          <w:i/>
          <w:color w:val="0000FF"/>
          <w:lang w:val="es-ES_tradnl" w:eastAsia="es-PE"/>
        </w:rPr>
      </w:pPr>
    </w:p>
    <w:p w:rsidR="007C275A" w:rsidRPr="00F45144" w:rsidRDefault="007C275A" w:rsidP="00F45144">
      <w:pPr>
        <w:pStyle w:val="Sinespaciado"/>
        <w:numPr>
          <w:ilvl w:val="0"/>
          <w:numId w:val="17"/>
        </w:numPr>
        <w:ind w:left="927"/>
        <w:jc w:val="both"/>
        <w:rPr>
          <w:rFonts w:ascii="Arial" w:eastAsia="Batang" w:hAnsi="Arial" w:cs="Arial"/>
          <w:i/>
          <w:color w:val="0000FF"/>
          <w:lang w:val="es-ES_tradnl" w:eastAsia="es-PE"/>
        </w:rPr>
      </w:pPr>
      <w:r w:rsidRPr="00F45144">
        <w:rPr>
          <w:rFonts w:ascii="Arial" w:eastAsia="Batang" w:hAnsi="Arial" w:cs="Arial"/>
          <w:i/>
          <w:color w:val="0000FF"/>
          <w:lang w:val="es-ES_tradnl" w:eastAsia="es-PE"/>
        </w:rPr>
        <w:t xml:space="preserve">Las expresiones en singular comprenden, en su caso, al plural y viceversa. </w:t>
      </w:r>
    </w:p>
    <w:p w:rsidR="00F45144" w:rsidRPr="00F45144" w:rsidRDefault="00F45144" w:rsidP="00F45144">
      <w:pPr>
        <w:pStyle w:val="Sinespaciado"/>
        <w:ind w:left="774" w:hanging="567"/>
        <w:jc w:val="both"/>
        <w:rPr>
          <w:rFonts w:ascii="Arial" w:eastAsia="Batang" w:hAnsi="Arial" w:cs="Arial"/>
          <w:i/>
          <w:color w:val="0000FF"/>
          <w:lang w:val="es-ES_tradnl" w:eastAsia="es-PE"/>
        </w:rPr>
      </w:pPr>
    </w:p>
    <w:p w:rsidR="007C275A" w:rsidRPr="00F45144" w:rsidRDefault="007C275A" w:rsidP="00F45144">
      <w:pPr>
        <w:pStyle w:val="Sinespaciado"/>
        <w:numPr>
          <w:ilvl w:val="0"/>
          <w:numId w:val="17"/>
        </w:numPr>
        <w:ind w:left="927"/>
        <w:jc w:val="both"/>
        <w:rPr>
          <w:rFonts w:ascii="Arial" w:eastAsia="Batang" w:hAnsi="Arial" w:cs="Arial"/>
          <w:i/>
          <w:color w:val="0000FF"/>
          <w:lang w:val="es-ES_tradnl" w:eastAsia="es-PE"/>
        </w:rPr>
      </w:pPr>
      <w:r w:rsidRPr="00F45144">
        <w:rPr>
          <w:rFonts w:ascii="Arial" w:eastAsia="Batang" w:hAnsi="Arial" w:cs="Arial"/>
          <w:i/>
          <w:color w:val="0000FF"/>
          <w:lang w:val="es-ES_tradnl" w:eastAsia="es-PE"/>
        </w:rPr>
        <w:t xml:space="preserve">Dependiendo del objeto del proyecto, de resultar indispensable, podrá efectuarse la inclusión de información adicional que resulte indispensable </w:t>
      </w:r>
      <w:r w:rsidR="00BD4C6A" w:rsidRPr="00F45144">
        <w:rPr>
          <w:rFonts w:ascii="Arial" w:eastAsia="Batang" w:hAnsi="Arial" w:cs="Arial"/>
          <w:i/>
          <w:color w:val="0000FF"/>
          <w:lang w:val="es-ES_tradnl" w:eastAsia="es-PE"/>
        </w:rPr>
        <w:t xml:space="preserve">para la elaboración del informe legal y que resulte necesario para </w:t>
      </w:r>
      <w:r w:rsidRPr="00F45144">
        <w:rPr>
          <w:rFonts w:ascii="Arial" w:eastAsia="Batang" w:hAnsi="Arial" w:cs="Arial"/>
          <w:i/>
          <w:color w:val="0000FF"/>
          <w:lang w:val="es-ES_tradnl" w:eastAsia="es-PE"/>
        </w:rPr>
        <w:t xml:space="preserve">la solicitud del informe previo ante la Contraloría General de la República, las que en ningún caso pueden contemplar disposiciones contrarias a la normativa vigente ni a lo señalado en este documento. </w:t>
      </w:r>
    </w:p>
    <w:p w:rsidR="00F45144" w:rsidRPr="00F45144" w:rsidRDefault="00F45144" w:rsidP="00F45144">
      <w:pPr>
        <w:pStyle w:val="Sinespaciado"/>
        <w:ind w:left="774" w:hanging="567"/>
        <w:jc w:val="both"/>
        <w:rPr>
          <w:rFonts w:ascii="Arial" w:eastAsia="Batang" w:hAnsi="Arial" w:cs="Arial"/>
          <w:i/>
          <w:color w:val="0000FF"/>
          <w:lang w:val="es-ES_tradnl" w:eastAsia="es-PE"/>
        </w:rPr>
      </w:pPr>
    </w:p>
    <w:p w:rsidR="00F45144" w:rsidRPr="00F45144" w:rsidRDefault="00F45144" w:rsidP="00F45144">
      <w:pPr>
        <w:pStyle w:val="Sinespaciado"/>
        <w:numPr>
          <w:ilvl w:val="0"/>
          <w:numId w:val="17"/>
        </w:numPr>
        <w:ind w:left="927"/>
        <w:jc w:val="both"/>
        <w:rPr>
          <w:rFonts w:ascii="Arial" w:eastAsia="Batang" w:hAnsi="Arial" w:cs="Arial"/>
          <w:i/>
          <w:color w:val="0000FF"/>
          <w:lang w:val="es-ES_tradnl" w:eastAsia="es-PE"/>
        </w:rPr>
      </w:pPr>
      <w:r w:rsidRPr="00F45144">
        <w:rPr>
          <w:rFonts w:ascii="Arial" w:eastAsia="Batang" w:hAnsi="Arial" w:cs="Arial"/>
          <w:i/>
          <w:color w:val="0000FF"/>
          <w:lang w:val="es-ES_tradnl" w:eastAsia="es-PE"/>
        </w:rPr>
        <w:t xml:space="preserve">Cuando el proceso de selección se desarrolle bajo el concepto de Agrupamiento de Proyectos, se emitirá un informe legal conteniendo el análisis de cada proyecto. </w:t>
      </w:r>
    </w:p>
    <w:p w:rsidR="00F45144" w:rsidRDefault="00F45144" w:rsidP="00F45144">
      <w:pPr>
        <w:pStyle w:val="Prrafodelista"/>
        <w:keepNext/>
        <w:keepLines/>
        <w:spacing w:after="0" w:line="240" w:lineRule="auto"/>
        <w:ind w:left="284"/>
        <w:jc w:val="both"/>
        <w:outlineLvl w:val="1"/>
        <w:rPr>
          <w:rFonts w:ascii="Arial" w:hAnsi="Arial" w:cs="Arial"/>
          <w:i/>
          <w:color w:val="0000FF"/>
        </w:rPr>
      </w:pPr>
    </w:p>
    <w:p w:rsidR="00F45144" w:rsidRPr="00F45144" w:rsidRDefault="00F45144" w:rsidP="00F45144">
      <w:pPr>
        <w:pStyle w:val="Prrafodelista"/>
        <w:rPr>
          <w:rFonts w:ascii="Arial" w:hAnsi="Arial" w:cs="Arial"/>
          <w:i/>
          <w:color w:val="0000FF"/>
        </w:rPr>
      </w:pPr>
    </w:p>
    <w:p w:rsidR="007C275A" w:rsidRDefault="007C275A" w:rsidP="00687F0F">
      <w:pPr>
        <w:keepNext/>
        <w:keepLines/>
        <w:spacing w:after="0" w:line="240" w:lineRule="auto"/>
        <w:outlineLvl w:val="1"/>
        <w:rPr>
          <w:rFonts w:ascii="Arial" w:eastAsia="Times New Roman" w:hAnsi="Arial" w:cs="Arial"/>
          <w:b/>
          <w:iCs/>
          <w:u w:val="single"/>
          <w:lang w:val="x-none" w:eastAsia="es-ES"/>
        </w:rPr>
      </w:pPr>
    </w:p>
    <w:p w:rsidR="00F45144" w:rsidRDefault="00F45144" w:rsidP="00F45144">
      <w:pPr>
        <w:keepNext/>
        <w:keepLines/>
        <w:spacing w:after="0" w:line="240" w:lineRule="auto"/>
        <w:ind w:firstLine="708"/>
        <w:outlineLvl w:val="1"/>
        <w:rPr>
          <w:rFonts w:ascii="Arial" w:eastAsia="Times New Roman" w:hAnsi="Arial" w:cs="Arial"/>
          <w:b/>
          <w:iCs/>
          <w:u w:val="single"/>
          <w:lang w:val="x-none" w:eastAsia="es-ES"/>
        </w:rPr>
      </w:pPr>
    </w:p>
    <w:p w:rsidR="00F45144" w:rsidRDefault="00F45144" w:rsidP="00687F0F">
      <w:pPr>
        <w:keepNext/>
        <w:keepLines/>
        <w:spacing w:after="0" w:line="240" w:lineRule="auto"/>
        <w:outlineLvl w:val="1"/>
        <w:rPr>
          <w:rFonts w:ascii="Arial" w:eastAsia="Times New Roman" w:hAnsi="Arial" w:cs="Arial"/>
          <w:b/>
          <w:iCs/>
          <w:u w:val="single"/>
          <w:lang w:val="x-none" w:eastAsia="es-ES"/>
        </w:rPr>
      </w:pPr>
    </w:p>
    <w:p w:rsidR="00F45144" w:rsidRDefault="00F45144" w:rsidP="00687F0F">
      <w:pPr>
        <w:keepNext/>
        <w:keepLines/>
        <w:spacing w:after="0" w:line="240" w:lineRule="auto"/>
        <w:outlineLvl w:val="1"/>
        <w:rPr>
          <w:rFonts w:ascii="Arial" w:eastAsia="Times New Roman" w:hAnsi="Arial" w:cs="Arial"/>
          <w:b/>
          <w:iCs/>
          <w:u w:val="single"/>
          <w:lang w:val="x-none" w:eastAsia="es-ES"/>
        </w:rPr>
      </w:pPr>
    </w:p>
    <w:p w:rsidR="00F45144" w:rsidRDefault="00F45144" w:rsidP="00687F0F">
      <w:pPr>
        <w:keepNext/>
        <w:keepLines/>
        <w:spacing w:after="0" w:line="240" w:lineRule="auto"/>
        <w:outlineLvl w:val="1"/>
        <w:rPr>
          <w:rFonts w:ascii="Arial" w:eastAsia="Times New Roman" w:hAnsi="Arial" w:cs="Arial"/>
          <w:b/>
          <w:iCs/>
          <w:u w:val="single"/>
          <w:lang w:val="x-none" w:eastAsia="es-ES"/>
        </w:rPr>
      </w:pPr>
    </w:p>
    <w:p w:rsidR="00F45144" w:rsidRDefault="00F45144" w:rsidP="00687F0F">
      <w:pPr>
        <w:keepNext/>
        <w:keepLines/>
        <w:spacing w:after="0" w:line="240" w:lineRule="auto"/>
        <w:outlineLvl w:val="1"/>
        <w:rPr>
          <w:rFonts w:ascii="Arial" w:eastAsia="Times New Roman" w:hAnsi="Arial" w:cs="Arial"/>
          <w:b/>
          <w:iCs/>
          <w:u w:val="single"/>
          <w:lang w:val="x-none" w:eastAsia="es-ES"/>
        </w:rPr>
      </w:pPr>
    </w:p>
    <w:p w:rsidR="00F45144" w:rsidRDefault="00F45144" w:rsidP="00687F0F">
      <w:pPr>
        <w:keepNext/>
        <w:keepLines/>
        <w:spacing w:after="0" w:line="240" w:lineRule="auto"/>
        <w:outlineLvl w:val="1"/>
        <w:rPr>
          <w:rFonts w:ascii="Arial" w:eastAsia="Times New Roman" w:hAnsi="Arial" w:cs="Arial"/>
          <w:b/>
          <w:iCs/>
          <w:u w:val="single"/>
          <w:lang w:val="x-none" w:eastAsia="es-ES"/>
        </w:rPr>
      </w:pPr>
    </w:p>
    <w:p w:rsidR="00F45144" w:rsidRDefault="00F45144" w:rsidP="00687F0F">
      <w:pPr>
        <w:keepNext/>
        <w:keepLines/>
        <w:spacing w:after="0" w:line="240" w:lineRule="auto"/>
        <w:outlineLvl w:val="1"/>
        <w:rPr>
          <w:rFonts w:ascii="Arial" w:eastAsia="Times New Roman" w:hAnsi="Arial" w:cs="Arial"/>
          <w:b/>
          <w:iCs/>
          <w:u w:val="single"/>
          <w:lang w:val="x-none" w:eastAsia="es-ES"/>
        </w:rPr>
      </w:pPr>
    </w:p>
    <w:p w:rsidR="00F45144" w:rsidRDefault="00F45144" w:rsidP="00687F0F">
      <w:pPr>
        <w:keepNext/>
        <w:keepLines/>
        <w:spacing w:after="0" w:line="240" w:lineRule="auto"/>
        <w:outlineLvl w:val="1"/>
        <w:rPr>
          <w:rFonts w:ascii="Arial" w:eastAsia="Times New Roman" w:hAnsi="Arial" w:cs="Arial"/>
          <w:b/>
          <w:iCs/>
          <w:u w:val="single"/>
          <w:lang w:val="x-none" w:eastAsia="es-ES"/>
        </w:rPr>
      </w:pPr>
    </w:p>
    <w:p w:rsidR="00F45144" w:rsidRDefault="00F45144" w:rsidP="00687F0F">
      <w:pPr>
        <w:keepNext/>
        <w:keepLines/>
        <w:spacing w:after="0" w:line="240" w:lineRule="auto"/>
        <w:outlineLvl w:val="1"/>
        <w:rPr>
          <w:rFonts w:ascii="Arial" w:eastAsia="Times New Roman" w:hAnsi="Arial" w:cs="Arial"/>
          <w:b/>
          <w:iCs/>
          <w:u w:val="single"/>
          <w:lang w:val="x-none" w:eastAsia="es-ES"/>
        </w:rPr>
      </w:pPr>
    </w:p>
    <w:p w:rsidR="00F45144" w:rsidRDefault="00F45144" w:rsidP="00687F0F">
      <w:pPr>
        <w:keepNext/>
        <w:keepLines/>
        <w:spacing w:after="0" w:line="240" w:lineRule="auto"/>
        <w:outlineLvl w:val="1"/>
        <w:rPr>
          <w:rFonts w:ascii="Arial" w:eastAsia="Times New Roman" w:hAnsi="Arial" w:cs="Arial"/>
          <w:b/>
          <w:iCs/>
          <w:u w:val="single"/>
          <w:lang w:val="x-none" w:eastAsia="es-ES"/>
        </w:rPr>
      </w:pPr>
    </w:p>
    <w:p w:rsidR="00F45144" w:rsidRDefault="00F45144" w:rsidP="00687F0F">
      <w:pPr>
        <w:keepNext/>
        <w:keepLines/>
        <w:spacing w:after="0" w:line="240" w:lineRule="auto"/>
        <w:outlineLvl w:val="1"/>
        <w:rPr>
          <w:rFonts w:ascii="Arial" w:eastAsia="Times New Roman" w:hAnsi="Arial" w:cs="Arial"/>
          <w:b/>
          <w:iCs/>
          <w:u w:val="single"/>
          <w:lang w:val="x-none" w:eastAsia="es-ES"/>
        </w:rPr>
      </w:pPr>
    </w:p>
    <w:p w:rsidR="00F45144" w:rsidRDefault="00F45144" w:rsidP="00687F0F">
      <w:pPr>
        <w:keepNext/>
        <w:keepLines/>
        <w:spacing w:after="0" w:line="240" w:lineRule="auto"/>
        <w:outlineLvl w:val="1"/>
        <w:rPr>
          <w:rFonts w:ascii="Arial" w:eastAsia="Times New Roman" w:hAnsi="Arial" w:cs="Arial"/>
          <w:b/>
          <w:iCs/>
          <w:u w:val="single"/>
          <w:lang w:val="x-none" w:eastAsia="es-ES"/>
        </w:rPr>
      </w:pPr>
    </w:p>
    <w:p w:rsidR="00F45144" w:rsidRDefault="00F45144" w:rsidP="00687F0F">
      <w:pPr>
        <w:keepNext/>
        <w:keepLines/>
        <w:spacing w:after="0" w:line="240" w:lineRule="auto"/>
        <w:outlineLvl w:val="1"/>
        <w:rPr>
          <w:rFonts w:ascii="Arial" w:eastAsia="Times New Roman" w:hAnsi="Arial" w:cs="Arial"/>
          <w:b/>
          <w:iCs/>
          <w:u w:val="single"/>
          <w:lang w:val="x-none" w:eastAsia="es-ES"/>
        </w:rPr>
      </w:pPr>
    </w:p>
    <w:p w:rsidR="00F45144" w:rsidRDefault="00F45144" w:rsidP="00687F0F">
      <w:pPr>
        <w:keepNext/>
        <w:keepLines/>
        <w:spacing w:after="0" w:line="240" w:lineRule="auto"/>
        <w:outlineLvl w:val="1"/>
        <w:rPr>
          <w:rFonts w:ascii="Arial" w:eastAsia="Times New Roman" w:hAnsi="Arial" w:cs="Arial"/>
          <w:b/>
          <w:iCs/>
          <w:u w:val="single"/>
          <w:lang w:val="x-none" w:eastAsia="es-ES"/>
        </w:rPr>
      </w:pPr>
    </w:p>
    <w:p w:rsidR="00F45144" w:rsidRDefault="00F45144" w:rsidP="00687F0F">
      <w:pPr>
        <w:keepNext/>
        <w:keepLines/>
        <w:spacing w:after="0" w:line="240" w:lineRule="auto"/>
        <w:outlineLvl w:val="1"/>
        <w:rPr>
          <w:rFonts w:ascii="Arial" w:eastAsia="Times New Roman" w:hAnsi="Arial" w:cs="Arial"/>
          <w:b/>
          <w:iCs/>
          <w:u w:val="single"/>
          <w:lang w:val="x-none" w:eastAsia="es-ES"/>
        </w:rPr>
      </w:pPr>
    </w:p>
    <w:p w:rsidR="00F45144" w:rsidRDefault="00F45144" w:rsidP="00687F0F">
      <w:pPr>
        <w:keepNext/>
        <w:keepLines/>
        <w:spacing w:after="0" w:line="240" w:lineRule="auto"/>
        <w:outlineLvl w:val="1"/>
        <w:rPr>
          <w:rFonts w:ascii="Arial" w:eastAsia="Times New Roman" w:hAnsi="Arial" w:cs="Arial"/>
          <w:b/>
          <w:iCs/>
          <w:u w:val="single"/>
          <w:lang w:eastAsia="es-ES"/>
        </w:rPr>
      </w:pPr>
    </w:p>
    <w:p w:rsidR="00F45144" w:rsidRDefault="00F45144" w:rsidP="00687F0F">
      <w:pPr>
        <w:keepNext/>
        <w:keepLines/>
        <w:spacing w:after="0" w:line="240" w:lineRule="auto"/>
        <w:outlineLvl w:val="1"/>
        <w:rPr>
          <w:rFonts w:ascii="Arial" w:eastAsia="Times New Roman" w:hAnsi="Arial" w:cs="Arial"/>
          <w:b/>
          <w:iCs/>
          <w:u w:val="single"/>
          <w:lang w:eastAsia="es-ES"/>
        </w:rPr>
      </w:pPr>
    </w:p>
    <w:p w:rsidR="00F45144" w:rsidRDefault="00F45144" w:rsidP="00687F0F">
      <w:pPr>
        <w:keepNext/>
        <w:keepLines/>
        <w:spacing w:after="0" w:line="240" w:lineRule="auto"/>
        <w:outlineLvl w:val="1"/>
        <w:rPr>
          <w:rFonts w:ascii="Arial" w:eastAsia="Times New Roman" w:hAnsi="Arial" w:cs="Arial"/>
          <w:b/>
          <w:iCs/>
          <w:u w:val="single"/>
          <w:lang w:eastAsia="es-ES"/>
        </w:rPr>
      </w:pPr>
    </w:p>
    <w:p w:rsidR="00F45144" w:rsidRDefault="00F45144" w:rsidP="00687F0F">
      <w:pPr>
        <w:keepNext/>
        <w:keepLines/>
        <w:spacing w:after="0" w:line="240" w:lineRule="auto"/>
        <w:outlineLvl w:val="1"/>
        <w:rPr>
          <w:rFonts w:ascii="Arial" w:eastAsia="Times New Roman" w:hAnsi="Arial" w:cs="Arial"/>
          <w:b/>
          <w:iCs/>
          <w:u w:val="single"/>
          <w:lang w:eastAsia="es-ES"/>
        </w:rPr>
      </w:pPr>
    </w:p>
    <w:p w:rsidR="00DB341B" w:rsidRDefault="00DB341B" w:rsidP="00DB341B">
      <w:pPr>
        <w:widowControl w:val="0"/>
        <w:spacing w:after="0" w:line="240" w:lineRule="auto"/>
        <w:rPr>
          <w:rFonts w:ascii="Arial" w:eastAsiaTheme="minorEastAsia" w:hAnsi="Arial"/>
          <w:b/>
          <w:szCs w:val="24"/>
          <w:lang w:eastAsia="es-ES"/>
        </w:rPr>
      </w:pPr>
    </w:p>
    <w:p w:rsidR="00687F0F" w:rsidRPr="00F45144" w:rsidRDefault="00687F0F" w:rsidP="00DB341B">
      <w:pPr>
        <w:widowControl w:val="0"/>
        <w:spacing w:after="0" w:line="240" w:lineRule="auto"/>
        <w:jc w:val="center"/>
        <w:rPr>
          <w:rFonts w:ascii="Arial" w:eastAsiaTheme="minorEastAsia" w:hAnsi="Arial"/>
          <w:b/>
          <w:szCs w:val="24"/>
          <w:lang w:val="es-ES_tradnl" w:eastAsia="es-ES"/>
        </w:rPr>
      </w:pPr>
      <w:r w:rsidRPr="00DB341B">
        <w:rPr>
          <w:rFonts w:ascii="Arial" w:eastAsiaTheme="minorEastAsia" w:hAnsi="Arial"/>
          <w:b/>
          <w:szCs w:val="24"/>
          <w:lang w:val="es-ES_tradnl" w:eastAsia="es-ES"/>
        </w:rPr>
        <w:t>INFORME LEGAL Nº</w:t>
      </w:r>
      <w:r w:rsidR="00F45144" w:rsidRPr="00DB341B">
        <w:rPr>
          <w:rFonts w:ascii="Arial" w:eastAsiaTheme="minorEastAsia" w:hAnsi="Arial"/>
          <w:b/>
          <w:szCs w:val="24"/>
          <w:lang w:val="es-ES_tradnl" w:eastAsia="es-ES"/>
        </w:rPr>
        <w:t xml:space="preserve"> [INDICAR NUMERO DE DOCUMENTO]</w:t>
      </w:r>
      <w:r w:rsidRPr="00DB341B">
        <w:rPr>
          <w:rFonts w:ascii="Arial" w:eastAsiaTheme="minorEastAsia" w:hAnsi="Arial"/>
          <w:b/>
          <w:szCs w:val="24"/>
          <w:lang w:val="es-ES_tradnl" w:eastAsia="es-ES"/>
        </w:rPr>
        <w:t>- [CONSIGNAR AÑO Y SIGLAS DE LA OFICINA]</w:t>
      </w:r>
    </w:p>
    <w:p w:rsidR="00687F0F" w:rsidRPr="00687F0F" w:rsidRDefault="00687F0F" w:rsidP="00687F0F">
      <w:pPr>
        <w:spacing w:after="0" w:line="240" w:lineRule="auto"/>
        <w:rPr>
          <w:rFonts w:ascii="Arial" w:eastAsia="Times New Roman" w:hAnsi="Arial" w:cs="Arial"/>
          <w:lang w:eastAsia="es-ES"/>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7090"/>
      </w:tblGrid>
      <w:tr w:rsidR="00DB341B" w:rsidTr="00563B71">
        <w:tc>
          <w:tcPr>
            <w:tcW w:w="833" w:type="pct"/>
          </w:tcPr>
          <w:p w:rsidR="00DB341B" w:rsidRDefault="00DB341B" w:rsidP="00687F0F">
            <w:pPr>
              <w:rPr>
                <w:rFonts w:ascii="Arial" w:eastAsia="Times New Roman" w:hAnsi="Arial" w:cs="Arial"/>
                <w:b/>
                <w:lang w:eastAsia="es-ES"/>
              </w:rPr>
            </w:pPr>
            <w:r w:rsidRPr="00687F0F">
              <w:rPr>
                <w:rFonts w:ascii="Arial" w:eastAsia="Times New Roman" w:hAnsi="Arial" w:cs="Arial"/>
                <w:b/>
                <w:lang w:eastAsia="es-ES"/>
              </w:rPr>
              <w:t xml:space="preserve">Para       </w:t>
            </w:r>
            <w:r>
              <w:rPr>
                <w:rFonts w:ascii="Arial" w:eastAsia="Times New Roman" w:hAnsi="Arial" w:cs="Arial"/>
                <w:b/>
                <w:lang w:eastAsia="es-ES"/>
              </w:rPr>
              <w:t xml:space="preserve"> </w:t>
            </w:r>
            <w:r w:rsidRPr="00687F0F">
              <w:rPr>
                <w:rFonts w:ascii="Arial" w:eastAsia="Times New Roman" w:hAnsi="Arial" w:cs="Arial"/>
                <w:b/>
                <w:lang w:eastAsia="es-ES"/>
              </w:rPr>
              <w:t xml:space="preserve">  :   </w:t>
            </w:r>
          </w:p>
        </w:tc>
        <w:tc>
          <w:tcPr>
            <w:tcW w:w="4167" w:type="pct"/>
          </w:tcPr>
          <w:p w:rsidR="00DB341B" w:rsidRPr="00DB341B" w:rsidRDefault="00DB341B" w:rsidP="00DB341B">
            <w:pPr>
              <w:rPr>
                <w:rFonts w:ascii="Arial" w:eastAsia="Times New Roman" w:hAnsi="Arial" w:cs="Arial"/>
                <w:b/>
                <w:color w:val="0000FF"/>
                <w:lang w:eastAsia="es-ES"/>
              </w:rPr>
            </w:pPr>
            <w:r w:rsidRPr="00DB341B">
              <w:rPr>
                <w:rFonts w:ascii="Arial" w:eastAsia="Times New Roman" w:hAnsi="Arial" w:cs="Arial"/>
                <w:b/>
                <w:color w:val="0000FF"/>
                <w:lang w:eastAsia="es-ES"/>
              </w:rPr>
              <w:t>[NOMBRES Y APELLIDOS DEL FUNCIONARIO A CARGO DE LA OFICINA DE ASESORÍA LEGAL O LA QUE HAGA DE SUS VECES]</w:t>
            </w:r>
          </w:p>
          <w:p w:rsidR="00DB341B" w:rsidRPr="00DB341B" w:rsidRDefault="00DB341B" w:rsidP="00DB341B">
            <w:pPr>
              <w:rPr>
                <w:rFonts w:ascii="Arial" w:eastAsia="Times New Roman" w:hAnsi="Arial" w:cs="Arial"/>
                <w:color w:val="0000FF"/>
                <w:lang w:eastAsia="es-ES"/>
              </w:rPr>
            </w:pPr>
            <w:r w:rsidRPr="00DB341B">
              <w:rPr>
                <w:rFonts w:ascii="Arial" w:eastAsia="Times New Roman" w:hAnsi="Arial" w:cs="Arial"/>
                <w:color w:val="0000FF"/>
                <w:lang w:eastAsia="es-ES"/>
              </w:rPr>
              <w:t>[Jefe de la Oficina de Asesoría Legal o la que haga de sus veces]</w:t>
            </w:r>
          </w:p>
          <w:p w:rsidR="00DB341B" w:rsidRDefault="00DB341B" w:rsidP="00687F0F">
            <w:pPr>
              <w:rPr>
                <w:rFonts w:ascii="Arial" w:eastAsia="Times New Roman" w:hAnsi="Arial" w:cs="Arial"/>
                <w:b/>
                <w:lang w:eastAsia="es-ES"/>
              </w:rPr>
            </w:pPr>
          </w:p>
        </w:tc>
      </w:tr>
      <w:tr w:rsidR="00DB341B" w:rsidTr="00563B71">
        <w:tc>
          <w:tcPr>
            <w:tcW w:w="833" w:type="pct"/>
          </w:tcPr>
          <w:p w:rsidR="00DB341B" w:rsidRDefault="00DB341B" w:rsidP="00687F0F">
            <w:pPr>
              <w:rPr>
                <w:rFonts w:ascii="Arial" w:eastAsia="Times New Roman" w:hAnsi="Arial" w:cs="Arial"/>
                <w:b/>
                <w:lang w:eastAsia="es-ES"/>
              </w:rPr>
            </w:pPr>
            <w:r w:rsidRPr="00687F0F">
              <w:rPr>
                <w:rFonts w:ascii="Arial" w:eastAsia="Times New Roman" w:hAnsi="Arial" w:cs="Arial"/>
                <w:b/>
                <w:lang w:eastAsia="es-ES"/>
              </w:rPr>
              <w:t xml:space="preserve">Asunto  </w:t>
            </w:r>
            <w:r>
              <w:rPr>
                <w:rFonts w:ascii="Arial" w:eastAsia="Times New Roman" w:hAnsi="Arial" w:cs="Arial"/>
                <w:b/>
                <w:lang w:eastAsia="es-ES"/>
              </w:rPr>
              <w:t xml:space="preserve">    </w:t>
            </w:r>
            <w:r w:rsidRPr="00687F0F">
              <w:rPr>
                <w:rFonts w:ascii="Arial" w:eastAsia="Times New Roman" w:hAnsi="Arial" w:cs="Arial"/>
                <w:b/>
                <w:lang w:eastAsia="es-ES"/>
              </w:rPr>
              <w:t xml:space="preserve">: </w:t>
            </w:r>
            <w:r>
              <w:rPr>
                <w:rFonts w:ascii="Arial" w:eastAsia="Times New Roman" w:hAnsi="Arial" w:cs="Arial"/>
                <w:b/>
                <w:lang w:eastAsia="es-ES"/>
              </w:rPr>
              <w:t xml:space="preserve"> </w:t>
            </w:r>
          </w:p>
        </w:tc>
        <w:tc>
          <w:tcPr>
            <w:tcW w:w="4167" w:type="pct"/>
          </w:tcPr>
          <w:p w:rsidR="00DB341B" w:rsidRPr="00DB341B" w:rsidRDefault="00DB341B" w:rsidP="00DB341B">
            <w:pPr>
              <w:jc w:val="both"/>
              <w:rPr>
                <w:rFonts w:ascii="Arial" w:eastAsia="Times New Roman" w:hAnsi="Arial" w:cs="Arial"/>
                <w:lang w:eastAsia="es-ES"/>
              </w:rPr>
            </w:pPr>
            <w:r w:rsidRPr="00DB341B">
              <w:rPr>
                <w:rFonts w:ascii="Arial" w:eastAsia="Times New Roman" w:hAnsi="Arial" w:cs="Arial"/>
                <w:lang w:eastAsia="es-ES"/>
              </w:rPr>
              <w:t xml:space="preserve">Informe Legal para solicitud de Informe Previo establecido en la Primera Disposición Complementaria y Final del Texto Único Ordenado de la Ley N° 29230, relacionado al proyecto </w:t>
            </w:r>
            <w:r w:rsidRPr="00DB341B">
              <w:rPr>
                <w:rFonts w:ascii="Arial" w:eastAsia="Times New Roman" w:hAnsi="Arial" w:cs="Arial"/>
                <w:color w:val="0000FF"/>
                <w:lang w:eastAsia="es-ES"/>
              </w:rPr>
              <w:t xml:space="preserve">[INDICAR NOMBRE DEL PROYECTO] </w:t>
            </w:r>
            <w:r w:rsidRPr="00DB341B">
              <w:rPr>
                <w:rFonts w:ascii="Arial" w:eastAsia="Times New Roman" w:hAnsi="Arial" w:cs="Arial"/>
                <w:lang w:eastAsia="es-ES"/>
              </w:rPr>
              <w:t xml:space="preserve">con código único N° </w:t>
            </w:r>
            <w:r w:rsidRPr="00DB341B">
              <w:rPr>
                <w:rFonts w:ascii="Arial" w:eastAsia="Times New Roman" w:hAnsi="Arial" w:cs="Arial"/>
                <w:color w:val="0000FF"/>
                <w:lang w:eastAsia="es-ES"/>
              </w:rPr>
              <w:t>[INDICAR CÓDIGO</w:t>
            </w:r>
            <w:r>
              <w:rPr>
                <w:rFonts w:ascii="Arial" w:eastAsia="Times New Roman" w:hAnsi="Arial" w:cs="Arial"/>
                <w:color w:val="0000FF"/>
                <w:lang w:eastAsia="es-ES"/>
              </w:rPr>
              <w:t xml:space="preserve"> ÚNICO</w:t>
            </w:r>
            <w:r w:rsidRPr="00DB341B">
              <w:rPr>
                <w:rFonts w:ascii="Arial" w:eastAsia="Times New Roman" w:hAnsi="Arial" w:cs="Arial"/>
                <w:color w:val="0000FF"/>
                <w:lang w:eastAsia="es-ES"/>
              </w:rPr>
              <w:t>]</w:t>
            </w:r>
            <w:r w:rsidRPr="00DB341B">
              <w:rPr>
                <w:rFonts w:ascii="Arial" w:eastAsia="Times New Roman" w:hAnsi="Arial" w:cs="Arial"/>
                <w:lang w:eastAsia="es-ES"/>
              </w:rPr>
              <w:t xml:space="preserve"> en el marco del TUO de la Ley N° 29230.</w:t>
            </w:r>
          </w:p>
          <w:p w:rsidR="00DB341B" w:rsidRDefault="00DB341B" w:rsidP="00687F0F">
            <w:pPr>
              <w:rPr>
                <w:rFonts w:ascii="Arial" w:eastAsia="Times New Roman" w:hAnsi="Arial" w:cs="Arial"/>
                <w:b/>
                <w:lang w:eastAsia="es-ES"/>
              </w:rPr>
            </w:pPr>
          </w:p>
        </w:tc>
      </w:tr>
      <w:tr w:rsidR="00DB341B" w:rsidTr="00563B71">
        <w:tc>
          <w:tcPr>
            <w:tcW w:w="833" w:type="pct"/>
          </w:tcPr>
          <w:p w:rsidR="00DB341B" w:rsidRPr="00687F0F" w:rsidRDefault="00DB341B" w:rsidP="00DB341B">
            <w:pPr>
              <w:tabs>
                <w:tab w:val="left" w:pos="0"/>
              </w:tabs>
              <w:ind w:left="1276" w:hanging="1276"/>
              <w:jc w:val="both"/>
              <w:rPr>
                <w:rFonts w:ascii="Arial" w:eastAsia="Times New Roman" w:hAnsi="Arial" w:cs="Arial"/>
                <w:color w:val="0000FF"/>
                <w:lang w:eastAsia="es-ES"/>
              </w:rPr>
            </w:pPr>
            <w:r w:rsidRPr="00687F0F">
              <w:rPr>
                <w:rFonts w:ascii="Arial" w:eastAsia="Times New Roman" w:hAnsi="Arial" w:cs="Arial"/>
                <w:b/>
                <w:lang w:eastAsia="es-ES"/>
              </w:rPr>
              <w:t>Referencia:</w:t>
            </w:r>
            <w:r>
              <w:rPr>
                <w:rFonts w:ascii="Arial" w:eastAsia="Times New Roman" w:hAnsi="Arial" w:cs="Arial"/>
                <w:b/>
                <w:lang w:eastAsia="es-ES"/>
              </w:rPr>
              <w:t xml:space="preserve"> </w:t>
            </w:r>
          </w:p>
          <w:p w:rsidR="00DB341B" w:rsidRDefault="00DB341B" w:rsidP="00687F0F">
            <w:pPr>
              <w:rPr>
                <w:rFonts w:ascii="Arial" w:eastAsia="Times New Roman" w:hAnsi="Arial" w:cs="Arial"/>
                <w:b/>
                <w:lang w:eastAsia="es-ES"/>
              </w:rPr>
            </w:pPr>
          </w:p>
        </w:tc>
        <w:tc>
          <w:tcPr>
            <w:tcW w:w="4167" w:type="pct"/>
          </w:tcPr>
          <w:p w:rsidR="00DB341B" w:rsidRDefault="00DB341B" w:rsidP="00687F0F">
            <w:pPr>
              <w:rPr>
                <w:rFonts w:ascii="Arial" w:eastAsia="Times New Roman" w:hAnsi="Arial" w:cs="Arial"/>
                <w:b/>
                <w:lang w:eastAsia="es-ES"/>
              </w:rPr>
            </w:pPr>
            <w:r w:rsidRPr="00DA6E56">
              <w:rPr>
                <w:rFonts w:ascii="Arial" w:eastAsia="Times New Roman" w:hAnsi="Arial" w:cs="Arial"/>
                <w:color w:val="0000FF"/>
                <w:lang w:eastAsia="es-ES"/>
              </w:rPr>
              <w:t xml:space="preserve">[CONSIGNAR </w:t>
            </w:r>
            <w:r>
              <w:rPr>
                <w:rFonts w:ascii="Arial" w:eastAsia="Times New Roman" w:hAnsi="Arial" w:cs="Arial"/>
                <w:color w:val="0000FF"/>
                <w:lang w:eastAsia="es-ES"/>
              </w:rPr>
              <w:t>E</w:t>
            </w:r>
            <w:r w:rsidRPr="00DA6E56">
              <w:rPr>
                <w:rFonts w:ascii="Arial" w:eastAsia="Times New Roman" w:hAnsi="Arial" w:cs="Arial"/>
                <w:color w:val="0000FF"/>
                <w:lang w:eastAsia="es-ES"/>
              </w:rPr>
              <w:t xml:space="preserve">L DOCUMENTO </w:t>
            </w:r>
            <w:r>
              <w:rPr>
                <w:rFonts w:ascii="Arial" w:eastAsia="Times New Roman" w:hAnsi="Arial" w:cs="Arial"/>
                <w:color w:val="0000FF"/>
                <w:lang w:eastAsia="es-ES"/>
              </w:rPr>
              <w:t>REMITIDO POR EL COMITÉ ESPECIAL MEDIANTE EL CUAL SOLICITA EL INFORME LEGAL</w:t>
            </w:r>
            <w:r w:rsidRPr="00E30946">
              <w:rPr>
                <w:rFonts w:ascii="Arial" w:hAnsi="Arial" w:cs="Arial"/>
                <w:color w:val="0000FF"/>
              </w:rPr>
              <w:t xml:space="preserve"> </w:t>
            </w:r>
            <w:r w:rsidRPr="00C74163">
              <w:rPr>
                <w:rFonts w:ascii="Arial" w:hAnsi="Arial" w:cs="Arial"/>
                <w:color w:val="0000FF"/>
              </w:rPr>
              <w:t>Y LOS QUE CONSIDERE CONVENIENTE</w:t>
            </w:r>
            <w:r w:rsidRPr="00DA6E56">
              <w:rPr>
                <w:rFonts w:ascii="Arial" w:eastAsia="Times New Roman" w:hAnsi="Arial" w:cs="Arial"/>
                <w:color w:val="0000FF"/>
                <w:lang w:eastAsia="es-ES"/>
              </w:rPr>
              <w:t>]</w:t>
            </w:r>
          </w:p>
        </w:tc>
      </w:tr>
      <w:tr w:rsidR="00DB341B" w:rsidTr="00563B71">
        <w:tc>
          <w:tcPr>
            <w:tcW w:w="833" w:type="pct"/>
          </w:tcPr>
          <w:p w:rsidR="00DB341B" w:rsidRDefault="00DB341B" w:rsidP="00687F0F">
            <w:pPr>
              <w:rPr>
                <w:rFonts w:ascii="Arial" w:eastAsia="Times New Roman" w:hAnsi="Arial" w:cs="Arial"/>
                <w:b/>
                <w:lang w:eastAsia="es-ES"/>
              </w:rPr>
            </w:pPr>
            <w:r w:rsidRPr="00687F0F">
              <w:rPr>
                <w:rFonts w:ascii="Arial" w:eastAsia="Times New Roman" w:hAnsi="Arial" w:cs="Arial"/>
                <w:b/>
                <w:lang w:val="es-MX" w:eastAsia="es-ES"/>
              </w:rPr>
              <w:t>Fecha        :</w:t>
            </w:r>
          </w:p>
        </w:tc>
        <w:tc>
          <w:tcPr>
            <w:tcW w:w="4167" w:type="pct"/>
          </w:tcPr>
          <w:p w:rsidR="00DB341B" w:rsidRDefault="00DB341B" w:rsidP="00687F0F">
            <w:pPr>
              <w:rPr>
                <w:rFonts w:ascii="Arial" w:eastAsia="Times New Roman" w:hAnsi="Arial" w:cs="Arial"/>
                <w:b/>
                <w:lang w:eastAsia="es-ES"/>
              </w:rPr>
            </w:pPr>
            <w:r w:rsidRPr="00DB341B">
              <w:rPr>
                <w:rFonts w:ascii="Arial" w:hAnsi="Arial" w:cs="Arial"/>
                <w:color w:val="0000FF"/>
              </w:rPr>
              <w:t>[CONSIGNAR LUGAR, DÍA MES Y AÑO DE EMISION DEL INFORME LEGAL]</w:t>
            </w:r>
          </w:p>
        </w:tc>
      </w:tr>
    </w:tbl>
    <w:p w:rsidR="00687F0F" w:rsidRPr="00687F0F" w:rsidRDefault="00687F0F" w:rsidP="00687F0F">
      <w:pPr>
        <w:pBdr>
          <w:bottom w:val="single" w:sz="12" w:space="1" w:color="auto"/>
        </w:pBdr>
        <w:spacing w:after="0" w:line="240" w:lineRule="auto"/>
        <w:jc w:val="both"/>
        <w:rPr>
          <w:rFonts w:ascii="Arial" w:eastAsia="Times New Roman" w:hAnsi="Arial" w:cs="Arial"/>
          <w:color w:val="0000FF"/>
          <w:highlight w:val="yellow"/>
          <w:lang w:val="es-MX" w:eastAsia="es-ES"/>
        </w:rPr>
      </w:pPr>
    </w:p>
    <w:p w:rsidR="00687F0F" w:rsidRPr="00687F0F" w:rsidRDefault="00687F0F" w:rsidP="00687F0F">
      <w:pPr>
        <w:spacing w:after="0" w:line="240" w:lineRule="auto"/>
        <w:jc w:val="both"/>
        <w:rPr>
          <w:rFonts w:ascii="Arial" w:eastAsia="Times New Roman" w:hAnsi="Arial" w:cs="Arial"/>
          <w:lang w:val="es-MX" w:eastAsia="es-ES"/>
        </w:rPr>
      </w:pPr>
    </w:p>
    <w:p w:rsidR="00E30946" w:rsidRDefault="00E30946" w:rsidP="00E30946">
      <w:pPr>
        <w:pStyle w:val="Sinespaciado"/>
        <w:jc w:val="both"/>
        <w:rPr>
          <w:rFonts w:ascii="Arial" w:hAnsi="Arial" w:cs="Arial"/>
        </w:rPr>
      </w:pPr>
      <w:r w:rsidRPr="00762CF8">
        <w:rPr>
          <w:rFonts w:ascii="Arial" w:hAnsi="Arial" w:cs="Arial"/>
          <w:color w:val="000000" w:themeColor="text1"/>
        </w:rPr>
        <w:t>Me di</w:t>
      </w:r>
      <w:r>
        <w:rPr>
          <w:rFonts w:ascii="Arial" w:hAnsi="Arial" w:cs="Arial"/>
          <w:color w:val="000000" w:themeColor="text1"/>
        </w:rPr>
        <w:t>ri</w:t>
      </w:r>
      <w:r w:rsidRPr="00762CF8">
        <w:rPr>
          <w:rFonts w:ascii="Arial" w:hAnsi="Arial" w:cs="Arial"/>
          <w:color w:val="000000" w:themeColor="text1"/>
        </w:rPr>
        <w:t>jo a usted</w:t>
      </w:r>
      <w:r>
        <w:rPr>
          <w:rFonts w:ascii="Arial" w:hAnsi="Arial" w:cs="Arial"/>
          <w:color w:val="000000" w:themeColor="text1"/>
        </w:rPr>
        <w:t xml:space="preserve"> en relación a la solicitud del Informe Legal necesario para la solicitud del informe previo de la Contraloría General de la República por parte de </w:t>
      </w:r>
      <w:r w:rsidRPr="00C74163">
        <w:rPr>
          <w:rFonts w:ascii="Arial" w:hAnsi="Arial" w:cs="Arial"/>
          <w:color w:val="0000FF"/>
        </w:rPr>
        <w:t>[INDICAR NOMBRE DE LA ENTIDAD PÚBLICA]</w:t>
      </w:r>
      <w:r>
        <w:rPr>
          <w:rFonts w:ascii="Arial" w:hAnsi="Arial" w:cs="Arial"/>
          <w:color w:val="000000" w:themeColor="text1"/>
        </w:rPr>
        <w:t xml:space="preserve"> para la ejecución </w:t>
      </w:r>
      <w:r w:rsidRPr="00762CF8">
        <w:rPr>
          <w:rFonts w:ascii="Arial" w:hAnsi="Arial" w:cs="Arial"/>
          <w:color w:val="FF0000"/>
        </w:rPr>
        <w:t>(Y OPERACIÓN Y MANTENIMIENTO, EN CASO CORRESPONDA)</w:t>
      </w:r>
      <w:r>
        <w:rPr>
          <w:rFonts w:ascii="Arial" w:hAnsi="Arial" w:cs="Arial"/>
          <w:color w:val="FF0000"/>
        </w:rPr>
        <w:t xml:space="preserve"> </w:t>
      </w:r>
      <w:r>
        <w:rPr>
          <w:rFonts w:ascii="Arial" w:hAnsi="Arial" w:cs="Arial"/>
          <w:color w:val="000000" w:themeColor="text1"/>
        </w:rPr>
        <w:t xml:space="preserve">del proyecto de inversión </w:t>
      </w:r>
      <w:r w:rsidRPr="00C74163">
        <w:rPr>
          <w:rFonts w:ascii="Arial" w:hAnsi="Arial" w:cs="Arial"/>
          <w:color w:val="0000FF"/>
        </w:rPr>
        <w:t>[INDICAR NOMBRE DEL PROYECTO]</w:t>
      </w:r>
      <w:r>
        <w:rPr>
          <w:rFonts w:ascii="Arial" w:hAnsi="Arial" w:cs="Arial"/>
          <w:color w:val="000000" w:themeColor="text1"/>
        </w:rPr>
        <w:t xml:space="preserve"> con código único N° </w:t>
      </w:r>
      <w:r w:rsidRPr="00C74163">
        <w:rPr>
          <w:rFonts w:ascii="Arial" w:hAnsi="Arial" w:cs="Arial"/>
          <w:color w:val="0000FF"/>
        </w:rPr>
        <w:t>[</w:t>
      </w:r>
      <w:r>
        <w:rPr>
          <w:rFonts w:ascii="Arial" w:hAnsi="Arial" w:cs="Arial"/>
          <w:color w:val="0000FF"/>
        </w:rPr>
        <w:t xml:space="preserve">INDICAR </w:t>
      </w:r>
      <w:r w:rsidR="00563B71" w:rsidRPr="00563B71">
        <w:rPr>
          <w:rFonts w:ascii="Arial" w:hAnsi="Arial" w:cs="Arial"/>
          <w:color w:val="0000FF"/>
        </w:rPr>
        <w:t>CÓDIGO</w:t>
      </w:r>
      <w:r w:rsidRPr="00563B71">
        <w:rPr>
          <w:rFonts w:ascii="Arial" w:hAnsi="Arial" w:cs="Arial"/>
          <w:color w:val="0000FF"/>
        </w:rPr>
        <w:t xml:space="preserve"> </w:t>
      </w:r>
      <w:r w:rsidR="00563B71" w:rsidRPr="00563B71">
        <w:rPr>
          <w:rFonts w:ascii="Arial" w:hAnsi="Arial" w:cs="Arial"/>
          <w:color w:val="0000FF"/>
        </w:rPr>
        <w:t>ÚNICO</w:t>
      </w:r>
      <w:r w:rsidR="00563B71">
        <w:rPr>
          <w:rFonts w:ascii="Arial" w:hAnsi="Arial" w:cs="Arial"/>
          <w:color w:val="0000FF"/>
        </w:rPr>
        <w:t xml:space="preserve">] </w:t>
      </w:r>
      <w:r>
        <w:rPr>
          <w:rFonts w:ascii="Arial" w:hAnsi="Arial" w:cs="Arial"/>
        </w:rPr>
        <w:t>en el marco del Texto Único Ordenado de la Ley N° 29230</w:t>
      </w:r>
      <w:r w:rsidRPr="00762CF8">
        <w:rPr>
          <w:rFonts w:ascii="Arial" w:hAnsi="Arial" w:cs="Arial"/>
        </w:rPr>
        <w:t>.</w:t>
      </w:r>
    </w:p>
    <w:p w:rsidR="00687F0F" w:rsidRPr="00687F0F" w:rsidRDefault="00687F0F" w:rsidP="00687F0F">
      <w:pPr>
        <w:spacing w:after="0" w:line="240" w:lineRule="auto"/>
        <w:jc w:val="both"/>
        <w:rPr>
          <w:rFonts w:ascii="Arial" w:eastAsia="Times New Roman" w:hAnsi="Arial" w:cs="Arial"/>
          <w:iCs/>
          <w:lang w:eastAsia="es-ES"/>
        </w:rPr>
      </w:pPr>
    </w:p>
    <w:p w:rsidR="00687F0F" w:rsidRPr="00687F0F" w:rsidRDefault="00687F0F" w:rsidP="00687F0F">
      <w:pPr>
        <w:keepNext/>
        <w:numPr>
          <w:ilvl w:val="0"/>
          <w:numId w:val="1"/>
        </w:numPr>
        <w:spacing w:after="0" w:line="240" w:lineRule="auto"/>
        <w:ind w:left="284" w:hanging="284"/>
        <w:jc w:val="both"/>
        <w:outlineLvl w:val="0"/>
        <w:rPr>
          <w:rFonts w:ascii="Arial" w:eastAsia="Times New Roman" w:hAnsi="Arial" w:cs="Arial"/>
          <w:b/>
          <w:lang w:val="x-none" w:eastAsia="es-ES"/>
        </w:rPr>
      </w:pPr>
      <w:r w:rsidRPr="00687F0F">
        <w:rPr>
          <w:rFonts w:ascii="Arial" w:eastAsia="Times New Roman" w:hAnsi="Arial" w:cs="Arial"/>
          <w:b/>
          <w:u w:val="single"/>
          <w:lang w:val="x-none" w:eastAsia="es-ES"/>
        </w:rPr>
        <w:t>ANTECEDENTE</w:t>
      </w:r>
      <w:r w:rsidRPr="00687F0F">
        <w:rPr>
          <w:rFonts w:ascii="Arial" w:eastAsia="Times New Roman" w:hAnsi="Arial" w:cs="Arial"/>
          <w:b/>
          <w:lang w:eastAsia="es-ES"/>
        </w:rPr>
        <w:t>:</w:t>
      </w:r>
    </w:p>
    <w:p w:rsidR="00687F0F" w:rsidRDefault="00687F0F" w:rsidP="00687F0F">
      <w:pPr>
        <w:keepNext/>
        <w:spacing w:after="0" w:line="240" w:lineRule="auto"/>
        <w:ind w:left="284"/>
        <w:jc w:val="both"/>
        <w:outlineLvl w:val="0"/>
        <w:rPr>
          <w:rFonts w:ascii="Arial" w:eastAsia="Times New Roman" w:hAnsi="Arial" w:cs="Arial"/>
          <w:b/>
          <w:u w:val="single"/>
          <w:lang w:val="x-none" w:eastAsia="es-ES"/>
        </w:rPr>
      </w:pPr>
    </w:p>
    <w:p w:rsidR="00E30946" w:rsidRDefault="00E30946" w:rsidP="00E30946">
      <w:pPr>
        <w:pStyle w:val="Sinespaciado"/>
        <w:ind w:left="426"/>
        <w:jc w:val="both"/>
        <w:rPr>
          <w:rFonts w:ascii="Arial" w:hAnsi="Arial" w:cs="Arial"/>
        </w:rPr>
      </w:pPr>
      <w:r w:rsidRPr="00F13AA3">
        <w:rPr>
          <w:rFonts w:ascii="Arial" w:hAnsi="Arial" w:cs="Arial"/>
        </w:rPr>
        <w:t xml:space="preserve">Mediante </w:t>
      </w:r>
      <w:r w:rsidRPr="00C74163">
        <w:rPr>
          <w:rFonts w:ascii="Arial" w:hAnsi="Arial" w:cs="Arial"/>
          <w:color w:val="0000FF"/>
        </w:rPr>
        <w:t>[CONSIGNAR EL NUMERO DEL DOCUMENTO DE LA REFERENCIA]</w:t>
      </w:r>
      <w:r w:rsidRPr="00F13AA3">
        <w:rPr>
          <w:rFonts w:ascii="Arial" w:hAnsi="Arial" w:cs="Arial"/>
        </w:rPr>
        <w:t xml:space="preserve">, el Presidente del Comité Especial que conduce el proceso de selección relacionado al Proyecto: </w:t>
      </w:r>
      <w:r w:rsidRPr="00C74163">
        <w:rPr>
          <w:rFonts w:ascii="Arial" w:hAnsi="Arial" w:cs="Arial"/>
          <w:color w:val="0000FF"/>
        </w:rPr>
        <w:t xml:space="preserve">[CONSIGNAR EL NOMBRE DEL PROYECTO] </w:t>
      </w:r>
      <w:r w:rsidRPr="00F13AA3">
        <w:rPr>
          <w:rFonts w:ascii="Arial" w:hAnsi="Arial" w:cs="Arial"/>
        </w:rPr>
        <w:t xml:space="preserve">con código </w:t>
      </w:r>
      <w:r>
        <w:rPr>
          <w:rFonts w:ascii="Arial" w:hAnsi="Arial" w:cs="Arial"/>
        </w:rPr>
        <w:t xml:space="preserve">único </w:t>
      </w:r>
      <w:r w:rsidRPr="00F13AA3">
        <w:rPr>
          <w:rFonts w:ascii="Arial" w:hAnsi="Arial" w:cs="Arial"/>
        </w:rPr>
        <w:t xml:space="preserve">N° </w:t>
      </w:r>
      <w:r w:rsidRPr="00C74163">
        <w:rPr>
          <w:rFonts w:ascii="Arial" w:hAnsi="Arial" w:cs="Arial"/>
          <w:color w:val="0000FF"/>
        </w:rPr>
        <w:t xml:space="preserve">[CONSIGNAR </w:t>
      </w:r>
      <w:r w:rsidR="00563B71">
        <w:rPr>
          <w:rFonts w:ascii="Arial" w:hAnsi="Arial" w:cs="Arial"/>
          <w:color w:val="0000FF"/>
        </w:rPr>
        <w:t>CÓDIGO</w:t>
      </w:r>
      <w:r>
        <w:rPr>
          <w:rFonts w:ascii="Arial" w:hAnsi="Arial" w:cs="Arial"/>
          <w:color w:val="0000FF"/>
        </w:rPr>
        <w:t xml:space="preserve"> ÚNICO</w:t>
      </w:r>
      <w:r w:rsidRPr="00C74163">
        <w:rPr>
          <w:rFonts w:ascii="Arial" w:hAnsi="Arial" w:cs="Arial"/>
          <w:color w:val="0000FF"/>
        </w:rPr>
        <w:t>]</w:t>
      </w:r>
      <w:r w:rsidRPr="00C74163">
        <w:rPr>
          <w:rFonts w:ascii="Arial" w:hAnsi="Arial" w:cs="Arial"/>
        </w:rPr>
        <w:t>,</w:t>
      </w:r>
      <w:r w:rsidRPr="00C74163">
        <w:rPr>
          <w:rFonts w:ascii="Arial" w:hAnsi="Arial" w:cs="Arial"/>
          <w:color w:val="0000FF"/>
        </w:rPr>
        <w:t xml:space="preserve"> </w:t>
      </w:r>
      <w:r>
        <w:rPr>
          <w:rFonts w:ascii="Arial" w:hAnsi="Arial" w:cs="Arial"/>
        </w:rPr>
        <w:t>solicita se emita el Informe Legal</w:t>
      </w:r>
      <w:r w:rsidRPr="00F13AA3">
        <w:rPr>
          <w:rFonts w:ascii="Arial" w:hAnsi="Arial" w:cs="Arial"/>
        </w:rPr>
        <w:t xml:space="preserve"> </w:t>
      </w:r>
      <w:r>
        <w:rPr>
          <w:rFonts w:ascii="Arial" w:eastAsia="Times New Roman" w:hAnsi="Arial" w:cs="Arial"/>
          <w:lang w:eastAsia="es-ES"/>
        </w:rPr>
        <w:t xml:space="preserve">establecido en la Primera Disposición Complementaria y Final del Texto Único Ordenado de la Ley N° 29230 y </w:t>
      </w:r>
      <w:r w:rsidRPr="00F13AA3">
        <w:rPr>
          <w:rFonts w:ascii="Arial" w:hAnsi="Arial" w:cs="Arial"/>
        </w:rPr>
        <w:t>a</w:t>
      </w:r>
      <w:r>
        <w:rPr>
          <w:rFonts w:ascii="Arial" w:hAnsi="Arial" w:cs="Arial"/>
        </w:rPr>
        <w:t xml:space="preserve"> </w:t>
      </w:r>
      <w:r w:rsidRPr="00F13AA3">
        <w:rPr>
          <w:rFonts w:ascii="Arial" w:hAnsi="Arial" w:cs="Arial"/>
        </w:rPr>
        <w:t>l</w:t>
      </w:r>
      <w:r>
        <w:rPr>
          <w:rFonts w:ascii="Arial" w:hAnsi="Arial" w:cs="Arial"/>
        </w:rPr>
        <w:t>o dispuesto en el</w:t>
      </w:r>
      <w:r w:rsidRPr="00F13AA3">
        <w:rPr>
          <w:rFonts w:ascii="Arial" w:hAnsi="Arial" w:cs="Arial"/>
        </w:rPr>
        <w:t xml:space="preserve"> literal l) del artículo 22 de la Ley N° 27785, Ley Orgánica del Sistema Nacional del Control y de la Contraloría General de la Republica, para lo cual adjunta la documentación que acredita las actuaciones llevadas hasta la fecha sobre el referido proyecto que comprenden un proceso de selección en el marco de la normativa del mecanismo de Obras por impuestos.</w:t>
      </w:r>
    </w:p>
    <w:p w:rsidR="00DA6E56" w:rsidRDefault="00DA6E56" w:rsidP="00DA6E56">
      <w:pPr>
        <w:spacing w:after="0" w:line="240" w:lineRule="auto"/>
        <w:ind w:left="284"/>
        <w:contextualSpacing/>
        <w:jc w:val="both"/>
        <w:rPr>
          <w:rFonts w:ascii="Arial" w:eastAsia="Times New Roman" w:hAnsi="Arial" w:cs="Arial"/>
          <w:lang w:eastAsia="es-ES"/>
        </w:rPr>
      </w:pPr>
    </w:p>
    <w:p w:rsidR="003C573C" w:rsidRDefault="00DA6E56" w:rsidP="00DA6E56">
      <w:pPr>
        <w:spacing w:after="0" w:line="240" w:lineRule="auto"/>
        <w:ind w:left="284"/>
        <w:contextualSpacing/>
        <w:jc w:val="both"/>
        <w:rPr>
          <w:rFonts w:ascii="Arial" w:eastAsia="Times New Roman" w:hAnsi="Arial" w:cs="Arial"/>
          <w:b/>
          <w:i/>
          <w:color w:val="0000FF"/>
          <w:u w:val="single"/>
          <w:lang w:eastAsia="es-ES"/>
        </w:rPr>
      </w:pPr>
      <w:r w:rsidRPr="00DA6E56">
        <w:rPr>
          <w:rFonts w:ascii="Arial" w:eastAsia="Times New Roman" w:hAnsi="Arial" w:cs="Arial"/>
          <w:b/>
          <w:i/>
          <w:color w:val="0000FF"/>
          <w:u w:val="single"/>
          <w:lang w:eastAsia="es-ES"/>
        </w:rPr>
        <w:t>IMPORTANTE</w:t>
      </w:r>
      <w:r w:rsidR="003E4B41">
        <w:rPr>
          <w:rFonts w:ascii="Arial" w:eastAsia="Times New Roman" w:hAnsi="Arial" w:cs="Arial"/>
          <w:b/>
          <w:i/>
          <w:color w:val="0000FF"/>
          <w:u w:val="single"/>
          <w:lang w:eastAsia="es-ES"/>
        </w:rPr>
        <w:t>:</w:t>
      </w:r>
    </w:p>
    <w:p w:rsidR="00DA6E56" w:rsidRPr="00404B36" w:rsidRDefault="00B40694" w:rsidP="00404B36">
      <w:pPr>
        <w:pStyle w:val="Prrafodelista"/>
        <w:numPr>
          <w:ilvl w:val="0"/>
          <w:numId w:val="8"/>
        </w:numPr>
        <w:spacing w:after="0" w:line="240" w:lineRule="auto"/>
        <w:jc w:val="both"/>
        <w:rPr>
          <w:rFonts w:ascii="Arial" w:eastAsia="Times New Roman" w:hAnsi="Arial" w:cs="Arial"/>
          <w:i/>
          <w:color w:val="0000FF"/>
          <w:lang w:eastAsia="es-ES"/>
        </w:rPr>
      </w:pPr>
      <w:r w:rsidRPr="00404B36">
        <w:rPr>
          <w:rFonts w:ascii="Arial" w:eastAsia="Times New Roman" w:hAnsi="Arial" w:cs="Arial"/>
          <w:i/>
          <w:color w:val="0000FF"/>
          <w:lang w:eastAsia="es-ES"/>
        </w:rPr>
        <w:t xml:space="preserve">Se puede </w:t>
      </w:r>
      <w:r w:rsidR="00404B36">
        <w:rPr>
          <w:rFonts w:ascii="Arial" w:eastAsia="Times New Roman" w:hAnsi="Arial" w:cs="Arial"/>
          <w:i/>
          <w:color w:val="0000FF"/>
          <w:lang w:eastAsia="es-ES"/>
        </w:rPr>
        <w:t>completar la información con documentos</w:t>
      </w:r>
      <w:r w:rsidRPr="00404B36">
        <w:rPr>
          <w:rFonts w:ascii="Arial" w:eastAsia="Times New Roman" w:hAnsi="Arial" w:cs="Arial"/>
          <w:i/>
          <w:color w:val="0000FF"/>
          <w:lang w:eastAsia="es-ES"/>
        </w:rPr>
        <w:t xml:space="preserve"> relacionados al </w:t>
      </w:r>
      <w:r w:rsidR="00B76967">
        <w:rPr>
          <w:rFonts w:ascii="Arial" w:eastAsia="Times New Roman" w:hAnsi="Arial" w:cs="Arial"/>
          <w:i/>
          <w:color w:val="0000FF"/>
          <w:lang w:eastAsia="es-ES"/>
        </w:rPr>
        <w:t>P</w:t>
      </w:r>
      <w:r w:rsidRPr="00404B36">
        <w:rPr>
          <w:rFonts w:ascii="Arial" w:eastAsia="Times New Roman" w:hAnsi="Arial" w:cs="Arial"/>
          <w:i/>
          <w:color w:val="0000FF"/>
          <w:lang w:eastAsia="es-ES"/>
        </w:rPr>
        <w:t>royecto y que sirvan para la elaboración del informe legal.</w:t>
      </w:r>
    </w:p>
    <w:p w:rsidR="00687F0F" w:rsidRPr="00687F0F" w:rsidRDefault="00687F0F" w:rsidP="00687F0F">
      <w:pPr>
        <w:spacing w:after="0" w:line="240" w:lineRule="auto"/>
        <w:jc w:val="both"/>
        <w:rPr>
          <w:rFonts w:ascii="Arial" w:eastAsia="Times New Roman" w:hAnsi="Arial" w:cs="Arial"/>
          <w:bCs/>
          <w:iCs/>
          <w:lang w:eastAsia="es-ES"/>
        </w:rPr>
      </w:pPr>
    </w:p>
    <w:p w:rsidR="00687F0F" w:rsidRPr="003267B7" w:rsidRDefault="00687F0F" w:rsidP="00687F0F">
      <w:pPr>
        <w:keepNext/>
        <w:numPr>
          <w:ilvl w:val="0"/>
          <w:numId w:val="1"/>
        </w:numPr>
        <w:spacing w:after="0" w:line="240" w:lineRule="auto"/>
        <w:ind w:left="284" w:hanging="284"/>
        <w:jc w:val="both"/>
        <w:outlineLvl w:val="0"/>
        <w:rPr>
          <w:rFonts w:ascii="Arial" w:eastAsia="Times New Roman" w:hAnsi="Arial" w:cs="Arial"/>
          <w:b/>
          <w:u w:val="single"/>
          <w:lang w:val="x-none" w:eastAsia="es-ES"/>
        </w:rPr>
      </w:pPr>
      <w:r w:rsidRPr="00687F0F">
        <w:rPr>
          <w:rFonts w:ascii="Arial" w:eastAsia="Times New Roman" w:hAnsi="Arial" w:cs="Arial"/>
          <w:b/>
          <w:u w:val="single"/>
          <w:lang w:val="x-none" w:eastAsia="es-ES"/>
        </w:rPr>
        <w:t>ANÁLISIS</w:t>
      </w:r>
      <w:r w:rsidRPr="00687F0F">
        <w:rPr>
          <w:rFonts w:ascii="Arial" w:eastAsia="Times New Roman" w:hAnsi="Arial" w:cs="Arial"/>
          <w:b/>
          <w:lang w:eastAsia="es-ES"/>
        </w:rPr>
        <w:t>:</w:t>
      </w:r>
    </w:p>
    <w:p w:rsidR="003267B7" w:rsidRPr="00687F0F" w:rsidRDefault="003267B7" w:rsidP="003267B7">
      <w:pPr>
        <w:keepNext/>
        <w:spacing w:after="0" w:line="240" w:lineRule="auto"/>
        <w:ind w:left="284"/>
        <w:jc w:val="both"/>
        <w:outlineLvl w:val="0"/>
        <w:rPr>
          <w:rFonts w:ascii="Arial" w:eastAsia="Times New Roman" w:hAnsi="Arial" w:cs="Arial"/>
          <w:b/>
          <w:u w:val="single"/>
          <w:lang w:val="x-none" w:eastAsia="es-ES"/>
        </w:rPr>
      </w:pPr>
    </w:p>
    <w:p w:rsidR="00807BC1" w:rsidRDefault="00807BC1" w:rsidP="003267B7">
      <w:pPr>
        <w:pStyle w:val="Prrafodelista"/>
        <w:numPr>
          <w:ilvl w:val="1"/>
          <w:numId w:val="1"/>
        </w:numPr>
        <w:spacing w:after="0" w:line="240" w:lineRule="auto"/>
        <w:ind w:left="709"/>
        <w:jc w:val="both"/>
        <w:rPr>
          <w:rFonts w:ascii="Arial" w:eastAsia="Times New Roman" w:hAnsi="Arial" w:cs="Arial"/>
          <w:color w:val="0000FF"/>
          <w:lang w:val="es-PE" w:eastAsia="es-PE"/>
        </w:rPr>
      </w:pPr>
      <w:r w:rsidRPr="003267B7">
        <w:rPr>
          <w:rFonts w:ascii="Arial" w:eastAsia="Times New Roman" w:hAnsi="Arial" w:cs="Arial"/>
          <w:color w:val="000000"/>
          <w:lang w:val="es-PE" w:eastAsia="es-PE"/>
        </w:rPr>
        <w:t>En virtud de lo</w:t>
      </w:r>
      <w:r w:rsidR="00B40694" w:rsidRPr="003267B7">
        <w:rPr>
          <w:rFonts w:ascii="Arial" w:eastAsia="Times New Roman" w:hAnsi="Arial" w:cs="Arial"/>
          <w:color w:val="000000"/>
          <w:lang w:val="es-PE" w:eastAsia="es-PE"/>
        </w:rPr>
        <w:t xml:space="preserve"> dispuesto en </w:t>
      </w:r>
      <w:r w:rsidR="00B40694" w:rsidRPr="003267B7">
        <w:rPr>
          <w:rFonts w:ascii="Arial" w:eastAsia="Times New Roman" w:hAnsi="Arial" w:cs="Arial"/>
          <w:color w:val="0000FF"/>
          <w:lang w:val="es-PE" w:eastAsia="es-PE"/>
        </w:rPr>
        <w:t xml:space="preserve">[INDICAR LA NORMA </w:t>
      </w:r>
      <w:r w:rsidR="003267B7">
        <w:rPr>
          <w:rFonts w:ascii="Arial" w:eastAsia="Times New Roman" w:hAnsi="Arial" w:cs="Arial"/>
          <w:color w:val="0000FF"/>
          <w:lang w:val="es-PE" w:eastAsia="es-PE"/>
        </w:rPr>
        <w:t>QUE FACULTA A LA OFICINA EMITIR INFORMES LEGALES (REGLAMENTO DE ORGANIZACIÓN Y FUNCIONES, MANUAL OPERATIVO, MANUAL DE OPERACIÓN Y FUNCIONES RESOLUCIÓN DE DELEGACION DE FACU</w:t>
      </w:r>
      <w:r w:rsidR="00DE3DDE">
        <w:rPr>
          <w:rFonts w:ascii="Arial" w:eastAsia="Times New Roman" w:hAnsi="Arial" w:cs="Arial"/>
          <w:color w:val="0000FF"/>
          <w:lang w:val="es-PE" w:eastAsia="es-PE"/>
        </w:rPr>
        <w:t>LTADOS U OTRO DOCUMENTO SIMILAR</w:t>
      </w:r>
      <w:r w:rsidR="003267B7">
        <w:rPr>
          <w:rFonts w:ascii="Arial" w:eastAsia="Times New Roman" w:hAnsi="Arial" w:cs="Arial"/>
          <w:color w:val="0000FF"/>
          <w:lang w:val="es-PE" w:eastAsia="es-PE"/>
        </w:rPr>
        <w:t xml:space="preserve">], </w:t>
      </w:r>
      <w:r w:rsidR="003267B7" w:rsidRPr="003267B7">
        <w:rPr>
          <w:rFonts w:ascii="Arial" w:eastAsia="Times New Roman" w:hAnsi="Arial" w:cs="Arial"/>
          <w:lang w:val="es-PE" w:eastAsia="es-PE"/>
        </w:rPr>
        <w:t xml:space="preserve">esta oficina se encuentra facultada para </w:t>
      </w:r>
      <w:r w:rsidR="003267B7">
        <w:rPr>
          <w:rFonts w:ascii="Arial" w:eastAsia="Times New Roman" w:hAnsi="Arial" w:cs="Arial"/>
          <w:color w:val="0000FF"/>
          <w:lang w:val="es-PE" w:eastAsia="es-PE"/>
        </w:rPr>
        <w:t>[DETALLAR LA FUNCIÓN RELACIONADA CON LA EMISIÓN DE LOS INFORMES LEGALES U OPINIÓN DE CARÁCTER JURIDICCO DE LA ENTIDAD PUBLICA]</w:t>
      </w:r>
    </w:p>
    <w:p w:rsidR="00085479" w:rsidRDefault="00085479" w:rsidP="00085479">
      <w:pPr>
        <w:pStyle w:val="Prrafodelista"/>
        <w:spacing w:after="0" w:line="240" w:lineRule="auto"/>
        <w:ind w:left="709"/>
        <w:jc w:val="both"/>
        <w:rPr>
          <w:rFonts w:ascii="Arial" w:eastAsia="Times New Roman" w:hAnsi="Arial" w:cs="Arial"/>
          <w:color w:val="0000FF"/>
          <w:lang w:val="es-PE" w:eastAsia="es-PE"/>
        </w:rPr>
      </w:pPr>
    </w:p>
    <w:p w:rsidR="00085479" w:rsidRPr="00E30946" w:rsidRDefault="00085479" w:rsidP="00E30946">
      <w:pPr>
        <w:pStyle w:val="Prrafodelista"/>
        <w:spacing w:after="0" w:line="240" w:lineRule="auto"/>
        <w:ind w:left="0"/>
        <w:jc w:val="both"/>
        <w:rPr>
          <w:rFonts w:ascii="Arial" w:eastAsia="Times New Roman" w:hAnsi="Arial" w:cs="Arial"/>
          <w:b/>
          <w:i/>
          <w:color w:val="0000FF"/>
          <w:u w:val="single"/>
          <w:lang w:val="es-PE" w:eastAsia="es-PE"/>
        </w:rPr>
      </w:pPr>
      <w:r w:rsidRPr="00E30946">
        <w:rPr>
          <w:rFonts w:ascii="Arial" w:eastAsia="Times New Roman" w:hAnsi="Arial" w:cs="Arial"/>
          <w:b/>
          <w:i/>
          <w:color w:val="0000FF"/>
          <w:u w:val="single"/>
          <w:lang w:val="es-PE" w:eastAsia="es-PE"/>
        </w:rPr>
        <w:t>IMPORTANTE:</w:t>
      </w:r>
    </w:p>
    <w:p w:rsidR="00E30946" w:rsidRPr="00E30946" w:rsidRDefault="00085479" w:rsidP="00E30946">
      <w:pPr>
        <w:spacing w:after="0" w:line="240" w:lineRule="auto"/>
        <w:jc w:val="both"/>
        <w:rPr>
          <w:rFonts w:ascii="Arial" w:eastAsia="Times New Roman" w:hAnsi="Arial" w:cs="Arial"/>
          <w:i/>
          <w:color w:val="0000FF"/>
          <w:lang w:val="es-PE" w:eastAsia="es-PE"/>
        </w:rPr>
      </w:pPr>
      <w:r w:rsidRPr="00E30946">
        <w:rPr>
          <w:rFonts w:ascii="Arial" w:eastAsia="Times New Roman" w:hAnsi="Arial" w:cs="Arial"/>
          <w:b/>
          <w:i/>
          <w:color w:val="0000FF"/>
          <w:lang w:val="es-PE" w:eastAsia="es-PE"/>
        </w:rPr>
        <w:t xml:space="preserve">El presente </w:t>
      </w:r>
      <w:r w:rsidR="00E30946" w:rsidRPr="00E30946">
        <w:rPr>
          <w:rFonts w:ascii="Arial" w:eastAsia="Times New Roman" w:hAnsi="Arial" w:cs="Arial"/>
          <w:b/>
          <w:i/>
          <w:color w:val="0000FF"/>
          <w:lang w:val="es-PE" w:eastAsia="es-PE"/>
        </w:rPr>
        <w:t xml:space="preserve">numeral </w:t>
      </w:r>
      <w:r w:rsidRPr="00E30946">
        <w:rPr>
          <w:rFonts w:ascii="Arial" w:eastAsia="Times New Roman" w:hAnsi="Arial" w:cs="Arial"/>
          <w:b/>
          <w:i/>
          <w:color w:val="0000FF"/>
          <w:lang w:val="es-PE" w:eastAsia="es-PE"/>
        </w:rPr>
        <w:t>es aplicable para el caso de los sectores del Gobierno Nacional</w:t>
      </w:r>
      <w:r w:rsidRPr="00E30946">
        <w:rPr>
          <w:rFonts w:ascii="Arial" w:eastAsia="Times New Roman" w:hAnsi="Arial" w:cs="Arial"/>
          <w:color w:val="0000FF"/>
          <w:lang w:val="es-PE" w:eastAsia="es-PE"/>
        </w:rPr>
        <w:t>.</w:t>
      </w:r>
      <w:r w:rsidR="00E30946" w:rsidRPr="00E30946">
        <w:rPr>
          <w:rFonts w:ascii="Arial" w:eastAsia="Times New Roman" w:hAnsi="Arial" w:cs="Arial"/>
          <w:i/>
          <w:color w:val="0000FF"/>
          <w:lang w:val="es-PE" w:eastAsia="es-PE"/>
        </w:rPr>
        <w:t xml:space="preserve"> En este aspecto, el análisis debe versar sobre: (i) la legalidad de la documentación que sustente la libre disponibilidad del terreno donde se ejecutará el(los) proyecto(s), y de ser necesario, (ii) la legalidad de los documentos que sustenten el saneamiento físico legal del (los) terreno(s), (iii) la titularidad de quienes emiten la libre disponibilidad del terreno, acorde con la jurisdicción del terreno; dicha documentación debe formar parte del contenido de las bases conforme a los documentos estandarizados aprobados por la Dirección General de Política de Promoción de la Inversión Privada del Ministerio de Economía y Finanzas, según corresponda</w:t>
      </w:r>
      <w:r w:rsidR="00103B28">
        <w:rPr>
          <w:rFonts w:ascii="Arial" w:eastAsia="Times New Roman" w:hAnsi="Arial" w:cs="Arial"/>
          <w:i/>
          <w:color w:val="0000FF"/>
          <w:lang w:val="es-PE" w:eastAsia="es-PE"/>
        </w:rPr>
        <w:t>:</w:t>
      </w:r>
    </w:p>
    <w:p w:rsidR="003267B7" w:rsidRDefault="00103B28" w:rsidP="00E30946">
      <w:pPr>
        <w:pStyle w:val="Prrafodelista"/>
        <w:spacing w:after="0" w:line="240" w:lineRule="auto"/>
        <w:ind w:left="0"/>
        <w:jc w:val="both"/>
        <w:rPr>
          <w:rFonts w:ascii="Arial" w:eastAsia="Times New Roman" w:hAnsi="Arial" w:cs="Arial"/>
          <w:color w:val="0000FF"/>
          <w:lang w:val="es-PE" w:eastAsia="es-PE"/>
        </w:rPr>
      </w:pPr>
      <w:r>
        <w:rPr>
          <w:rFonts w:ascii="Arial" w:eastAsia="Times New Roman" w:hAnsi="Arial" w:cs="Arial"/>
          <w:color w:val="0000FF"/>
          <w:lang w:val="es-PE" w:eastAsia="es-PE"/>
        </w:rPr>
        <w:t>“</w:t>
      </w:r>
    </w:p>
    <w:p w:rsidR="00EE24AB" w:rsidRPr="00E30946" w:rsidRDefault="003267B7" w:rsidP="00E30946">
      <w:pPr>
        <w:pStyle w:val="Prrafodelista"/>
        <w:numPr>
          <w:ilvl w:val="1"/>
          <w:numId w:val="1"/>
        </w:numPr>
        <w:spacing w:after="0" w:line="240" w:lineRule="auto"/>
        <w:ind w:left="426"/>
        <w:jc w:val="both"/>
        <w:rPr>
          <w:rFonts w:ascii="Arial" w:eastAsia="Times New Roman" w:hAnsi="Arial" w:cs="Arial"/>
          <w:i/>
          <w:color w:val="0000FF"/>
          <w:lang w:val="es-PE" w:eastAsia="es-PE"/>
        </w:rPr>
      </w:pPr>
      <w:r w:rsidRPr="00E30946">
        <w:rPr>
          <w:rFonts w:ascii="Arial" w:eastAsia="Times New Roman" w:hAnsi="Arial" w:cs="Arial"/>
          <w:i/>
          <w:color w:val="0000FF"/>
          <w:lang w:val="es-PE" w:eastAsia="es-PE"/>
        </w:rPr>
        <w:t>El sub</w:t>
      </w:r>
      <w:r w:rsidR="00F4699D" w:rsidRPr="00E30946">
        <w:rPr>
          <w:rFonts w:ascii="Arial" w:eastAsia="Times New Roman" w:hAnsi="Arial" w:cs="Arial"/>
          <w:i/>
          <w:color w:val="0000FF"/>
          <w:lang w:val="es-PE" w:eastAsia="es-PE"/>
        </w:rPr>
        <w:t xml:space="preserve">numeral </w:t>
      </w:r>
      <w:r w:rsidR="00085479" w:rsidRPr="00E30946">
        <w:rPr>
          <w:rFonts w:ascii="Arial" w:eastAsia="Times New Roman" w:hAnsi="Arial" w:cs="Arial"/>
          <w:i/>
          <w:color w:val="0000FF"/>
          <w:lang w:val="es-PE" w:eastAsia="es-PE"/>
        </w:rPr>
        <w:t>6</w:t>
      </w:r>
      <w:r w:rsidRPr="00E30946">
        <w:rPr>
          <w:rFonts w:ascii="Arial" w:eastAsia="Times New Roman" w:hAnsi="Arial" w:cs="Arial"/>
          <w:i/>
          <w:color w:val="0000FF"/>
          <w:lang w:val="es-PE" w:eastAsia="es-PE"/>
        </w:rPr>
        <w:t xml:space="preserve"> del numeral 6.</w:t>
      </w:r>
      <w:r w:rsidR="00085479" w:rsidRPr="00E30946">
        <w:rPr>
          <w:rFonts w:ascii="Arial" w:eastAsia="Times New Roman" w:hAnsi="Arial" w:cs="Arial"/>
          <w:i/>
          <w:color w:val="0000FF"/>
          <w:lang w:val="es-PE" w:eastAsia="es-PE"/>
        </w:rPr>
        <w:t>6</w:t>
      </w:r>
      <w:r w:rsidRPr="00E30946">
        <w:rPr>
          <w:rFonts w:ascii="Arial" w:eastAsia="Times New Roman" w:hAnsi="Arial" w:cs="Arial"/>
          <w:i/>
          <w:color w:val="0000FF"/>
          <w:lang w:val="es-PE" w:eastAsia="es-PE"/>
        </w:rPr>
        <w:t>.</w:t>
      </w:r>
      <w:r w:rsidR="00085479" w:rsidRPr="00E30946">
        <w:rPr>
          <w:rFonts w:ascii="Arial" w:eastAsia="Times New Roman" w:hAnsi="Arial" w:cs="Arial"/>
          <w:i/>
          <w:color w:val="0000FF"/>
          <w:lang w:val="es-PE" w:eastAsia="es-PE"/>
        </w:rPr>
        <w:t>2</w:t>
      </w:r>
      <w:r w:rsidRPr="00E30946">
        <w:rPr>
          <w:rFonts w:ascii="Arial" w:eastAsia="Times New Roman" w:hAnsi="Arial" w:cs="Arial"/>
          <w:i/>
          <w:color w:val="0000FF"/>
          <w:lang w:val="es-PE" w:eastAsia="es-PE"/>
        </w:rPr>
        <w:t xml:space="preserve">. de la Directiva N° 012-2016-CG/GPROD </w:t>
      </w:r>
      <w:r w:rsidR="00EE24AB" w:rsidRPr="00E30946">
        <w:rPr>
          <w:rFonts w:ascii="Arial" w:eastAsia="Times New Roman" w:hAnsi="Arial" w:cs="Arial"/>
          <w:i/>
          <w:color w:val="0000FF"/>
          <w:lang w:val="es-PE" w:eastAsia="es-PE"/>
        </w:rPr>
        <w:t xml:space="preserve">denominada </w:t>
      </w:r>
      <w:r w:rsidRPr="00E30946">
        <w:rPr>
          <w:rFonts w:ascii="Arial" w:eastAsia="Times New Roman" w:hAnsi="Arial" w:cs="Arial"/>
          <w:i/>
          <w:color w:val="0000FF"/>
          <w:lang w:val="es-PE" w:eastAsia="es-PE"/>
        </w:rPr>
        <w:t xml:space="preserve">“Emisión </w:t>
      </w:r>
      <w:r w:rsidR="00EE24AB" w:rsidRPr="00E30946">
        <w:rPr>
          <w:rFonts w:ascii="Arial" w:eastAsia="Times New Roman" w:hAnsi="Arial" w:cs="Arial"/>
          <w:i/>
          <w:color w:val="0000FF"/>
          <w:lang w:val="es-PE" w:eastAsia="es-PE"/>
        </w:rPr>
        <w:t>del Informe Previo establecido por el literal l) del Artículo 22 de la Ley N° 27785”, aprobada por la Resolución de Contralor</w:t>
      </w:r>
      <w:r w:rsidR="00F4699D" w:rsidRPr="00E30946">
        <w:rPr>
          <w:rFonts w:ascii="Arial" w:eastAsia="Times New Roman" w:hAnsi="Arial" w:cs="Arial"/>
          <w:i/>
          <w:color w:val="0000FF"/>
          <w:lang w:val="es-PE" w:eastAsia="es-PE"/>
        </w:rPr>
        <w:t>í</w:t>
      </w:r>
      <w:r w:rsidR="00EE24AB" w:rsidRPr="00E30946">
        <w:rPr>
          <w:rFonts w:ascii="Arial" w:eastAsia="Times New Roman" w:hAnsi="Arial" w:cs="Arial"/>
          <w:i/>
          <w:color w:val="0000FF"/>
          <w:lang w:val="es-PE" w:eastAsia="es-PE"/>
        </w:rPr>
        <w:t>a N° 148-</w:t>
      </w:r>
      <w:r w:rsidR="00F4699D" w:rsidRPr="00E30946">
        <w:rPr>
          <w:rFonts w:ascii="Arial" w:eastAsia="Times New Roman" w:hAnsi="Arial" w:cs="Arial"/>
          <w:i/>
          <w:color w:val="0000FF"/>
          <w:lang w:val="es-PE" w:eastAsia="es-PE"/>
        </w:rPr>
        <w:t xml:space="preserve">2016-CG, </w:t>
      </w:r>
      <w:r w:rsidR="00EE24AB" w:rsidRPr="00E30946">
        <w:rPr>
          <w:rFonts w:ascii="Arial" w:eastAsia="Times New Roman" w:hAnsi="Arial" w:cs="Arial"/>
          <w:i/>
          <w:color w:val="0000FF"/>
          <w:lang w:val="es-PE" w:eastAsia="es-PE"/>
        </w:rPr>
        <w:t xml:space="preserve">se establece como requisito para la emisión del </w:t>
      </w:r>
      <w:r w:rsidR="00B76967" w:rsidRPr="00E30946">
        <w:rPr>
          <w:rFonts w:ascii="Arial" w:eastAsia="Times New Roman" w:hAnsi="Arial" w:cs="Arial"/>
          <w:i/>
          <w:color w:val="0000FF"/>
          <w:lang w:val="es-PE" w:eastAsia="es-PE"/>
        </w:rPr>
        <w:t>Informe P</w:t>
      </w:r>
      <w:r w:rsidR="00EE24AB" w:rsidRPr="00E30946">
        <w:rPr>
          <w:rFonts w:ascii="Arial" w:eastAsia="Times New Roman" w:hAnsi="Arial" w:cs="Arial"/>
          <w:i/>
          <w:color w:val="0000FF"/>
          <w:lang w:val="es-PE" w:eastAsia="es-PE"/>
        </w:rPr>
        <w:t>re</w:t>
      </w:r>
      <w:r w:rsidR="00F4699D" w:rsidRPr="00E30946">
        <w:rPr>
          <w:rFonts w:ascii="Arial" w:eastAsia="Times New Roman" w:hAnsi="Arial" w:cs="Arial"/>
          <w:i/>
          <w:color w:val="0000FF"/>
          <w:lang w:val="es-PE" w:eastAsia="es-PE"/>
        </w:rPr>
        <w:t>v</w:t>
      </w:r>
      <w:r w:rsidR="00EE24AB" w:rsidRPr="00E30946">
        <w:rPr>
          <w:rFonts w:ascii="Arial" w:eastAsia="Times New Roman" w:hAnsi="Arial" w:cs="Arial"/>
          <w:i/>
          <w:color w:val="0000FF"/>
          <w:lang w:val="es-PE" w:eastAsia="es-PE"/>
        </w:rPr>
        <w:t>io</w:t>
      </w:r>
      <w:r w:rsidR="00B76967" w:rsidRPr="00E30946">
        <w:rPr>
          <w:rFonts w:ascii="Arial" w:eastAsia="Times New Roman" w:hAnsi="Arial" w:cs="Arial"/>
          <w:i/>
          <w:color w:val="0000FF"/>
          <w:lang w:val="es-PE" w:eastAsia="es-PE"/>
        </w:rPr>
        <w:t>,</w:t>
      </w:r>
      <w:r w:rsidR="00EE24AB" w:rsidRPr="00E30946">
        <w:rPr>
          <w:rFonts w:ascii="Arial" w:eastAsia="Times New Roman" w:hAnsi="Arial" w:cs="Arial"/>
          <w:i/>
          <w:color w:val="0000FF"/>
          <w:lang w:val="es-PE" w:eastAsia="es-PE"/>
        </w:rPr>
        <w:t xml:space="preserve"> la presentación de un informe legal que contenga la opinión favorable a la emisión de dicho informe y que sea emitido por la Oficina de </w:t>
      </w:r>
      <w:r w:rsidR="00F4699D" w:rsidRPr="00E30946">
        <w:rPr>
          <w:rFonts w:ascii="Arial" w:eastAsia="Times New Roman" w:hAnsi="Arial" w:cs="Arial"/>
          <w:i/>
          <w:color w:val="0000FF"/>
          <w:lang w:val="es-PE" w:eastAsia="es-PE"/>
        </w:rPr>
        <w:t>Asesoría</w:t>
      </w:r>
      <w:r w:rsidR="00EE24AB" w:rsidRPr="00E30946">
        <w:rPr>
          <w:rFonts w:ascii="Arial" w:eastAsia="Times New Roman" w:hAnsi="Arial" w:cs="Arial"/>
          <w:i/>
          <w:color w:val="0000FF"/>
          <w:lang w:val="es-PE" w:eastAsia="es-PE"/>
        </w:rPr>
        <w:t xml:space="preserve"> </w:t>
      </w:r>
      <w:r w:rsidR="00091EBD" w:rsidRPr="00E30946">
        <w:rPr>
          <w:rFonts w:ascii="Arial" w:eastAsia="Times New Roman" w:hAnsi="Arial" w:cs="Arial"/>
          <w:i/>
          <w:color w:val="0000FF"/>
          <w:lang w:val="es-PE" w:eastAsia="es-PE"/>
        </w:rPr>
        <w:t xml:space="preserve">Legal </w:t>
      </w:r>
      <w:r w:rsidR="00EE24AB" w:rsidRPr="00E30946">
        <w:rPr>
          <w:rFonts w:ascii="Arial" w:eastAsia="Times New Roman" w:hAnsi="Arial" w:cs="Arial"/>
          <w:i/>
          <w:color w:val="0000FF"/>
          <w:lang w:val="es-PE" w:eastAsia="es-PE"/>
        </w:rPr>
        <w:t>o la que haga de sus veces, en la cual se incluy</w:t>
      </w:r>
      <w:r w:rsidR="00DE3DDE" w:rsidRPr="00E30946">
        <w:rPr>
          <w:rFonts w:ascii="Arial" w:eastAsia="Times New Roman" w:hAnsi="Arial" w:cs="Arial"/>
          <w:i/>
          <w:color w:val="0000FF"/>
          <w:lang w:val="es-PE" w:eastAsia="es-PE"/>
        </w:rPr>
        <w:t>e</w:t>
      </w:r>
      <w:r w:rsidR="00EE24AB" w:rsidRPr="00E30946">
        <w:rPr>
          <w:rFonts w:ascii="Arial" w:eastAsia="Times New Roman" w:hAnsi="Arial" w:cs="Arial"/>
          <w:i/>
          <w:color w:val="0000FF"/>
          <w:lang w:val="es-PE" w:eastAsia="es-PE"/>
        </w:rPr>
        <w:t xml:space="preserve"> </w:t>
      </w:r>
      <w:r w:rsidR="00DE3DDE" w:rsidRPr="00E30946">
        <w:rPr>
          <w:rFonts w:ascii="Arial" w:eastAsia="Times New Roman" w:hAnsi="Arial" w:cs="Arial"/>
          <w:i/>
          <w:color w:val="0000FF"/>
          <w:lang w:val="es-PE" w:eastAsia="es-PE"/>
        </w:rPr>
        <w:t xml:space="preserve">los </w:t>
      </w:r>
      <w:r w:rsidR="00EE24AB" w:rsidRPr="00E30946">
        <w:rPr>
          <w:rFonts w:ascii="Arial" w:eastAsia="Times New Roman" w:hAnsi="Arial" w:cs="Arial"/>
          <w:i/>
          <w:color w:val="0000FF"/>
          <w:lang w:val="es-PE" w:eastAsia="es-PE"/>
        </w:rPr>
        <w:t>aspectos que se analizarán a continuación:</w:t>
      </w:r>
    </w:p>
    <w:p w:rsidR="00480EC3" w:rsidRPr="00E30946" w:rsidRDefault="00480EC3" w:rsidP="00E30946">
      <w:pPr>
        <w:pStyle w:val="Prrafodelista"/>
        <w:spacing w:after="0" w:line="240" w:lineRule="auto"/>
        <w:ind w:left="426"/>
        <w:jc w:val="both"/>
        <w:rPr>
          <w:rFonts w:ascii="Arial" w:eastAsia="Times New Roman" w:hAnsi="Arial" w:cs="Arial"/>
          <w:i/>
          <w:color w:val="0000FF"/>
          <w:lang w:val="es-PE" w:eastAsia="es-PE"/>
        </w:rPr>
      </w:pPr>
    </w:p>
    <w:p w:rsidR="00480EC3" w:rsidRPr="00E30946" w:rsidRDefault="00480EC3" w:rsidP="00E30946">
      <w:pPr>
        <w:pStyle w:val="NormalWeb"/>
        <w:numPr>
          <w:ilvl w:val="0"/>
          <w:numId w:val="10"/>
        </w:numPr>
        <w:spacing w:before="0" w:beforeAutospacing="0" w:after="0" w:afterAutospacing="0"/>
        <w:ind w:left="851"/>
        <w:jc w:val="both"/>
        <w:rPr>
          <w:rFonts w:ascii="Arial" w:hAnsi="Arial" w:cs="Arial"/>
          <w:i/>
          <w:color w:val="0000FF"/>
          <w:sz w:val="22"/>
          <w:szCs w:val="22"/>
        </w:rPr>
      </w:pPr>
      <w:r w:rsidRPr="00E30946">
        <w:rPr>
          <w:rFonts w:ascii="Arial" w:hAnsi="Arial" w:cs="Arial"/>
          <w:i/>
          <w:color w:val="0000FF"/>
          <w:sz w:val="22"/>
          <w:szCs w:val="22"/>
        </w:rPr>
        <w:t>Análisis sobre la aprobación de la lista de proyectos priorizados a ejecutar en el marco del TUO de la Ley Nº 29230 y del TUO del Reglamento de la Ley N° 29230.</w:t>
      </w:r>
    </w:p>
    <w:p w:rsidR="00480EC3" w:rsidRPr="00E30946" w:rsidRDefault="00480EC3" w:rsidP="00E30946">
      <w:pPr>
        <w:pStyle w:val="NormalWeb"/>
        <w:numPr>
          <w:ilvl w:val="0"/>
          <w:numId w:val="10"/>
        </w:numPr>
        <w:spacing w:before="0" w:beforeAutospacing="0" w:after="0" w:afterAutospacing="0"/>
        <w:ind w:left="851" w:hanging="357"/>
        <w:jc w:val="both"/>
        <w:rPr>
          <w:rFonts w:ascii="Arial" w:hAnsi="Arial" w:cs="Arial"/>
          <w:i/>
          <w:color w:val="0000FF"/>
          <w:sz w:val="22"/>
          <w:szCs w:val="22"/>
        </w:rPr>
      </w:pPr>
      <w:r w:rsidRPr="00E30946">
        <w:rPr>
          <w:rFonts w:ascii="Arial" w:hAnsi="Arial" w:cs="Arial"/>
          <w:i/>
          <w:color w:val="0000FF"/>
          <w:sz w:val="22"/>
          <w:szCs w:val="22"/>
        </w:rPr>
        <w:t>Análisis sobre los principales aspectos legales relacionados con la solicitud, precisando dentro de qué atribución(es) la entidad ejecuta el proyecto, con indicación expresa de la base legal aplicable.</w:t>
      </w:r>
    </w:p>
    <w:p w:rsidR="00480EC3" w:rsidRPr="00E30946" w:rsidRDefault="00480EC3" w:rsidP="00E30946">
      <w:pPr>
        <w:pStyle w:val="NormalWeb"/>
        <w:numPr>
          <w:ilvl w:val="0"/>
          <w:numId w:val="10"/>
        </w:numPr>
        <w:spacing w:before="0" w:beforeAutospacing="0" w:after="0" w:afterAutospacing="0"/>
        <w:ind w:left="851" w:hanging="357"/>
        <w:jc w:val="both"/>
        <w:rPr>
          <w:rFonts w:ascii="Arial" w:hAnsi="Arial" w:cs="Arial"/>
          <w:i/>
          <w:color w:val="0000FF"/>
          <w:sz w:val="22"/>
          <w:szCs w:val="22"/>
        </w:rPr>
      </w:pPr>
      <w:r w:rsidRPr="00E30946">
        <w:rPr>
          <w:rFonts w:ascii="Arial" w:hAnsi="Arial" w:cs="Arial"/>
          <w:i/>
          <w:color w:val="0000FF"/>
          <w:sz w:val="22"/>
          <w:szCs w:val="22"/>
        </w:rPr>
        <w:t>Análisis del cumplimiento de las disposiciones contenidas en la normativa de la entidad; el Texto Único Ordenado de la Ley N° 27444, Ley del Procedimiento Administrativo General, normas sobre Responsabilidad y Transparencia Fiscal, disposiciones sobre Presupuesto y Endeudamiento Público; así como de la normatividad del Sistema Nacional de Programación Multianual y Gestión de Inversiones -</w:t>
      </w:r>
      <w:r w:rsidRPr="00E30946">
        <w:rPr>
          <w:rFonts w:ascii="Arial" w:hAnsi="Arial" w:cs="Arial"/>
          <w:i/>
          <w:color w:val="0000FF"/>
          <w:shd w:val="clear" w:color="auto" w:fill="FFFFFF"/>
        </w:rPr>
        <w:t xml:space="preserve"> </w:t>
      </w:r>
      <w:r w:rsidRPr="00E30946">
        <w:rPr>
          <w:rFonts w:ascii="Arial" w:hAnsi="Arial" w:cs="Arial"/>
          <w:i/>
          <w:color w:val="0000FF"/>
          <w:sz w:val="22"/>
          <w:szCs w:val="22"/>
        </w:rPr>
        <w:t>Invierte.pe, normas sobre Planificación y otras que resulten aplicables al caso.</w:t>
      </w:r>
    </w:p>
    <w:p w:rsidR="00E051AC" w:rsidRPr="00E30946" w:rsidRDefault="00480EC3" w:rsidP="00E30946">
      <w:pPr>
        <w:pStyle w:val="Prrafodelista"/>
        <w:numPr>
          <w:ilvl w:val="0"/>
          <w:numId w:val="10"/>
        </w:numPr>
        <w:spacing w:after="0" w:line="240" w:lineRule="auto"/>
        <w:ind w:left="851" w:hanging="357"/>
        <w:jc w:val="both"/>
        <w:rPr>
          <w:rFonts w:ascii="Arial" w:eastAsiaTheme="minorEastAsia" w:hAnsi="Arial" w:cs="Arial"/>
          <w:i/>
          <w:color w:val="0000FF"/>
          <w:lang w:val="es-PE" w:eastAsia="es-PE"/>
        </w:rPr>
      </w:pPr>
      <w:r w:rsidRPr="00E30946">
        <w:rPr>
          <w:rFonts w:ascii="Arial" w:hAnsi="Arial" w:cs="Arial"/>
          <w:i/>
          <w:color w:val="0000FF"/>
        </w:rPr>
        <w:t>Opinión acerca de los proyectos de Bases de los procesos de selección de la Empresa Privada encargada del financiamiento y ejecución del proyecto, y de la Empresa Privada encargada de la supervisión, así como del proyecto de Convenio de Inversión Pública Nacional a suscribir con el adjudicatario de la buena pro y del contrato de la empresa privada supervisora, que incluya la evaluación respecto a su contenido y si cumplen con los requisitos formales correspondientes.</w:t>
      </w:r>
      <w:r w:rsidR="00E051AC" w:rsidRPr="00E30946">
        <w:rPr>
          <w:i/>
          <w:color w:val="0000FF"/>
        </w:rPr>
        <w:t xml:space="preserve"> </w:t>
      </w:r>
      <w:r w:rsidR="00E051AC" w:rsidRPr="00E30946">
        <w:rPr>
          <w:rFonts w:ascii="Arial" w:eastAsia="Times New Roman" w:hAnsi="Arial" w:cs="Arial"/>
          <w:i/>
          <w:color w:val="0000FF"/>
          <w:lang w:val="es-PE" w:eastAsia="es-PE"/>
        </w:rPr>
        <w:t>[SEGÚN CORRESPONDA]</w:t>
      </w:r>
    </w:p>
    <w:p w:rsidR="00480EC3" w:rsidRPr="00E30946" w:rsidRDefault="00480EC3" w:rsidP="00E30946">
      <w:pPr>
        <w:pStyle w:val="NormalWeb"/>
        <w:numPr>
          <w:ilvl w:val="0"/>
          <w:numId w:val="10"/>
        </w:numPr>
        <w:spacing w:before="0" w:beforeAutospacing="0" w:after="0" w:afterAutospacing="0"/>
        <w:ind w:left="851" w:hanging="357"/>
        <w:jc w:val="both"/>
        <w:rPr>
          <w:rFonts w:ascii="Arial" w:hAnsi="Arial" w:cs="Arial"/>
          <w:i/>
          <w:color w:val="0000FF"/>
          <w:sz w:val="22"/>
          <w:szCs w:val="22"/>
        </w:rPr>
      </w:pPr>
      <w:r w:rsidRPr="00E30946">
        <w:rPr>
          <w:rFonts w:ascii="Arial" w:hAnsi="Arial" w:cs="Arial"/>
          <w:i/>
          <w:color w:val="0000FF"/>
          <w:sz w:val="22"/>
          <w:szCs w:val="22"/>
        </w:rPr>
        <w:t>Análisis sobre los aspectos legales relacionados con los documentos que acrediten la libre disponibilidad de los terrenos para la ejecución del Proyecto.</w:t>
      </w:r>
    </w:p>
    <w:p w:rsidR="00480EC3" w:rsidRPr="00E30946" w:rsidRDefault="00480EC3" w:rsidP="00E30946">
      <w:pPr>
        <w:pStyle w:val="NormalWeb"/>
        <w:numPr>
          <w:ilvl w:val="0"/>
          <w:numId w:val="10"/>
        </w:numPr>
        <w:spacing w:before="0" w:beforeAutospacing="0" w:after="0" w:afterAutospacing="0"/>
        <w:ind w:left="851"/>
        <w:jc w:val="both"/>
        <w:rPr>
          <w:rFonts w:ascii="Arial" w:hAnsi="Arial" w:cs="Arial"/>
          <w:i/>
          <w:color w:val="0000FF"/>
          <w:sz w:val="22"/>
          <w:szCs w:val="22"/>
        </w:rPr>
      </w:pPr>
      <w:r w:rsidRPr="00E30946">
        <w:rPr>
          <w:rFonts w:ascii="Arial" w:hAnsi="Arial" w:cs="Arial"/>
          <w:i/>
          <w:color w:val="0000FF"/>
          <w:sz w:val="22"/>
          <w:szCs w:val="22"/>
        </w:rPr>
        <w:t>Opinión respecto a la disponibilidad presupuestal con la que cuenta la entidad para el financiamiento de los Proyectos y su mantenimiento, de ser el caso.</w:t>
      </w:r>
      <w:r w:rsidR="00103B28">
        <w:rPr>
          <w:rFonts w:ascii="Arial" w:hAnsi="Arial" w:cs="Arial"/>
          <w:i/>
          <w:color w:val="0000FF"/>
          <w:sz w:val="22"/>
          <w:szCs w:val="22"/>
        </w:rPr>
        <w:t>”</w:t>
      </w:r>
    </w:p>
    <w:p w:rsidR="00622CD3" w:rsidRDefault="00622CD3" w:rsidP="00622CD3">
      <w:pPr>
        <w:pStyle w:val="Prrafodelista"/>
        <w:spacing w:after="0" w:line="240" w:lineRule="auto"/>
        <w:ind w:left="709"/>
        <w:jc w:val="both"/>
        <w:rPr>
          <w:rFonts w:ascii="Arial" w:eastAsia="Times New Roman" w:hAnsi="Arial" w:cs="Arial"/>
          <w:b/>
          <w:i/>
          <w:color w:val="0000FF"/>
          <w:u w:val="single"/>
          <w:lang w:val="es-PE" w:eastAsia="es-PE"/>
        </w:rPr>
      </w:pPr>
    </w:p>
    <w:p w:rsidR="00480EC3" w:rsidRPr="00DE3DDE" w:rsidRDefault="00480EC3" w:rsidP="00103B28">
      <w:pPr>
        <w:pStyle w:val="NormalWeb"/>
        <w:numPr>
          <w:ilvl w:val="0"/>
          <w:numId w:val="10"/>
        </w:numPr>
        <w:spacing w:before="0" w:beforeAutospacing="0" w:after="0" w:afterAutospacing="0"/>
        <w:ind w:left="709"/>
        <w:jc w:val="both"/>
        <w:rPr>
          <w:rFonts w:ascii="Arial" w:hAnsi="Arial" w:cs="Arial"/>
          <w:sz w:val="22"/>
          <w:szCs w:val="22"/>
        </w:rPr>
      </w:pPr>
      <w:r w:rsidRPr="00DE3DDE">
        <w:rPr>
          <w:rFonts w:ascii="Arial" w:hAnsi="Arial" w:cs="Arial"/>
          <w:sz w:val="22"/>
          <w:szCs w:val="22"/>
        </w:rPr>
        <w:t>Para el caso de procesos de selección que contengan proyectos propuestos por el sector privado, se debe remitir opinión legal respecto a la documentación presentada por dicho sector como parte de su propuesta de proyectos para su priorización, con carácter de petición de gracia.</w:t>
      </w:r>
    </w:p>
    <w:p w:rsidR="00480EC3" w:rsidRDefault="00480EC3" w:rsidP="00EE24AB">
      <w:pPr>
        <w:pStyle w:val="Prrafodelista"/>
        <w:rPr>
          <w:rFonts w:ascii="Arial" w:eastAsia="Times New Roman" w:hAnsi="Arial" w:cs="Arial"/>
          <w:lang w:val="es-PE" w:eastAsia="es-PE"/>
        </w:rPr>
      </w:pPr>
    </w:p>
    <w:p w:rsidR="00404B36" w:rsidRDefault="00404B36" w:rsidP="00103B28">
      <w:pPr>
        <w:pStyle w:val="Prrafodelista"/>
        <w:spacing w:after="0" w:line="240" w:lineRule="auto"/>
        <w:ind w:left="0"/>
        <w:jc w:val="both"/>
        <w:rPr>
          <w:rFonts w:ascii="Arial" w:eastAsia="Times New Roman" w:hAnsi="Arial" w:cs="Arial"/>
          <w:b/>
          <w:i/>
          <w:color w:val="0000FF"/>
          <w:lang w:val="es-PE" w:eastAsia="es-PE"/>
        </w:rPr>
      </w:pPr>
      <w:r w:rsidRPr="00404B36">
        <w:rPr>
          <w:rFonts w:ascii="Arial" w:eastAsia="Times New Roman" w:hAnsi="Arial" w:cs="Arial"/>
          <w:b/>
          <w:i/>
          <w:color w:val="0000FF"/>
          <w:u w:val="single"/>
          <w:lang w:val="es-PE" w:eastAsia="es-PE"/>
        </w:rPr>
        <w:t>IMPORTANTE</w:t>
      </w:r>
      <w:r>
        <w:rPr>
          <w:rFonts w:ascii="Arial" w:eastAsia="Times New Roman" w:hAnsi="Arial" w:cs="Arial"/>
          <w:b/>
          <w:i/>
          <w:color w:val="0000FF"/>
          <w:lang w:val="es-PE" w:eastAsia="es-PE"/>
        </w:rPr>
        <w:t>:</w:t>
      </w:r>
    </w:p>
    <w:p w:rsidR="00103B28" w:rsidRDefault="00EF3A87" w:rsidP="00103B28">
      <w:pPr>
        <w:spacing w:after="0" w:line="240" w:lineRule="auto"/>
        <w:jc w:val="both"/>
        <w:rPr>
          <w:rFonts w:ascii="Arial" w:eastAsia="Times New Roman" w:hAnsi="Arial" w:cs="Arial"/>
          <w:i/>
          <w:color w:val="0000FF"/>
          <w:lang w:val="es-PE" w:eastAsia="es-PE"/>
        </w:rPr>
      </w:pPr>
      <w:r w:rsidRPr="00103B28">
        <w:rPr>
          <w:rFonts w:ascii="Arial" w:eastAsia="Times New Roman" w:hAnsi="Arial" w:cs="Arial"/>
          <w:b/>
          <w:i/>
          <w:color w:val="0000FF"/>
          <w:lang w:val="es-PE" w:eastAsia="es-PE"/>
        </w:rPr>
        <w:t>El presente literal es aplicable p</w:t>
      </w:r>
      <w:r w:rsidR="00CC7F75" w:rsidRPr="00103B28">
        <w:rPr>
          <w:rFonts w:ascii="Arial" w:eastAsia="Times New Roman" w:hAnsi="Arial" w:cs="Arial"/>
          <w:b/>
          <w:i/>
          <w:color w:val="0000FF"/>
          <w:lang w:val="es-PE" w:eastAsia="es-PE"/>
        </w:rPr>
        <w:t>ara el caso de l</w:t>
      </w:r>
      <w:r w:rsidR="00404B36" w:rsidRPr="00103B28">
        <w:rPr>
          <w:rFonts w:ascii="Arial" w:eastAsia="Times New Roman" w:hAnsi="Arial" w:cs="Arial"/>
          <w:b/>
          <w:i/>
          <w:color w:val="0000FF"/>
          <w:lang w:val="es-PE" w:eastAsia="es-PE"/>
        </w:rPr>
        <w:t>os</w:t>
      </w:r>
      <w:r w:rsidRPr="00103B28">
        <w:rPr>
          <w:rFonts w:ascii="Arial" w:eastAsia="Times New Roman" w:hAnsi="Arial" w:cs="Arial"/>
          <w:b/>
          <w:i/>
          <w:color w:val="0000FF"/>
          <w:lang w:val="es-PE" w:eastAsia="es-PE"/>
        </w:rPr>
        <w:t xml:space="preserve"> Gobiernos Regionales, los Gobierno</w:t>
      </w:r>
      <w:r w:rsidR="00103B28">
        <w:rPr>
          <w:rFonts w:ascii="Arial" w:eastAsia="Times New Roman" w:hAnsi="Arial" w:cs="Arial"/>
          <w:b/>
          <w:i/>
          <w:color w:val="0000FF"/>
          <w:lang w:val="es-PE" w:eastAsia="es-PE"/>
        </w:rPr>
        <w:t>s Locales y las Universidades Pú</w:t>
      </w:r>
      <w:r w:rsidRPr="00103B28">
        <w:rPr>
          <w:rFonts w:ascii="Arial" w:eastAsia="Times New Roman" w:hAnsi="Arial" w:cs="Arial"/>
          <w:b/>
          <w:i/>
          <w:color w:val="0000FF"/>
          <w:lang w:val="es-PE" w:eastAsia="es-PE"/>
        </w:rPr>
        <w:t>blicas</w:t>
      </w:r>
      <w:r w:rsidRPr="00103B28">
        <w:rPr>
          <w:rFonts w:ascii="Arial" w:eastAsia="Times New Roman" w:hAnsi="Arial" w:cs="Arial"/>
          <w:i/>
          <w:color w:val="0000FF"/>
          <w:lang w:val="es-PE" w:eastAsia="es-PE"/>
        </w:rPr>
        <w:t>.</w:t>
      </w:r>
      <w:r w:rsidR="00103B28" w:rsidRPr="00103B28">
        <w:rPr>
          <w:rFonts w:ascii="Arial" w:eastAsia="Times New Roman" w:hAnsi="Arial" w:cs="Arial"/>
          <w:i/>
          <w:color w:val="0000FF"/>
          <w:lang w:val="es-PE" w:eastAsia="es-PE"/>
        </w:rPr>
        <w:t xml:space="preserve"> En este aspecto, el análisis debe versar sobre: (i) la legalidad de la documentación que sustente la libre disponibilidad del terreno donde se ejecutará el(los) proyecto(s), y de ser necesario, (ii) la legalidad de los documentos que sustenten el saneamiento físico legal del (los) terreno(s), (iii) la titularidad de quienes emiten la libre disponibilidad del terreno, acorde con la jurisdicción del terreno; dicha documentación debe formar parte del contenido de las bases conforme a los documentos estandarizados aprobados por la Dirección General de Política de Promoción de la Inversión Privada del Ministerio de Economí</w:t>
      </w:r>
      <w:r w:rsidR="00103B28">
        <w:rPr>
          <w:rFonts w:ascii="Arial" w:eastAsia="Times New Roman" w:hAnsi="Arial" w:cs="Arial"/>
          <w:i/>
          <w:color w:val="0000FF"/>
          <w:lang w:val="es-PE" w:eastAsia="es-PE"/>
        </w:rPr>
        <w:t>a y Finanzas, según corresponda:</w:t>
      </w:r>
    </w:p>
    <w:p w:rsidR="00103B28" w:rsidRPr="00103B28" w:rsidRDefault="00103B28" w:rsidP="00103B28">
      <w:pPr>
        <w:spacing w:after="0" w:line="240" w:lineRule="auto"/>
        <w:jc w:val="both"/>
        <w:rPr>
          <w:rFonts w:ascii="Arial" w:eastAsia="Times New Roman" w:hAnsi="Arial" w:cs="Arial"/>
          <w:i/>
          <w:color w:val="0000FF"/>
          <w:lang w:val="es-PE" w:eastAsia="es-PE"/>
        </w:rPr>
      </w:pPr>
    </w:p>
    <w:p w:rsidR="002D0A4F" w:rsidRPr="00103B28" w:rsidRDefault="00103B28" w:rsidP="00103B28">
      <w:pPr>
        <w:spacing w:after="0" w:line="240" w:lineRule="auto"/>
        <w:jc w:val="both"/>
        <w:rPr>
          <w:rFonts w:ascii="Arial" w:eastAsia="Times New Roman" w:hAnsi="Arial" w:cs="Arial"/>
          <w:i/>
          <w:color w:val="0000FF"/>
          <w:lang w:val="es-PE" w:eastAsia="es-PE"/>
        </w:rPr>
      </w:pPr>
      <w:r>
        <w:rPr>
          <w:rFonts w:ascii="Arial" w:eastAsia="Times New Roman" w:hAnsi="Arial" w:cs="Arial"/>
          <w:i/>
          <w:color w:val="0000FF"/>
          <w:lang w:val="es-PE" w:eastAsia="es-PE"/>
        </w:rPr>
        <w:t>“</w:t>
      </w:r>
    </w:p>
    <w:p w:rsidR="00DE3DDE" w:rsidRPr="00103B28" w:rsidRDefault="00DE3DDE" w:rsidP="00103B28">
      <w:pPr>
        <w:pStyle w:val="Prrafodelista"/>
        <w:numPr>
          <w:ilvl w:val="1"/>
          <w:numId w:val="12"/>
        </w:numPr>
        <w:spacing w:after="0" w:line="240" w:lineRule="auto"/>
        <w:ind w:left="567" w:hanging="425"/>
        <w:jc w:val="both"/>
        <w:rPr>
          <w:rFonts w:ascii="Arial" w:eastAsia="Times New Roman" w:hAnsi="Arial" w:cs="Arial"/>
          <w:i/>
          <w:color w:val="0000FF"/>
          <w:lang w:val="es-PE" w:eastAsia="es-PE"/>
        </w:rPr>
      </w:pPr>
      <w:r w:rsidRPr="00103B28">
        <w:rPr>
          <w:rFonts w:ascii="Arial" w:eastAsia="Times New Roman" w:hAnsi="Arial" w:cs="Arial"/>
          <w:i/>
          <w:color w:val="0000FF"/>
          <w:lang w:val="es-PE" w:eastAsia="es-PE"/>
        </w:rPr>
        <w:t>El subnumeral 9 del numeral 6.6.1. de la Directiva N° 012-2016-CG/GPROD denominada “Emisión del Informe Previo establecido por el literal l) del Artículo 22 de la Ley N° 27785”, aprobada por la Resolución de Contraloría N° 148-2016-CG, se establece como requisito para la emisión del Informe Previo, la presentación de un informe legal que contenga la opinión favorable a la emisión de dicho informe y que sea emitido por la Oficina de Asesoría Legal o la que haga de sus veces, en la cual se incluye los aspectos que se analizarán a continuación:</w:t>
      </w:r>
    </w:p>
    <w:p w:rsidR="00DE3DDE" w:rsidRPr="00103B28" w:rsidRDefault="00DE3DDE" w:rsidP="00103B28">
      <w:pPr>
        <w:pStyle w:val="Prrafodelista"/>
        <w:spacing w:after="0" w:line="240" w:lineRule="auto"/>
        <w:ind w:left="567"/>
        <w:jc w:val="both"/>
        <w:rPr>
          <w:rFonts w:ascii="Arial" w:eastAsia="Times New Roman" w:hAnsi="Arial" w:cs="Arial"/>
          <w:i/>
          <w:color w:val="0000FF"/>
          <w:lang w:val="es-PE" w:eastAsia="es-PE"/>
        </w:rPr>
      </w:pPr>
    </w:p>
    <w:p w:rsidR="00DE3DDE" w:rsidRPr="00103B28" w:rsidRDefault="00DE3DDE" w:rsidP="00103B28">
      <w:pPr>
        <w:pStyle w:val="NormalWeb"/>
        <w:numPr>
          <w:ilvl w:val="0"/>
          <w:numId w:val="13"/>
        </w:numPr>
        <w:spacing w:before="0" w:beforeAutospacing="0" w:after="0" w:afterAutospacing="0"/>
        <w:ind w:left="851"/>
        <w:jc w:val="both"/>
        <w:rPr>
          <w:rFonts w:ascii="Arial" w:hAnsi="Arial" w:cs="Arial"/>
          <w:i/>
          <w:color w:val="0000FF"/>
          <w:sz w:val="22"/>
          <w:szCs w:val="22"/>
        </w:rPr>
      </w:pPr>
      <w:r w:rsidRPr="00103B28">
        <w:rPr>
          <w:rFonts w:ascii="Arial" w:hAnsi="Arial" w:cs="Arial"/>
          <w:i/>
          <w:color w:val="0000FF"/>
          <w:sz w:val="22"/>
          <w:szCs w:val="22"/>
        </w:rPr>
        <w:t xml:space="preserve">Pronunciamiento legal sobre la aprobación del </w:t>
      </w:r>
      <w:r w:rsidRPr="00103B28">
        <w:rPr>
          <w:rFonts w:ascii="Arial" w:eastAsia="Times New Roman" w:hAnsi="Arial" w:cs="Arial"/>
          <w:i/>
          <w:color w:val="0000FF"/>
          <w:sz w:val="22"/>
          <w:szCs w:val="22"/>
        </w:rPr>
        <w:t xml:space="preserve">[INDICAR SI ES EL </w:t>
      </w:r>
      <w:r w:rsidRPr="00103B28">
        <w:rPr>
          <w:rFonts w:ascii="Arial" w:hAnsi="Arial" w:cs="Arial"/>
          <w:i/>
          <w:color w:val="0000FF"/>
          <w:sz w:val="22"/>
          <w:szCs w:val="22"/>
        </w:rPr>
        <w:t>C</w:t>
      </w:r>
      <w:r w:rsidRPr="00103B28">
        <w:rPr>
          <w:rFonts w:ascii="Arial" w:eastAsia="Times New Roman" w:hAnsi="Arial" w:cs="Arial"/>
          <w:i/>
          <w:color w:val="0000FF"/>
          <w:sz w:val="22"/>
          <w:szCs w:val="22"/>
        </w:rPr>
        <w:t>ONSEJO REGIONAL, CONCEJO MUNICIPAL O CONSEJO UNIVERSITARIO, SEGÚN CORRESPONDA</w:t>
      </w:r>
      <w:r w:rsidRPr="00103B28">
        <w:rPr>
          <w:rFonts w:ascii="Arial" w:eastAsia="Times New Roman" w:hAnsi="Arial" w:cs="Arial"/>
          <w:i/>
          <w:color w:val="0000FF"/>
        </w:rPr>
        <w:t xml:space="preserve">] </w:t>
      </w:r>
      <w:r w:rsidRPr="00103B28">
        <w:rPr>
          <w:rFonts w:ascii="Arial" w:hAnsi="Arial" w:cs="Arial"/>
          <w:i/>
          <w:color w:val="0000FF"/>
          <w:sz w:val="22"/>
          <w:szCs w:val="22"/>
        </w:rPr>
        <w:t>respecto de la ejecución del proyecto en el marco del TUO de la Ley Nº 29230 y el TUO del Reglamento de la Ley N° 29230, así como respecto a si ella se efectuó por mayoría o unanimidad.</w:t>
      </w:r>
    </w:p>
    <w:p w:rsidR="00E051AC" w:rsidRPr="00103B28" w:rsidRDefault="00DE3DDE" w:rsidP="00103B28">
      <w:pPr>
        <w:pStyle w:val="NormalWeb"/>
        <w:numPr>
          <w:ilvl w:val="0"/>
          <w:numId w:val="13"/>
        </w:numPr>
        <w:spacing w:before="0" w:beforeAutospacing="0" w:after="0" w:afterAutospacing="0"/>
        <w:ind w:left="851"/>
        <w:jc w:val="both"/>
        <w:rPr>
          <w:rFonts w:ascii="Arial" w:hAnsi="Arial" w:cs="Arial"/>
          <w:i/>
          <w:color w:val="0000FF"/>
          <w:sz w:val="22"/>
          <w:szCs w:val="22"/>
        </w:rPr>
      </w:pPr>
      <w:r w:rsidRPr="00103B28">
        <w:rPr>
          <w:rFonts w:ascii="Arial" w:hAnsi="Arial" w:cs="Arial"/>
          <w:i/>
          <w:color w:val="0000FF"/>
          <w:sz w:val="22"/>
          <w:szCs w:val="22"/>
        </w:rPr>
        <w:t xml:space="preserve">Análisis sobre los principales aspectos legales relacionados con la ejecución del proyecto, la selección de la Empresa Privada, la empresa supervisora y demás acciones establecidas por  el TUO de la Ley Nº 29230 y el TUO del Reglamento de la Ley N° 29230, teniendo en cuenta las disposiciones de la </w:t>
      </w:r>
      <w:r w:rsidR="00E051AC" w:rsidRPr="00103B28">
        <w:rPr>
          <w:rFonts w:ascii="Arial" w:hAnsi="Arial" w:cs="Arial"/>
          <w:i/>
          <w:color w:val="0000FF"/>
          <w:sz w:val="22"/>
          <w:szCs w:val="22"/>
        </w:rPr>
        <w:t xml:space="preserve"> </w:t>
      </w:r>
      <w:r w:rsidR="00E051AC" w:rsidRPr="00103B28">
        <w:rPr>
          <w:rFonts w:ascii="Arial" w:eastAsia="Times New Roman" w:hAnsi="Arial" w:cs="Arial"/>
          <w:i/>
          <w:color w:val="0000FF"/>
          <w:sz w:val="22"/>
          <w:szCs w:val="22"/>
        </w:rPr>
        <w:t>[INDICAR SI ES LEY ORGÁNICA DE GOBIERNOS REGIONALES Y MUNICIPALES, ASÍ COMO LA LEY UNIVERSITARIA</w:t>
      </w:r>
      <w:r w:rsidRPr="00103B28">
        <w:rPr>
          <w:rFonts w:ascii="Arial" w:eastAsia="Times New Roman" w:hAnsi="Arial" w:cs="Arial"/>
          <w:i/>
          <w:color w:val="0000FF"/>
          <w:sz w:val="22"/>
          <w:szCs w:val="22"/>
        </w:rPr>
        <w:t xml:space="preserve"> </w:t>
      </w:r>
      <w:r w:rsidR="00E051AC" w:rsidRPr="00103B28">
        <w:rPr>
          <w:rFonts w:ascii="Arial" w:eastAsia="Times New Roman" w:hAnsi="Arial" w:cs="Arial"/>
          <w:i/>
          <w:color w:val="0000FF"/>
          <w:sz w:val="22"/>
          <w:szCs w:val="22"/>
        </w:rPr>
        <w:t>SEGÚN CORRESPONDA]</w:t>
      </w:r>
      <w:r w:rsidR="00E051AC" w:rsidRPr="00103B28">
        <w:rPr>
          <w:rFonts w:ascii="Arial" w:eastAsia="Times New Roman" w:hAnsi="Arial" w:cs="Arial"/>
          <w:i/>
          <w:color w:val="0000FF"/>
        </w:rPr>
        <w:t xml:space="preserve"> </w:t>
      </w:r>
      <w:r w:rsidRPr="00103B28">
        <w:rPr>
          <w:rFonts w:ascii="Arial" w:hAnsi="Arial" w:cs="Arial"/>
          <w:i/>
          <w:color w:val="0000FF"/>
          <w:sz w:val="22"/>
          <w:szCs w:val="22"/>
        </w:rPr>
        <w:t xml:space="preserve">o las disposiciones contenidas en la normatividad de la entidad solicitante, </w:t>
      </w:r>
      <w:r w:rsidR="00E051AC" w:rsidRPr="00103B28">
        <w:rPr>
          <w:rFonts w:ascii="Arial" w:hAnsi="Arial" w:cs="Arial"/>
          <w:i/>
          <w:color w:val="0000FF"/>
          <w:sz w:val="22"/>
          <w:szCs w:val="22"/>
        </w:rPr>
        <w:t xml:space="preserve">el Texto Único Ordenado de la Ley N° 27444, </w:t>
      </w:r>
      <w:r w:rsidRPr="00103B28">
        <w:rPr>
          <w:rFonts w:ascii="Arial" w:hAnsi="Arial" w:cs="Arial"/>
          <w:i/>
          <w:color w:val="0000FF"/>
          <w:sz w:val="22"/>
          <w:szCs w:val="22"/>
        </w:rPr>
        <w:t>Ley del Procedimiento Administrativo General, normas sobre Responsabilidad y Transparencia Fiscal, Ley de Descentralización Fiscal, disposiciones sobre presupuesto y endeudamiento público y normatividad del Sistema Nacional de Inversión Pública; precisando la función o competencia en la que se enmarca el proyecto a ejecutarse; con indicación expresa de la base legal empleada.</w:t>
      </w:r>
    </w:p>
    <w:p w:rsidR="00E051AC" w:rsidRPr="00103B28" w:rsidRDefault="00DE3DDE" w:rsidP="00103B28">
      <w:pPr>
        <w:pStyle w:val="NormalWeb"/>
        <w:numPr>
          <w:ilvl w:val="0"/>
          <w:numId w:val="13"/>
        </w:numPr>
        <w:spacing w:before="0" w:beforeAutospacing="0" w:after="0" w:afterAutospacing="0"/>
        <w:ind w:left="851"/>
        <w:jc w:val="both"/>
        <w:rPr>
          <w:rFonts w:ascii="Arial" w:hAnsi="Arial" w:cs="Arial"/>
          <w:i/>
          <w:color w:val="0000FF"/>
          <w:sz w:val="22"/>
          <w:szCs w:val="22"/>
        </w:rPr>
      </w:pPr>
      <w:r w:rsidRPr="00103B28">
        <w:rPr>
          <w:rFonts w:ascii="Arial" w:hAnsi="Arial" w:cs="Arial"/>
          <w:i/>
          <w:color w:val="0000FF"/>
          <w:sz w:val="22"/>
          <w:szCs w:val="22"/>
        </w:rPr>
        <w:t>Opinión respecto del proyecto de Bases del proceso de selección de la empresa privada encargada del financiamiento y ejecución del proyecto y de la empresa privada encargada de la supervisión, así como del proyecto de Convenio de Inversión Pública a suscribir con el adjudicatario de la buena pro y del contrato de la empresa privada supervisora, que incluirá la evaluación respecto a su contenido y si cumplen con los requisitos formales correspondientes.</w:t>
      </w:r>
      <w:r w:rsidR="00E051AC" w:rsidRPr="00103B28">
        <w:rPr>
          <w:rFonts w:ascii="Arial" w:hAnsi="Arial" w:cs="Arial"/>
          <w:i/>
          <w:color w:val="0000FF"/>
          <w:sz w:val="22"/>
          <w:szCs w:val="22"/>
        </w:rPr>
        <w:t xml:space="preserve"> </w:t>
      </w:r>
      <w:r w:rsidR="00E051AC" w:rsidRPr="00103B28">
        <w:rPr>
          <w:i/>
          <w:color w:val="0000FF"/>
          <w:sz w:val="22"/>
          <w:szCs w:val="22"/>
        </w:rPr>
        <w:t xml:space="preserve"> </w:t>
      </w:r>
      <w:r w:rsidR="00E051AC" w:rsidRPr="00103B28">
        <w:rPr>
          <w:rFonts w:ascii="Arial" w:eastAsia="Times New Roman" w:hAnsi="Arial" w:cs="Arial"/>
          <w:i/>
          <w:color w:val="0000FF"/>
          <w:sz w:val="22"/>
          <w:szCs w:val="22"/>
        </w:rPr>
        <w:t>[SEGÚN CORRESPONDA]</w:t>
      </w:r>
    </w:p>
    <w:p w:rsidR="00DE3DDE" w:rsidRPr="00103B28" w:rsidRDefault="00DE3DDE" w:rsidP="00103B28">
      <w:pPr>
        <w:pStyle w:val="NormalWeb"/>
        <w:numPr>
          <w:ilvl w:val="0"/>
          <w:numId w:val="13"/>
        </w:numPr>
        <w:spacing w:before="0" w:beforeAutospacing="0" w:after="0" w:afterAutospacing="0"/>
        <w:ind w:left="851"/>
        <w:jc w:val="both"/>
        <w:rPr>
          <w:rFonts w:ascii="Arial" w:hAnsi="Arial" w:cs="Arial"/>
          <w:i/>
          <w:color w:val="0000FF"/>
          <w:sz w:val="22"/>
          <w:szCs w:val="22"/>
        </w:rPr>
      </w:pPr>
      <w:r w:rsidRPr="00103B28">
        <w:rPr>
          <w:rFonts w:ascii="Arial" w:hAnsi="Arial" w:cs="Arial"/>
          <w:i/>
          <w:color w:val="0000FF"/>
          <w:sz w:val="22"/>
          <w:szCs w:val="22"/>
        </w:rPr>
        <w:t>Análisis sobre los aspectos legales relacionados con los documentos que acreditan la libre disponibilidad de los terrenos para la ejecución del proyecto.</w:t>
      </w:r>
      <w:r w:rsidR="00103B28">
        <w:rPr>
          <w:rFonts w:ascii="Arial" w:hAnsi="Arial" w:cs="Arial"/>
          <w:i/>
          <w:color w:val="0000FF"/>
          <w:sz w:val="22"/>
          <w:szCs w:val="22"/>
        </w:rPr>
        <w:t>”</w:t>
      </w:r>
    </w:p>
    <w:p w:rsidR="00622CD3" w:rsidRDefault="00622CD3" w:rsidP="00622CD3">
      <w:pPr>
        <w:pStyle w:val="NormalWeb"/>
        <w:spacing w:before="0" w:beforeAutospacing="0" w:after="0" w:afterAutospacing="0"/>
        <w:ind w:left="1287"/>
        <w:jc w:val="both"/>
        <w:rPr>
          <w:rFonts w:ascii="Arial" w:hAnsi="Arial" w:cs="Arial"/>
          <w:sz w:val="22"/>
          <w:szCs w:val="22"/>
        </w:rPr>
      </w:pPr>
    </w:p>
    <w:p w:rsidR="00DE3DDE" w:rsidRPr="00E051AC" w:rsidRDefault="00DE3DDE" w:rsidP="00103B28">
      <w:pPr>
        <w:pStyle w:val="NormalWeb"/>
        <w:numPr>
          <w:ilvl w:val="0"/>
          <w:numId w:val="13"/>
        </w:numPr>
        <w:spacing w:before="0" w:beforeAutospacing="0" w:after="0" w:afterAutospacing="0"/>
        <w:ind w:left="709"/>
        <w:jc w:val="both"/>
        <w:rPr>
          <w:rFonts w:ascii="Arial" w:hAnsi="Arial" w:cs="Arial"/>
          <w:sz w:val="22"/>
          <w:szCs w:val="22"/>
        </w:rPr>
      </w:pPr>
      <w:r w:rsidRPr="00E051AC">
        <w:rPr>
          <w:rFonts w:ascii="Arial" w:hAnsi="Arial" w:cs="Arial"/>
          <w:sz w:val="22"/>
          <w:szCs w:val="22"/>
        </w:rPr>
        <w:t>Para el caso de procesos de selección que contengan proyectos propuestos por el sector privado, se deberá remitir opinión legal respecto a la documentación presentada por dicho sector como parte de su propuesta de proyectos para su priorización, con carácter de petición de gracia.</w:t>
      </w:r>
    </w:p>
    <w:p w:rsidR="00DE3DDE" w:rsidRPr="00DE3DDE" w:rsidRDefault="00DE3DDE" w:rsidP="00DE3DDE">
      <w:pPr>
        <w:pStyle w:val="Prrafodelista"/>
        <w:spacing w:after="0" w:line="240" w:lineRule="auto"/>
        <w:ind w:left="709"/>
        <w:jc w:val="both"/>
        <w:rPr>
          <w:rFonts w:ascii="Arial" w:eastAsia="Times New Roman" w:hAnsi="Arial" w:cs="Arial"/>
          <w:lang w:val="es-PE" w:eastAsia="es-PE"/>
        </w:rPr>
      </w:pPr>
    </w:p>
    <w:p w:rsidR="00687F0F" w:rsidRPr="00687F0F" w:rsidRDefault="00687F0F" w:rsidP="00DE3DDE">
      <w:pPr>
        <w:numPr>
          <w:ilvl w:val="0"/>
          <w:numId w:val="12"/>
        </w:numPr>
        <w:spacing w:after="0" w:line="240" w:lineRule="auto"/>
        <w:ind w:left="284" w:hanging="284"/>
        <w:contextualSpacing/>
        <w:jc w:val="both"/>
        <w:rPr>
          <w:rFonts w:ascii="Arial" w:eastAsia="Times New Roman" w:hAnsi="Arial" w:cs="Arial"/>
          <w:b/>
          <w:color w:val="000000"/>
          <w:u w:val="single"/>
          <w:lang w:val="x-none" w:eastAsia="es-ES"/>
        </w:rPr>
      </w:pPr>
      <w:r w:rsidRPr="00687F0F">
        <w:rPr>
          <w:rFonts w:ascii="Arial" w:eastAsia="Times New Roman" w:hAnsi="Arial" w:cs="Arial"/>
          <w:b/>
          <w:color w:val="000000"/>
          <w:u w:val="single"/>
          <w:lang w:val="x-none" w:eastAsia="es-ES"/>
        </w:rPr>
        <w:t>CONCLUSI</w:t>
      </w:r>
      <w:r w:rsidR="00921EC2">
        <w:rPr>
          <w:rFonts w:ascii="Arial" w:eastAsia="Times New Roman" w:hAnsi="Arial" w:cs="Arial"/>
          <w:b/>
          <w:color w:val="000000"/>
          <w:u w:val="single"/>
          <w:lang w:eastAsia="es-ES"/>
        </w:rPr>
        <w:t>Ó</w:t>
      </w:r>
      <w:r w:rsidR="00921EC2">
        <w:rPr>
          <w:rFonts w:ascii="Arial" w:eastAsia="Times New Roman" w:hAnsi="Arial" w:cs="Arial"/>
          <w:b/>
          <w:color w:val="000000"/>
          <w:u w:val="single"/>
          <w:lang w:val="es-MX" w:eastAsia="es-ES"/>
        </w:rPr>
        <w:t>N</w:t>
      </w:r>
      <w:r w:rsidRPr="00687F0F">
        <w:rPr>
          <w:rFonts w:ascii="Arial" w:eastAsia="Times New Roman" w:hAnsi="Arial" w:cs="Arial"/>
          <w:b/>
          <w:color w:val="000000"/>
          <w:lang w:val="es-MX" w:eastAsia="es-ES"/>
        </w:rPr>
        <w:t>:</w:t>
      </w:r>
    </w:p>
    <w:p w:rsidR="00687F0F" w:rsidRDefault="00687F0F" w:rsidP="00921EC2">
      <w:pPr>
        <w:spacing w:after="0" w:line="240" w:lineRule="auto"/>
        <w:ind w:left="284"/>
        <w:rPr>
          <w:rFonts w:ascii="Arial" w:eastAsia="Calibri" w:hAnsi="Arial" w:cs="Arial"/>
          <w:color w:val="000000"/>
          <w:lang w:eastAsia="es-ES"/>
        </w:rPr>
      </w:pPr>
    </w:p>
    <w:p w:rsidR="00921EC2" w:rsidRDefault="00921EC2" w:rsidP="00921EC2">
      <w:pPr>
        <w:spacing w:after="0" w:line="240" w:lineRule="auto"/>
        <w:ind w:left="284"/>
        <w:jc w:val="both"/>
        <w:rPr>
          <w:rFonts w:ascii="Arial" w:eastAsia="Times New Roman" w:hAnsi="Arial" w:cs="Arial"/>
          <w:lang w:val="es-PE" w:eastAsia="es-PE"/>
        </w:rPr>
      </w:pPr>
      <w:r w:rsidRPr="00921EC2">
        <w:rPr>
          <w:rFonts w:ascii="Arial" w:eastAsia="Calibri" w:hAnsi="Arial" w:cs="Arial"/>
          <w:color w:val="000000"/>
          <w:lang w:eastAsia="es-ES"/>
        </w:rPr>
        <w:t xml:space="preserve">Por lo expuesto, se remite el presente informe legal que contiene la opinión favorable </w:t>
      </w:r>
      <w:r w:rsidR="00103B28">
        <w:rPr>
          <w:rFonts w:ascii="Arial" w:eastAsia="Calibri" w:hAnsi="Arial" w:cs="Arial"/>
          <w:color w:val="000000"/>
          <w:lang w:eastAsia="es-ES"/>
        </w:rPr>
        <w:t xml:space="preserve">a la solicitud del Informe Previo </w:t>
      </w:r>
      <w:r w:rsidR="00103B28">
        <w:rPr>
          <w:rFonts w:ascii="Arial" w:hAnsi="Arial" w:cs="Arial"/>
        </w:rPr>
        <w:t xml:space="preserve">del proyecto </w:t>
      </w:r>
      <w:r w:rsidR="00103B28" w:rsidRPr="00424B10">
        <w:rPr>
          <w:rFonts w:ascii="Arial" w:hAnsi="Arial" w:cs="Arial"/>
          <w:color w:val="0000FF"/>
        </w:rPr>
        <w:t xml:space="preserve">[CONSIGNAR NOMBRE DEL PROYECTO] </w:t>
      </w:r>
      <w:r w:rsidR="00103B28">
        <w:rPr>
          <w:rFonts w:ascii="Arial" w:hAnsi="Arial" w:cs="Arial"/>
        </w:rPr>
        <w:t xml:space="preserve">con código único N° </w:t>
      </w:r>
      <w:r w:rsidR="00103B28" w:rsidRPr="00424B10">
        <w:rPr>
          <w:rFonts w:ascii="Arial" w:hAnsi="Arial" w:cs="Arial"/>
          <w:color w:val="0000FF"/>
        </w:rPr>
        <w:t xml:space="preserve">[CONSIGNAR CÓDIGO </w:t>
      </w:r>
      <w:r w:rsidR="00563B71">
        <w:rPr>
          <w:rFonts w:ascii="Arial" w:hAnsi="Arial" w:cs="Arial"/>
          <w:color w:val="0000FF"/>
        </w:rPr>
        <w:t xml:space="preserve">ÚNICO </w:t>
      </w:r>
      <w:r w:rsidR="00103B28" w:rsidRPr="00424B10">
        <w:rPr>
          <w:rFonts w:ascii="Arial" w:hAnsi="Arial" w:cs="Arial"/>
          <w:color w:val="0000FF"/>
        </w:rPr>
        <w:t xml:space="preserve">DEL PROYECTO] </w:t>
      </w:r>
      <w:r w:rsidR="00103B28">
        <w:rPr>
          <w:rFonts w:ascii="Arial" w:hAnsi="Arial" w:cs="Arial"/>
        </w:rPr>
        <w:t xml:space="preserve">con el fin de dar cumplimiento a lo </w:t>
      </w:r>
      <w:r w:rsidR="00103B28">
        <w:rPr>
          <w:rFonts w:ascii="Arial" w:eastAsia="Times New Roman" w:hAnsi="Arial" w:cs="Arial"/>
          <w:lang w:eastAsia="es-ES"/>
        </w:rPr>
        <w:t xml:space="preserve">establecido en la Primera Disposición Complementaria y Final del Texto Único Ordenado de la Ley N° 29230 y a </w:t>
      </w:r>
      <w:r w:rsidR="00103B28">
        <w:rPr>
          <w:rFonts w:ascii="Arial" w:hAnsi="Arial" w:cs="Arial"/>
        </w:rPr>
        <w:t>la Resolución de Contraloría N° 148-2016-CG, que aprobó la Directiva N° 012-2016-CG/GPROD “Emisión del Informe Previo establecido por el literal l) del artículo 22 de la Ley N° 27785”</w:t>
      </w:r>
      <w:r>
        <w:rPr>
          <w:rFonts w:ascii="Arial" w:eastAsia="Times New Roman" w:hAnsi="Arial" w:cs="Arial"/>
          <w:lang w:val="es-PE" w:eastAsia="es-PE"/>
        </w:rPr>
        <w:t>.</w:t>
      </w:r>
      <w:r w:rsidRPr="00921EC2">
        <w:rPr>
          <w:rFonts w:ascii="Arial" w:eastAsia="Times New Roman" w:hAnsi="Arial" w:cs="Arial"/>
          <w:lang w:val="es-PE" w:eastAsia="es-PE"/>
        </w:rPr>
        <w:t xml:space="preserve"> </w:t>
      </w:r>
    </w:p>
    <w:p w:rsidR="00103B28" w:rsidRPr="00921EC2" w:rsidRDefault="00103B28" w:rsidP="00921EC2">
      <w:pPr>
        <w:spacing w:after="0" w:line="240" w:lineRule="auto"/>
        <w:ind w:left="284"/>
        <w:jc w:val="both"/>
        <w:rPr>
          <w:rFonts w:ascii="Arial" w:eastAsia="Calibri" w:hAnsi="Arial" w:cs="Arial"/>
          <w:lang w:eastAsia="es-ES"/>
        </w:rPr>
      </w:pPr>
    </w:p>
    <w:p w:rsidR="00103B28" w:rsidRDefault="00103B28" w:rsidP="00103B28">
      <w:pPr>
        <w:pStyle w:val="Sinespaciado"/>
        <w:numPr>
          <w:ilvl w:val="0"/>
          <w:numId w:val="16"/>
        </w:numPr>
        <w:ind w:left="284"/>
        <w:jc w:val="both"/>
        <w:rPr>
          <w:rFonts w:ascii="Arial" w:hAnsi="Arial" w:cs="Arial"/>
        </w:rPr>
      </w:pPr>
      <w:r w:rsidRPr="00103B28">
        <w:rPr>
          <w:rFonts w:ascii="Arial" w:hAnsi="Arial" w:cs="Arial"/>
          <w:b/>
          <w:u w:val="single"/>
        </w:rPr>
        <w:t>RECOMENDACIÓN</w:t>
      </w:r>
      <w:r>
        <w:rPr>
          <w:rFonts w:ascii="Arial" w:hAnsi="Arial" w:cs="Arial"/>
        </w:rPr>
        <w:t>:</w:t>
      </w:r>
    </w:p>
    <w:p w:rsidR="00103B28" w:rsidRPr="009F0F0A" w:rsidRDefault="00103B28" w:rsidP="00103B28">
      <w:pPr>
        <w:pStyle w:val="Sinespaciado"/>
        <w:ind w:left="284"/>
        <w:jc w:val="both"/>
        <w:rPr>
          <w:rFonts w:ascii="Arial" w:hAnsi="Arial" w:cs="Arial"/>
        </w:rPr>
      </w:pPr>
      <w:r>
        <w:rPr>
          <w:rFonts w:ascii="Arial" w:hAnsi="Arial" w:cs="Arial"/>
        </w:rPr>
        <w:t>C</w:t>
      </w:r>
      <w:r w:rsidRPr="009F0F0A">
        <w:rPr>
          <w:rFonts w:ascii="Arial" w:hAnsi="Arial" w:cs="Arial"/>
        </w:rPr>
        <w:t>omunicar la presente información a la Contraloría General de la República, para su evaluación y opinión.</w:t>
      </w:r>
    </w:p>
    <w:p w:rsidR="00921EC2" w:rsidRDefault="00921EC2" w:rsidP="00687F0F">
      <w:pPr>
        <w:spacing w:after="0" w:line="240" w:lineRule="auto"/>
        <w:rPr>
          <w:rFonts w:ascii="Arial" w:eastAsia="Calibri" w:hAnsi="Arial" w:cs="Arial"/>
          <w:lang w:eastAsia="es-ES"/>
        </w:rPr>
      </w:pPr>
    </w:p>
    <w:p w:rsidR="00687F0F" w:rsidRPr="00687F0F" w:rsidRDefault="00687F0F" w:rsidP="00687F0F">
      <w:pPr>
        <w:spacing w:after="0" w:line="240" w:lineRule="auto"/>
        <w:rPr>
          <w:rFonts w:ascii="Arial" w:eastAsia="Times New Roman" w:hAnsi="Arial" w:cs="Arial"/>
          <w:lang w:eastAsia="es-ES"/>
        </w:rPr>
      </w:pPr>
      <w:r w:rsidRPr="00687F0F">
        <w:rPr>
          <w:rFonts w:ascii="Arial" w:eastAsia="Times New Roman" w:hAnsi="Arial" w:cs="Arial"/>
          <w:lang w:eastAsia="es-ES"/>
        </w:rPr>
        <w:t>Atentamente,</w:t>
      </w:r>
    </w:p>
    <w:p w:rsidR="00687F0F" w:rsidRPr="00687F0F" w:rsidRDefault="00687F0F" w:rsidP="00687F0F">
      <w:pPr>
        <w:spacing w:after="0" w:line="240" w:lineRule="auto"/>
        <w:rPr>
          <w:rFonts w:ascii="Arial" w:eastAsia="Times New Roman" w:hAnsi="Arial" w:cs="Arial"/>
          <w:sz w:val="20"/>
          <w:szCs w:val="20"/>
          <w:lang w:eastAsia="es-ES"/>
        </w:rPr>
      </w:pPr>
    </w:p>
    <w:p w:rsidR="00687F0F" w:rsidRPr="00687F0F" w:rsidRDefault="00687F0F" w:rsidP="00687F0F">
      <w:pPr>
        <w:spacing w:after="0" w:line="240" w:lineRule="auto"/>
        <w:rPr>
          <w:rFonts w:ascii="Arial" w:eastAsia="Times New Roman" w:hAnsi="Arial" w:cs="Arial"/>
          <w:sz w:val="20"/>
          <w:szCs w:val="20"/>
          <w:lang w:eastAsia="es-ES"/>
        </w:rPr>
      </w:pPr>
    </w:p>
    <w:p w:rsidR="00103B28" w:rsidRPr="00103B28" w:rsidRDefault="00103B28" w:rsidP="00103B28">
      <w:pPr>
        <w:spacing w:after="0" w:line="240" w:lineRule="auto"/>
        <w:jc w:val="both"/>
        <w:rPr>
          <w:rFonts w:ascii="Arial" w:hAnsi="Arial" w:cs="Arial"/>
          <w:b/>
          <w:lang w:val="es-PE"/>
        </w:rPr>
      </w:pPr>
    </w:p>
    <w:p w:rsidR="00103B28" w:rsidRPr="00103B28" w:rsidRDefault="00103B28" w:rsidP="00103B28">
      <w:pPr>
        <w:widowControl w:val="0"/>
        <w:spacing w:after="0" w:line="240" w:lineRule="auto"/>
        <w:ind w:left="349"/>
        <w:jc w:val="center"/>
        <w:rPr>
          <w:rFonts w:ascii="Arial" w:eastAsia="Batang" w:hAnsi="Arial" w:cs="Arial"/>
          <w:color w:val="000000"/>
          <w:lang w:val="es-PE" w:eastAsia="es-PE"/>
        </w:rPr>
      </w:pPr>
      <w:r w:rsidRPr="00103B28">
        <w:rPr>
          <w:rFonts w:ascii="Arial" w:eastAsia="Batang" w:hAnsi="Arial" w:cs="Arial"/>
          <w:color w:val="000000"/>
          <w:lang w:val="es-PE" w:eastAsia="es-PE"/>
        </w:rPr>
        <w:t>---------------------------------------</w:t>
      </w:r>
    </w:p>
    <w:p w:rsidR="00103B28" w:rsidRPr="00103B28" w:rsidRDefault="00103B28" w:rsidP="00103B28">
      <w:pPr>
        <w:spacing w:after="0" w:line="240" w:lineRule="auto"/>
        <w:jc w:val="center"/>
        <w:rPr>
          <w:rFonts w:ascii="Arial" w:eastAsia="Batang" w:hAnsi="Arial" w:cs="Arial"/>
          <w:b/>
          <w:color w:val="000000"/>
          <w:lang w:val="es-PE" w:eastAsia="es-PE"/>
        </w:rPr>
      </w:pPr>
      <w:r w:rsidRPr="00103B28">
        <w:rPr>
          <w:rFonts w:ascii="Arial" w:eastAsia="Batang" w:hAnsi="Arial" w:cs="Arial"/>
          <w:color w:val="000000"/>
          <w:lang w:val="es-PE" w:eastAsia="es-PE"/>
        </w:rPr>
        <w:t>[</w:t>
      </w:r>
      <w:r w:rsidRPr="00103B28">
        <w:rPr>
          <w:rFonts w:ascii="Arial" w:eastAsia="Batang" w:hAnsi="Arial" w:cs="Arial"/>
          <w:b/>
          <w:color w:val="000000"/>
          <w:lang w:val="es-PE" w:eastAsia="es-PE"/>
        </w:rPr>
        <w:t>NOMBRE, FIRMA Y SELLO</w:t>
      </w:r>
    </w:p>
    <w:p w:rsidR="00103B28" w:rsidRPr="00103B28" w:rsidRDefault="00103B28" w:rsidP="00103B28">
      <w:pPr>
        <w:jc w:val="center"/>
        <w:rPr>
          <w:rFonts w:ascii="Arial" w:hAnsi="Arial" w:cs="Arial"/>
          <w:b/>
          <w:lang w:val="es-PE"/>
        </w:rPr>
      </w:pPr>
      <w:r w:rsidRPr="00103B28">
        <w:rPr>
          <w:rFonts w:ascii="Arial" w:hAnsi="Arial" w:cs="Arial"/>
          <w:b/>
          <w:lang w:val="es-PE"/>
        </w:rPr>
        <w:t>DEL FUNCIONARIO RESPONSABLE]</w:t>
      </w:r>
    </w:p>
    <w:p w:rsidR="00687F0F" w:rsidRPr="00687F0F" w:rsidRDefault="00687F0F" w:rsidP="00687F0F">
      <w:pPr>
        <w:spacing w:after="0" w:line="240" w:lineRule="auto"/>
        <w:rPr>
          <w:rFonts w:ascii="Arial" w:eastAsia="Times New Roman" w:hAnsi="Arial" w:cs="Arial"/>
          <w:sz w:val="20"/>
          <w:szCs w:val="20"/>
          <w:lang w:eastAsia="es-ES"/>
        </w:rPr>
      </w:pPr>
    </w:p>
    <w:p w:rsidR="00103B28" w:rsidRPr="00103B28" w:rsidRDefault="00103B28" w:rsidP="00103B28">
      <w:pPr>
        <w:rPr>
          <w:rFonts w:ascii="Arial" w:hAnsi="Arial" w:cs="Arial"/>
          <w:b/>
          <w:lang w:val="es-PE"/>
        </w:rPr>
      </w:pPr>
    </w:p>
    <w:p w:rsidR="00103B28" w:rsidRPr="00103B28" w:rsidRDefault="00103B28" w:rsidP="00103B28">
      <w:pPr>
        <w:jc w:val="both"/>
        <w:rPr>
          <w:rFonts w:ascii="Arial" w:hAnsi="Arial" w:cs="Arial"/>
          <w:b/>
          <w:lang w:val="es-PE"/>
        </w:rPr>
      </w:pPr>
      <w:r w:rsidRPr="00103B28">
        <w:rPr>
          <w:rFonts w:ascii="Arial" w:hAnsi="Arial" w:cs="Arial"/>
          <w:b/>
          <w:lang w:val="es-PE"/>
        </w:rPr>
        <w:t xml:space="preserve">Visto, el presente informe, el funcionario que suscribe lo hace suyo en señal de conformidad </w:t>
      </w:r>
    </w:p>
    <w:p w:rsidR="00103B28" w:rsidRPr="00103B28" w:rsidRDefault="00103B28" w:rsidP="00103B28">
      <w:pPr>
        <w:ind w:left="3540" w:firstLine="708"/>
        <w:rPr>
          <w:rFonts w:ascii="Arial" w:hAnsi="Arial" w:cs="Arial"/>
          <w:b/>
          <w:lang w:val="es-PE"/>
        </w:rPr>
      </w:pPr>
      <w:r w:rsidRPr="00103B28">
        <w:rPr>
          <w:rFonts w:ascii="Arial" w:hAnsi="Arial" w:cs="Arial"/>
          <w:color w:val="0000FF"/>
          <w:lang w:val="es-PE"/>
        </w:rPr>
        <w:t>[CONSIGNAR LUGAR, DÍA, MES Y AÑO]</w:t>
      </w:r>
    </w:p>
    <w:p w:rsidR="00103B28" w:rsidRPr="00103B28" w:rsidRDefault="00103B28" w:rsidP="00103B28">
      <w:pPr>
        <w:spacing w:after="0" w:line="240" w:lineRule="auto"/>
        <w:jc w:val="both"/>
        <w:rPr>
          <w:rFonts w:ascii="Arial" w:hAnsi="Arial" w:cs="Arial"/>
          <w:b/>
          <w:lang w:val="es-PE"/>
        </w:rPr>
      </w:pPr>
    </w:p>
    <w:p w:rsidR="00103B28" w:rsidRPr="00103B28" w:rsidRDefault="00103B28" w:rsidP="00103B28">
      <w:pPr>
        <w:spacing w:after="0" w:line="240" w:lineRule="auto"/>
        <w:jc w:val="both"/>
        <w:rPr>
          <w:rFonts w:ascii="Arial" w:hAnsi="Arial" w:cs="Arial"/>
          <w:b/>
          <w:lang w:val="es-PE"/>
        </w:rPr>
      </w:pPr>
    </w:p>
    <w:p w:rsidR="00103B28" w:rsidRPr="00103B28" w:rsidRDefault="00103B28" w:rsidP="00103B28">
      <w:pPr>
        <w:spacing w:after="0" w:line="240" w:lineRule="auto"/>
        <w:jc w:val="center"/>
        <w:rPr>
          <w:rFonts w:ascii="Arial" w:hAnsi="Arial" w:cs="Arial"/>
          <w:sz w:val="18"/>
          <w:lang w:val="es-PE"/>
        </w:rPr>
      </w:pPr>
      <w:r w:rsidRPr="00103B28">
        <w:rPr>
          <w:rFonts w:ascii="Arial" w:hAnsi="Arial" w:cs="Arial"/>
          <w:sz w:val="18"/>
          <w:lang w:val="es-PE"/>
        </w:rPr>
        <w:t>-----------</w:t>
      </w:r>
      <w:r>
        <w:rPr>
          <w:rFonts w:ascii="Arial" w:hAnsi="Arial" w:cs="Arial"/>
          <w:sz w:val="18"/>
          <w:lang w:val="es-PE"/>
        </w:rPr>
        <w:t>-------------------------------------------</w:t>
      </w:r>
      <w:r w:rsidRPr="00103B28">
        <w:rPr>
          <w:rFonts w:ascii="Arial" w:hAnsi="Arial" w:cs="Arial"/>
          <w:sz w:val="18"/>
          <w:lang w:val="es-PE"/>
        </w:rPr>
        <w:t>-----------------------------------</w:t>
      </w:r>
    </w:p>
    <w:p w:rsidR="00103B28" w:rsidRPr="00103B28" w:rsidRDefault="00103B28" w:rsidP="00103B28">
      <w:pPr>
        <w:tabs>
          <w:tab w:val="left" w:pos="5812"/>
        </w:tabs>
        <w:spacing w:after="0" w:line="240" w:lineRule="auto"/>
        <w:jc w:val="center"/>
        <w:rPr>
          <w:rFonts w:ascii="Arial" w:eastAsia="Times New Roman" w:hAnsi="Arial" w:cs="Arial"/>
          <w:color w:val="0000FF"/>
          <w:lang w:val="es-PE" w:eastAsia="es-ES"/>
        </w:rPr>
      </w:pPr>
      <w:r w:rsidRPr="00103B28">
        <w:rPr>
          <w:rFonts w:ascii="Arial" w:hAnsi="Arial" w:cs="Arial"/>
          <w:color w:val="0000FF"/>
          <w:lang w:val="es-PE"/>
        </w:rPr>
        <w:t xml:space="preserve">[INDICAR NOMBRE Y APELLIDOS </w:t>
      </w:r>
      <w:r w:rsidRPr="00103B28">
        <w:rPr>
          <w:rFonts w:ascii="Arial" w:eastAsia="Times New Roman" w:hAnsi="Arial" w:cs="Arial"/>
          <w:color w:val="0000FF"/>
          <w:lang w:val="es-PE" w:eastAsia="es-ES"/>
        </w:rPr>
        <w:t>DELFUNCIONARIO</w:t>
      </w:r>
    </w:p>
    <w:p w:rsidR="00103B28" w:rsidRPr="00103B28" w:rsidRDefault="00103B28" w:rsidP="00103B28">
      <w:pPr>
        <w:tabs>
          <w:tab w:val="left" w:pos="5812"/>
        </w:tabs>
        <w:spacing w:after="0" w:line="240" w:lineRule="auto"/>
        <w:jc w:val="center"/>
        <w:rPr>
          <w:rFonts w:ascii="Arial" w:hAnsi="Arial" w:cs="Arial"/>
          <w:color w:val="0000FF"/>
          <w:lang w:val="es-PE"/>
        </w:rPr>
      </w:pPr>
      <w:r w:rsidRPr="00103B28">
        <w:rPr>
          <w:rFonts w:ascii="Arial" w:eastAsia="Times New Roman" w:hAnsi="Arial" w:cs="Arial"/>
          <w:color w:val="0000FF"/>
          <w:lang w:val="es-PE" w:eastAsia="es-ES"/>
        </w:rPr>
        <w:t>A CARGO DE LA OFICINA O LA QUE HAGA DE SUS VECES]</w:t>
      </w:r>
    </w:p>
    <w:p w:rsidR="00103B28" w:rsidRPr="00103B28" w:rsidRDefault="00103B28" w:rsidP="00103B28">
      <w:pPr>
        <w:jc w:val="center"/>
        <w:rPr>
          <w:rFonts w:ascii="Arial" w:hAnsi="Arial" w:cs="Arial"/>
          <w:b/>
          <w:lang w:val="es-PE"/>
        </w:rPr>
      </w:pPr>
      <w:r w:rsidRPr="00103B28">
        <w:rPr>
          <w:rFonts w:ascii="Arial" w:hAnsi="Arial" w:cs="Arial"/>
          <w:b/>
          <w:color w:val="0000FF"/>
          <w:lang w:val="es-PE"/>
        </w:rPr>
        <w:t>[CON SELLO LEGIBLE DEL RESPONSABLE]</w:t>
      </w:r>
    </w:p>
    <w:sectPr w:rsidR="00103B28" w:rsidRPr="00103B28" w:rsidSect="00120D1A">
      <w:footerReference w:type="default" r:id="rId7"/>
      <w:headerReference w:type="first" r:id="rId8"/>
      <w:footerReference w:type="first" r:id="rId9"/>
      <w:pgSz w:w="11909" w:h="16834" w:code="9"/>
      <w:pgMar w:top="2126" w:right="1701" w:bottom="1418" w:left="1701" w:header="426" w:footer="72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2BB88B" w16cid:durableId="1FA9394E"/>
  <w16cid:commentId w16cid:paraId="1226475C" w16cid:durableId="1FA9325E"/>
  <w16cid:commentId w16cid:paraId="5A837F9C" w16cid:durableId="1FA934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696" w:rsidRDefault="00EA2696" w:rsidP="00687F0F">
      <w:pPr>
        <w:spacing w:after="0" w:line="240" w:lineRule="auto"/>
      </w:pPr>
      <w:r>
        <w:separator/>
      </w:r>
    </w:p>
  </w:endnote>
  <w:endnote w:type="continuationSeparator" w:id="0">
    <w:p w:rsidR="00EA2696" w:rsidRDefault="00EA2696" w:rsidP="00687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81F" w:rsidRPr="00F45144" w:rsidRDefault="0093081F">
    <w:pPr>
      <w:pStyle w:val="Piedepgina"/>
      <w:jc w:val="right"/>
      <w:rPr>
        <w:rFonts w:ascii="Arial" w:hAnsi="Arial" w:cs="Arial"/>
        <w:b/>
        <w:sz w:val="20"/>
      </w:rPr>
    </w:pPr>
    <w:r w:rsidRPr="00F45144">
      <w:rPr>
        <w:rFonts w:ascii="Arial" w:hAnsi="Arial" w:cs="Arial"/>
        <w:b/>
        <w:sz w:val="20"/>
      </w:rPr>
      <w:fldChar w:fldCharType="begin"/>
    </w:r>
    <w:r w:rsidRPr="00F45144">
      <w:rPr>
        <w:rFonts w:ascii="Arial" w:hAnsi="Arial" w:cs="Arial"/>
        <w:b/>
        <w:sz w:val="20"/>
      </w:rPr>
      <w:instrText>PAGE   \* MERGEFORMAT</w:instrText>
    </w:r>
    <w:r w:rsidRPr="00F45144">
      <w:rPr>
        <w:rFonts w:ascii="Arial" w:hAnsi="Arial" w:cs="Arial"/>
        <w:b/>
        <w:sz w:val="20"/>
      </w:rPr>
      <w:fldChar w:fldCharType="separate"/>
    </w:r>
    <w:r w:rsidR="00572FD7">
      <w:rPr>
        <w:rFonts w:ascii="Arial" w:hAnsi="Arial" w:cs="Arial"/>
        <w:b/>
        <w:noProof/>
        <w:sz w:val="20"/>
      </w:rPr>
      <w:t>1</w:t>
    </w:r>
    <w:r w:rsidRPr="00F45144">
      <w:rPr>
        <w:rFonts w:ascii="Arial" w:hAnsi="Arial" w:cs="Arial"/>
        <w:b/>
        <w:sz w:val="20"/>
      </w:rPr>
      <w:fldChar w:fldCharType="end"/>
    </w:r>
  </w:p>
  <w:p w:rsidR="0093081F" w:rsidRDefault="0093081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81F" w:rsidRDefault="0093081F">
    <w:pPr>
      <w:jc w:val="both"/>
      <w:rPr>
        <w:rFonts w:ascii="Arial" w:hAnsi="Arial"/>
        <w:i/>
      </w:rPr>
    </w:pPr>
    <w:r>
      <w:rPr>
        <w:noProof/>
        <w:lang w:val="es-PE" w:eastAsia="es-PE"/>
      </w:rPr>
      <mc:AlternateContent>
        <mc:Choice Requires="wps">
          <w:drawing>
            <wp:anchor distT="4294967295" distB="4294967295" distL="114300" distR="114300" simplePos="0" relativeHeight="251659264" behindDoc="0" locked="0" layoutInCell="0" allowOverlap="1" wp14:anchorId="3C67458C" wp14:editId="60E3EB51">
              <wp:simplePos x="0" y="0"/>
              <wp:positionH relativeFrom="column">
                <wp:posOffset>-74295</wp:posOffset>
              </wp:positionH>
              <wp:positionV relativeFrom="paragraph">
                <wp:posOffset>111759</wp:posOffset>
              </wp:positionV>
              <wp:extent cx="5669280" cy="0"/>
              <wp:effectExtent l="0" t="0" r="26670" b="19050"/>
              <wp:wrapTopAndBottom/>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1CFD3" id="Conector recto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pt,8.8pt" to="440.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" o:allowincell="f">
              <w10:wrap type="topAndBottom"/>
            </v:line>
          </w:pict>
        </mc:Fallback>
      </mc:AlternateContent>
    </w:r>
  </w:p>
  <w:p w:rsidR="0093081F" w:rsidRDefault="0093081F">
    <w:pPr>
      <w:ind w:left="142" w:right="-142"/>
      <w:jc w:val="both"/>
      <w:rPr>
        <w:rFonts w:ascii="Arial" w:hAnsi="Arial"/>
        <w:i/>
        <w:sz w:val="18"/>
        <w:lang w:val="en-US"/>
      </w:rPr>
    </w:pPr>
    <w:r w:rsidRPr="00A40069">
      <w:rPr>
        <w:rFonts w:ascii="Arial" w:hAnsi="Arial"/>
        <w:i/>
        <w:lang w:val="en-US"/>
      </w:rPr>
      <w:t xml:space="preserve">DGPMSP  Telf:  427- 0107/ Fax: 426-2613                              </w:t>
    </w:r>
    <w:r w:rsidRPr="00A40069">
      <w:rPr>
        <w:rFonts w:ascii="Arial" w:hAnsi="Arial"/>
        <w:i/>
        <w:u w:val="single"/>
        <w:lang w:val="en-US"/>
      </w:rPr>
      <w:t>http://.ofi.mef.gob.pe</w:t>
    </w:r>
  </w:p>
  <w:p w:rsidR="0093081F" w:rsidRDefault="0093081F">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696" w:rsidRDefault="00EA2696" w:rsidP="00687F0F">
      <w:pPr>
        <w:spacing w:after="0" w:line="240" w:lineRule="auto"/>
      </w:pPr>
      <w:r>
        <w:separator/>
      </w:r>
    </w:p>
  </w:footnote>
  <w:footnote w:type="continuationSeparator" w:id="0">
    <w:p w:rsidR="00EA2696" w:rsidRDefault="00EA2696" w:rsidP="00687F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81F" w:rsidRDefault="0093081F">
    <w:pPr>
      <w:pStyle w:val="Ttulo7"/>
    </w:pPr>
    <w:r>
      <w:t xml:space="preserve">“AÑO DE </w:t>
    </w:r>
    <w:smartTag w:uri="urn:schemas-microsoft-com:office:smarttags" w:element="PersonName">
      <w:smartTagPr>
        <w:attr w:name="ProductID" w:val="LA VERDAD Y"/>
      </w:smartTagPr>
      <w:r>
        <w:t>LA VERDAD Y</w:t>
      </w:r>
    </w:smartTag>
    <w:r>
      <w:t xml:space="preserve"> </w:t>
    </w:r>
    <w:smartTag w:uri="urn:schemas-microsoft-com:office:smarttags" w:element="PersonName">
      <w:smartTagPr>
        <w:attr w:name="ProductID" w:val="LA RECONCILIACION NACIONAL"/>
      </w:smartTagPr>
      <w:r>
        <w:t>LA RECONCILIACION NACIONAL</w:t>
      </w:r>
    </w:smartTag>
    <w:r>
      <w:t>”</w:t>
    </w:r>
  </w:p>
  <w:p w:rsidR="0093081F" w:rsidRDefault="0093081F">
    <w:pPr>
      <w:ind w:left="397"/>
    </w:pPr>
  </w:p>
  <w:p w:rsidR="0093081F" w:rsidRDefault="0093081F">
    <w:pPr>
      <w:ind w:left="1309"/>
    </w:pPr>
    <w:r>
      <w:object w:dxaOrig="855" w:dyaOrig="285" w14:anchorId="79570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14.25pt" o:ole="">
          <v:imagedata r:id="rId1" o:title=""/>
        </v:shape>
        <o:OLEObject Type="Embed" ProgID="MSWordArt.2" ShapeID="_x0000_i1025" DrawAspect="Content" ObjectID="_1654166551" r:id="rId2">
          <o:FieldCodes>\s</o:FieldCodes>
        </o:OLEObject>
      </w:object>
    </w:r>
  </w:p>
  <w:bookmarkStart w:id="0" w:name="_MON_1079513360"/>
  <w:bookmarkEnd w:id="0"/>
  <w:p w:rsidR="0093081F" w:rsidRDefault="0093081F">
    <w:pPr>
      <w:ind w:left="1309"/>
    </w:pPr>
    <w:r>
      <w:object w:dxaOrig="914" w:dyaOrig="950" w14:anchorId="19BE80FE">
        <v:shape id="_x0000_i1026" type="#_x0000_t75" style="width:43.5pt;height:50.25pt" o:ole="" fillcolor="window">
          <v:imagedata r:id="rId3" o:title=""/>
        </v:shape>
        <o:OLEObject Type="Embed" ProgID="Word.Picture.8" ShapeID="_x0000_i1026" DrawAspect="Content" ObjectID="_1654166552" r:id="rId4"/>
      </w:object>
    </w:r>
  </w:p>
  <w:p w:rsidR="0093081F" w:rsidRDefault="0093081F"/>
  <w:p w:rsidR="0093081F" w:rsidRDefault="0093081F">
    <w:pPr>
      <w:pStyle w:val="Ttulo9"/>
    </w:pPr>
    <w:r>
      <w:t>MINISTERIO DE ECONOMIA Y FINANZAS</w:t>
    </w:r>
  </w:p>
  <w:p w:rsidR="0093081F" w:rsidRDefault="0093081F">
    <w:pPr>
      <w:pStyle w:val="Ttulo8"/>
      <w:rPr>
        <w:sz w:val="16"/>
      </w:rPr>
    </w:pPr>
    <w:r>
      <w:rPr>
        <w:sz w:val="16"/>
      </w:rPr>
      <w:t xml:space="preserve">     DIRECCION GENERAL DE PROGRAMACION </w:t>
    </w:r>
  </w:p>
  <w:p w:rsidR="0093081F" w:rsidRDefault="0093081F">
    <w:pPr>
      <w:pStyle w:val="Ttulo8"/>
      <w:ind w:left="187"/>
      <w:rPr>
        <w:sz w:val="16"/>
      </w:rPr>
    </w:pPr>
    <w:r>
      <w:rPr>
        <w:sz w:val="16"/>
      </w:rPr>
      <w:t xml:space="preserve">     MULTIANUAL DEL SECTOR PUBLICO</w:t>
    </w:r>
  </w:p>
  <w:p w:rsidR="0093081F" w:rsidRDefault="0093081F">
    <w:pPr>
      <w:ind w:left="-1309" w:right="-284"/>
      <w:rPr>
        <w:rFonts w:ascii="Arial" w:hAnsi="Arial"/>
        <w:b/>
        <w:color w:val="FFFF00"/>
        <w:spacing w:val="-14"/>
        <w:kern w:val="24"/>
        <w:sz w:val="20"/>
      </w:rPr>
    </w:pPr>
    <w:r>
      <w:rPr>
        <w:rFonts w:ascii="Arial" w:hAnsi="Arial"/>
        <w:b/>
        <w:spacing w:val="-14"/>
        <w:kern w:val="24"/>
        <w:sz w:val="20"/>
      </w:rPr>
      <w:tab/>
    </w:r>
    <w:r>
      <w:rPr>
        <w:rFonts w:ascii="Arial" w:hAnsi="Arial"/>
        <w:b/>
        <w:spacing w:val="-14"/>
        <w:kern w:val="24"/>
        <w:sz w:val="20"/>
      </w:rPr>
      <w:tab/>
    </w:r>
    <w:r>
      <w:rPr>
        <w:rFonts w:ascii="Arial" w:hAnsi="Arial"/>
        <w:b/>
        <w:spacing w:val="-14"/>
        <w:kern w:val="24"/>
        <w:sz w:val="20"/>
      </w:rPr>
      <w:tab/>
    </w:r>
    <w:r>
      <w:rPr>
        <w:rFonts w:ascii="Arial" w:hAnsi="Arial"/>
        <w:b/>
        <w:spacing w:val="-14"/>
        <w:kern w:val="24"/>
        <w:sz w:val="20"/>
      </w:rPr>
      <w:tab/>
    </w:r>
    <w:r>
      <w:rPr>
        <w:rFonts w:ascii="Arial" w:hAnsi="Arial"/>
        <w:b/>
        <w:spacing w:val="-14"/>
        <w:kern w:val="24"/>
        <w:sz w:val="20"/>
      </w:rPr>
      <w:tab/>
      <w:t xml:space="preserve">        </w:t>
    </w:r>
    <w:r>
      <w:rPr>
        <w:rFonts w:ascii="Arial" w:hAnsi="Arial"/>
        <w:b/>
        <w:spacing w:val="-14"/>
        <w:kern w:val="24"/>
        <w:sz w:val="20"/>
      </w:rPr>
      <w:tab/>
    </w:r>
    <w:r>
      <w:rPr>
        <w:rFonts w:ascii="Arial" w:hAnsi="Arial"/>
        <w:b/>
        <w:spacing w:val="-14"/>
        <w:kern w:val="24"/>
        <w:sz w:val="20"/>
      </w:rPr>
      <w:tab/>
      <w:t xml:space="preserve">          </w:t>
    </w:r>
  </w:p>
  <w:p w:rsidR="0093081F" w:rsidRDefault="0093081F">
    <w:pPr>
      <w:ind w:left="-1134"/>
      <w:rPr>
        <w:rFonts w:ascii="Impact" w:hAnsi="Impact"/>
        <w:color w:val="FFFF00"/>
        <w:spacing w:val="-14"/>
        <w:kern w:val="24"/>
      </w:rPr>
    </w:pPr>
  </w:p>
  <w:p w:rsidR="0093081F" w:rsidRDefault="0093081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55FE"/>
    <w:multiLevelType w:val="hybridMultilevel"/>
    <w:tmpl w:val="1E9A568A"/>
    <w:lvl w:ilvl="0" w:tplc="C27CC376">
      <w:numFmt w:val="bullet"/>
      <w:lvlText w:val="-"/>
      <w:lvlJc w:val="left"/>
      <w:pPr>
        <w:ind w:left="644" w:hanging="360"/>
      </w:pPr>
      <w:rPr>
        <w:rFonts w:ascii="Arial" w:eastAsia="Times New Roman"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 w15:restartNumberingAfterBreak="0">
    <w:nsid w:val="15481AA4"/>
    <w:multiLevelType w:val="multilevel"/>
    <w:tmpl w:val="261C8950"/>
    <w:lvl w:ilvl="0">
      <w:start w:val="1"/>
      <w:numFmt w:val="decimal"/>
      <w:lvlText w:val="%1."/>
      <w:lvlJc w:val="left"/>
      <w:pPr>
        <w:ind w:left="720" w:hanging="360"/>
      </w:pPr>
      <w:rPr>
        <w:rFonts w:hint="default"/>
        <w:b/>
      </w:rPr>
    </w:lvl>
    <w:lvl w:ilvl="1">
      <w:start w:val="1"/>
      <w:numFmt w:val="decimal"/>
      <w:isLgl/>
      <w:lvlText w:val="%1.%2."/>
      <w:lvlJc w:val="left"/>
      <w:pPr>
        <w:ind w:left="1004"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8ED7FD4"/>
    <w:multiLevelType w:val="multilevel"/>
    <w:tmpl w:val="15129BF4"/>
    <w:lvl w:ilvl="0">
      <w:start w:val="1"/>
      <w:numFmt w:val="upperRoman"/>
      <w:lvlText w:val="%1."/>
      <w:lvlJc w:val="left"/>
      <w:pPr>
        <w:ind w:left="1080" w:hanging="720"/>
      </w:pPr>
      <w:rPr>
        <w:rFonts w:ascii="Arial" w:hAnsi="Arial" w:cs="Arial" w:hint="default"/>
        <w:b/>
        <w:color w:val="auto"/>
        <w:sz w:val="21"/>
        <w:szCs w:val="21"/>
      </w:rPr>
    </w:lvl>
    <w:lvl w:ilvl="1">
      <w:start w:val="1"/>
      <w:numFmt w:val="decimal"/>
      <w:isLgl/>
      <w:lvlText w:val="%1.%2"/>
      <w:lvlJc w:val="left"/>
      <w:pPr>
        <w:ind w:left="1211" w:hanging="360"/>
      </w:pPr>
      <w:rPr>
        <w:rFonts w:ascii="Arial" w:hAnsi="Arial" w:cs="Arial" w:hint="default"/>
        <w:b w:val="0"/>
        <w:i w:val="0"/>
        <w:color w:val="auto"/>
        <w:sz w:val="20"/>
        <w:szCs w:val="20"/>
      </w:rPr>
    </w:lvl>
    <w:lvl w:ilvl="2">
      <w:start w:val="1"/>
      <w:numFmt w:val="bullet"/>
      <w:lvlText w:val=""/>
      <w:lvlJc w:val="left"/>
      <w:pPr>
        <w:ind w:left="1494" w:hanging="720"/>
      </w:pPr>
      <w:rPr>
        <w:rFonts w:ascii="Symbol" w:hAnsi="Symbol"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198D6449"/>
    <w:multiLevelType w:val="multilevel"/>
    <w:tmpl w:val="DED08F6A"/>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4" w15:restartNumberingAfterBreak="0">
    <w:nsid w:val="19C145BA"/>
    <w:multiLevelType w:val="hybridMultilevel"/>
    <w:tmpl w:val="3A702DE8"/>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 w15:restartNumberingAfterBreak="0">
    <w:nsid w:val="1AEA3D63"/>
    <w:multiLevelType w:val="hybridMultilevel"/>
    <w:tmpl w:val="9B580FB2"/>
    <w:lvl w:ilvl="0" w:tplc="FF96A802">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6" w15:restartNumberingAfterBreak="0">
    <w:nsid w:val="1C192745"/>
    <w:multiLevelType w:val="hybridMultilevel"/>
    <w:tmpl w:val="1A64D030"/>
    <w:lvl w:ilvl="0" w:tplc="280A0019">
      <w:start w:val="2"/>
      <w:numFmt w:val="lowerLetter"/>
      <w:lvlText w:val="%1."/>
      <w:lvlJc w:val="left"/>
      <w:pPr>
        <w:ind w:left="5747" w:hanging="360"/>
      </w:pPr>
      <w:rPr>
        <w:rFonts w:hint="default"/>
      </w:rPr>
    </w:lvl>
    <w:lvl w:ilvl="1" w:tplc="280A0019" w:tentative="1">
      <w:start w:val="1"/>
      <w:numFmt w:val="lowerLetter"/>
      <w:lvlText w:val="%2."/>
      <w:lvlJc w:val="left"/>
      <w:pPr>
        <w:ind w:left="6467" w:hanging="360"/>
      </w:pPr>
    </w:lvl>
    <w:lvl w:ilvl="2" w:tplc="280A001B" w:tentative="1">
      <w:start w:val="1"/>
      <w:numFmt w:val="lowerRoman"/>
      <w:lvlText w:val="%3."/>
      <w:lvlJc w:val="right"/>
      <w:pPr>
        <w:ind w:left="7187" w:hanging="180"/>
      </w:pPr>
    </w:lvl>
    <w:lvl w:ilvl="3" w:tplc="280A000F" w:tentative="1">
      <w:start w:val="1"/>
      <w:numFmt w:val="decimal"/>
      <w:lvlText w:val="%4."/>
      <w:lvlJc w:val="left"/>
      <w:pPr>
        <w:ind w:left="7907" w:hanging="360"/>
      </w:pPr>
    </w:lvl>
    <w:lvl w:ilvl="4" w:tplc="280A0019" w:tentative="1">
      <w:start w:val="1"/>
      <w:numFmt w:val="lowerLetter"/>
      <w:lvlText w:val="%5."/>
      <w:lvlJc w:val="left"/>
      <w:pPr>
        <w:ind w:left="8627" w:hanging="360"/>
      </w:pPr>
    </w:lvl>
    <w:lvl w:ilvl="5" w:tplc="280A001B" w:tentative="1">
      <w:start w:val="1"/>
      <w:numFmt w:val="lowerRoman"/>
      <w:lvlText w:val="%6."/>
      <w:lvlJc w:val="right"/>
      <w:pPr>
        <w:ind w:left="9347" w:hanging="180"/>
      </w:pPr>
    </w:lvl>
    <w:lvl w:ilvl="6" w:tplc="280A000F" w:tentative="1">
      <w:start w:val="1"/>
      <w:numFmt w:val="decimal"/>
      <w:lvlText w:val="%7."/>
      <w:lvlJc w:val="left"/>
      <w:pPr>
        <w:ind w:left="10067" w:hanging="360"/>
      </w:pPr>
    </w:lvl>
    <w:lvl w:ilvl="7" w:tplc="280A0019" w:tentative="1">
      <w:start w:val="1"/>
      <w:numFmt w:val="lowerLetter"/>
      <w:lvlText w:val="%8."/>
      <w:lvlJc w:val="left"/>
      <w:pPr>
        <w:ind w:left="10787" w:hanging="360"/>
      </w:pPr>
    </w:lvl>
    <w:lvl w:ilvl="8" w:tplc="280A001B" w:tentative="1">
      <w:start w:val="1"/>
      <w:numFmt w:val="lowerRoman"/>
      <w:lvlText w:val="%9."/>
      <w:lvlJc w:val="right"/>
      <w:pPr>
        <w:ind w:left="11507" w:hanging="180"/>
      </w:pPr>
    </w:lvl>
  </w:abstractNum>
  <w:abstractNum w:abstractNumId="7" w15:restartNumberingAfterBreak="0">
    <w:nsid w:val="347A6511"/>
    <w:multiLevelType w:val="multilevel"/>
    <w:tmpl w:val="2DCC66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974B0B"/>
    <w:multiLevelType w:val="hybridMultilevel"/>
    <w:tmpl w:val="78804170"/>
    <w:lvl w:ilvl="0" w:tplc="4BF20DE6">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9" w15:restartNumberingAfterBreak="0">
    <w:nsid w:val="3F7701E4"/>
    <w:multiLevelType w:val="hybridMultilevel"/>
    <w:tmpl w:val="DE948DBC"/>
    <w:lvl w:ilvl="0" w:tplc="F68E2CD8">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1C306A"/>
    <w:multiLevelType w:val="hybridMultilevel"/>
    <w:tmpl w:val="3A702DE8"/>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1" w15:restartNumberingAfterBreak="0">
    <w:nsid w:val="5CF601AE"/>
    <w:multiLevelType w:val="hybridMultilevel"/>
    <w:tmpl w:val="1AD23A1C"/>
    <w:lvl w:ilvl="0" w:tplc="FB188152">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6367275A"/>
    <w:multiLevelType w:val="hybridMultilevel"/>
    <w:tmpl w:val="577CB9B8"/>
    <w:lvl w:ilvl="0" w:tplc="15C6BC6A">
      <w:start w:val="1"/>
      <w:numFmt w:val="lowerLetter"/>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3" w15:restartNumberingAfterBreak="0">
    <w:nsid w:val="709E2994"/>
    <w:multiLevelType w:val="hybridMultilevel"/>
    <w:tmpl w:val="ED36B690"/>
    <w:lvl w:ilvl="0" w:tplc="A784EFB0">
      <w:start w:val="1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2C137F0"/>
    <w:multiLevelType w:val="hybridMultilevel"/>
    <w:tmpl w:val="9F06150C"/>
    <w:lvl w:ilvl="0" w:tplc="623AC9B4">
      <w:start w:val="4"/>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4C160C6"/>
    <w:multiLevelType w:val="hybridMultilevel"/>
    <w:tmpl w:val="7D70C436"/>
    <w:lvl w:ilvl="0" w:tplc="FD4AADB4">
      <w:start w:val="1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F220EAD"/>
    <w:multiLevelType w:val="hybridMultilevel"/>
    <w:tmpl w:val="14427A64"/>
    <w:lvl w:ilvl="0" w:tplc="58F6578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9"/>
  </w:num>
  <w:num w:numId="5">
    <w:abstractNumId w:val="16"/>
  </w:num>
  <w:num w:numId="6">
    <w:abstractNumId w:val="12"/>
  </w:num>
  <w:num w:numId="7">
    <w:abstractNumId w:val="13"/>
  </w:num>
  <w:num w:numId="8">
    <w:abstractNumId w:val="15"/>
  </w:num>
  <w:num w:numId="9">
    <w:abstractNumId w:val="6"/>
  </w:num>
  <w:num w:numId="10">
    <w:abstractNumId w:val="10"/>
  </w:num>
  <w:num w:numId="11">
    <w:abstractNumId w:val="8"/>
  </w:num>
  <w:num w:numId="12">
    <w:abstractNumId w:val="7"/>
  </w:num>
  <w:num w:numId="13">
    <w:abstractNumId w:val="4"/>
  </w:num>
  <w:num w:numId="14">
    <w:abstractNumId w:val="11"/>
  </w:num>
  <w:num w:numId="15">
    <w:abstractNumId w:val="1"/>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0F"/>
    <w:rsid w:val="00011B27"/>
    <w:rsid w:val="00041EEC"/>
    <w:rsid w:val="0008266B"/>
    <w:rsid w:val="00085479"/>
    <w:rsid w:val="00091EBD"/>
    <w:rsid w:val="00093C6D"/>
    <w:rsid w:val="000E7D11"/>
    <w:rsid w:val="00103B28"/>
    <w:rsid w:val="00120D1A"/>
    <w:rsid w:val="00175BB1"/>
    <w:rsid w:val="001A77A4"/>
    <w:rsid w:val="002D0A4F"/>
    <w:rsid w:val="003210F7"/>
    <w:rsid w:val="003267B7"/>
    <w:rsid w:val="00366C55"/>
    <w:rsid w:val="00393885"/>
    <w:rsid w:val="003C573C"/>
    <w:rsid w:val="003E4B41"/>
    <w:rsid w:val="00404B36"/>
    <w:rsid w:val="0041137D"/>
    <w:rsid w:val="00462C9C"/>
    <w:rsid w:val="0048022D"/>
    <w:rsid w:val="00480EC3"/>
    <w:rsid w:val="004C3B87"/>
    <w:rsid w:val="00563B71"/>
    <w:rsid w:val="00572FD7"/>
    <w:rsid w:val="00583CDD"/>
    <w:rsid w:val="005B6DAE"/>
    <w:rsid w:val="00610709"/>
    <w:rsid w:val="00622CD3"/>
    <w:rsid w:val="00647B56"/>
    <w:rsid w:val="00687F0F"/>
    <w:rsid w:val="006F21E2"/>
    <w:rsid w:val="006F343B"/>
    <w:rsid w:val="00711A2D"/>
    <w:rsid w:val="0076293D"/>
    <w:rsid w:val="007C275A"/>
    <w:rsid w:val="00807BC1"/>
    <w:rsid w:val="00921EC2"/>
    <w:rsid w:val="0093081F"/>
    <w:rsid w:val="00962A12"/>
    <w:rsid w:val="009A3B3E"/>
    <w:rsid w:val="009B1AFC"/>
    <w:rsid w:val="009D05A0"/>
    <w:rsid w:val="00A23FFF"/>
    <w:rsid w:val="00A24228"/>
    <w:rsid w:val="00A41FC5"/>
    <w:rsid w:val="00A53A4D"/>
    <w:rsid w:val="00A572E1"/>
    <w:rsid w:val="00A80FB4"/>
    <w:rsid w:val="00B02FDF"/>
    <w:rsid w:val="00B40694"/>
    <w:rsid w:val="00B76967"/>
    <w:rsid w:val="00BD4C6A"/>
    <w:rsid w:val="00C00031"/>
    <w:rsid w:val="00CB5188"/>
    <w:rsid w:val="00CC7F75"/>
    <w:rsid w:val="00D342EB"/>
    <w:rsid w:val="00D66EC0"/>
    <w:rsid w:val="00DA6E56"/>
    <w:rsid w:val="00DB341B"/>
    <w:rsid w:val="00DE3DDE"/>
    <w:rsid w:val="00E051AC"/>
    <w:rsid w:val="00E30946"/>
    <w:rsid w:val="00EA2696"/>
    <w:rsid w:val="00EC4ED0"/>
    <w:rsid w:val="00EE24AB"/>
    <w:rsid w:val="00EF3A87"/>
    <w:rsid w:val="00F45144"/>
    <w:rsid w:val="00F4699D"/>
    <w:rsid w:val="00F50BBD"/>
    <w:rsid w:val="00FC3EB1"/>
    <w:rsid w:val="00FD05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C2E31FAF-F669-4EBD-908E-7E254436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iPriority w:val="9"/>
    <w:unhideWhenUsed/>
    <w:qFormat/>
    <w:rsid w:val="00687F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ar"/>
    <w:uiPriority w:val="9"/>
    <w:semiHidden/>
    <w:unhideWhenUsed/>
    <w:qFormat/>
    <w:rsid w:val="00687F0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87F0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87F0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687F0F"/>
    <w:rPr>
      <w:rFonts w:asciiTheme="majorHAnsi" w:eastAsiaTheme="majorEastAsia" w:hAnsiTheme="majorHAnsi" w:cstheme="majorBidi"/>
      <w:i/>
      <w:iCs/>
      <w:color w:val="2E74B5" w:themeColor="accent1" w:themeShade="BF"/>
    </w:rPr>
  </w:style>
  <w:style w:type="character" w:customStyle="1" w:styleId="Ttulo7Car">
    <w:name w:val="Título 7 Car"/>
    <w:basedOn w:val="Fuentedeprrafopredeter"/>
    <w:link w:val="Ttulo7"/>
    <w:uiPriority w:val="9"/>
    <w:semiHidden/>
    <w:rsid w:val="00687F0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687F0F"/>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87F0F"/>
    <w:rPr>
      <w:rFonts w:asciiTheme="majorHAnsi" w:eastAsiaTheme="majorEastAsia" w:hAnsiTheme="majorHAnsi" w:cstheme="majorBidi"/>
      <w:i/>
      <w:iCs/>
      <w:color w:val="272727" w:themeColor="text1" w:themeTint="D8"/>
      <w:sz w:val="21"/>
      <w:szCs w:val="21"/>
    </w:rPr>
  </w:style>
  <w:style w:type="paragraph" w:styleId="Encabezado">
    <w:name w:val="header"/>
    <w:basedOn w:val="Normal"/>
    <w:link w:val="EncabezadoCar"/>
    <w:unhideWhenUsed/>
    <w:rsid w:val="00687F0F"/>
    <w:pPr>
      <w:tabs>
        <w:tab w:val="center" w:pos="4252"/>
        <w:tab w:val="right" w:pos="8504"/>
      </w:tabs>
      <w:spacing w:after="0" w:line="240" w:lineRule="auto"/>
    </w:pPr>
  </w:style>
  <w:style w:type="character" w:customStyle="1" w:styleId="EncabezadoCar">
    <w:name w:val="Encabezado Car"/>
    <w:basedOn w:val="Fuentedeprrafopredeter"/>
    <w:link w:val="Encabezado"/>
    <w:rsid w:val="00687F0F"/>
  </w:style>
  <w:style w:type="paragraph" w:styleId="Piedepgina">
    <w:name w:val="footer"/>
    <w:basedOn w:val="Normal"/>
    <w:link w:val="PiedepginaCar"/>
    <w:uiPriority w:val="99"/>
    <w:unhideWhenUsed/>
    <w:rsid w:val="00687F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7F0F"/>
  </w:style>
  <w:style w:type="paragraph" w:styleId="Textonotapie">
    <w:name w:val="footnote text"/>
    <w:aliases w:val="fn,single space,footnote text,FOOTNOTES Car Car Car,Footnote Text English,FOOTNOTES,FOOTNOTES Car Car,Texto nota pie1,Texto nota pie Car Car,FN,Footnote Text Char,Footnote Text Char2 Char1,Footnote Text Char Char Char2,Footnote reference"/>
    <w:basedOn w:val="Normal"/>
    <w:link w:val="TextonotapieCar"/>
    <w:uiPriority w:val="99"/>
    <w:unhideWhenUsed/>
    <w:qFormat/>
    <w:rsid w:val="00687F0F"/>
    <w:pPr>
      <w:spacing w:after="0" w:line="240" w:lineRule="auto"/>
    </w:pPr>
    <w:rPr>
      <w:rFonts w:ascii="Times New Roman" w:eastAsia="Times New Roman" w:hAnsi="Times New Roman" w:cs="Times New Roman"/>
      <w:sz w:val="20"/>
      <w:szCs w:val="20"/>
      <w:lang w:val="x-none" w:eastAsia="es-ES"/>
    </w:rPr>
  </w:style>
  <w:style w:type="character" w:customStyle="1" w:styleId="TextonotapieCar">
    <w:name w:val="Texto nota pie Car"/>
    <w:aliases w:val="fn Car,single space Car,footnote text Car,FOOTNOTES Car Car Car Car,Footnote Text English Car,FOOTNOTES Car,FOOTNOTES Car Car Car1,Texto nota pie1 Car,Texto nota pie Car Car Car,FN Car,Footnote Text Char Car,Footnote reference Car"/>
    <w:basedOn w:val="Fuentedeprrafopredeter"/>
    <w:link w:val="Textonotapie"/>
    <w:uiPriority w:val="99"/>
    <w:rsid w:val="00687F0F"/>
    <w:rPr>
      <w:rFonts w:ascii="Times New Roman" w:eastAsia="Times New Roman" w:hAnsi="Times New Roman" w:cs="Times New Roman"/>
      <w:sz w:val="20"/>
      <w:szCs w:val="20"/>
      <w:lang w:val="x-none" w:eastAsia="es-ES"/>
    </w:rPr>
  </w:style>
  <w:style w:type="character" w:styleId="Refdenotaalpie">
    <w:name w:val="footnote reference"/>
    <w:aliases w:val="sobrescrito,Ref,de nota al pie,FC,(Ref. de nota al pie),GP Footnote Reference,16 Point,Superscript 6 Point,Referencia nota al pie,Footnotes refss,Appel note de bas de page,Footnote number,referencia nota al pie,BVI fnr,f,o,fr,Style 3"/>
    <w:unhideWhenUsed/>
    <w:qFormat/>
    <w:rsid w:val="00687F0F"/>
    <w:rPr>
      <w:vertAlign w:val="superscript"/>
    </w:rPr>
  </w:style>
  <w:style w:type="paragraph" w:styleId="Prrafodelista">
    <w:name w:val="List Paragraph"/>
    <w:basedOn w:val="Normal"/>
    <w:uiPriority w:val="34"/>
    <w:qFormat/>
    <w:rsid w:val="00807BC1"/>
    <w:pPr>
      <w:ind w:left="720"/>
      <w:contextualSpacing/>
    </w:pPr>
  </w:style>
  <w:style w:type="character" w:styleId="Refdecomentario">
    <w:name w:val="annotation reference"/>
    <w:basedOn w:val="Fuentedeprrafopredeter"/>
    <w:uiPriority w:val="99"/>
    <w:semiHidden/>
    <w:unhideWhenUsed/>
    <w:rsid w:val="00A572E1"/>
    <w:rPr>
      <w:sz w:val="16"/>
      <w:szCs w:val="16"/>
    </w:rPr>
  </w:style>
  <w:style w:type="paragraph" w:styleId="Textocomentario">
    <w:name w:val="annotation text"/>
    <w:basedOn w:val="Normal"/>
    <w:link w:val="TextocomentarioCar"/>
    <w:uiPriority w:val="99"/>
    <w:semiHidden/>
    <w:unhideWhenUsed/>
    <w:rsid w:val="00A572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72E1"/>
    <w:rPr>
      <w:sz w:val="20"/>
      <w:szCs w:val="20"/>
    </w:rPr>
  </w:style>
  <w:style w:type="paragraph" w:styleId="Asuntodelcomentario">
    <w:name w:val="annotation subject"/>
    <w:basedOn w:val="Textocomentario"/>
    <w:next w:val="Textocomentario"/>
    <w:link w:val="AsuntodelcomentarioCar"/>
    <w:uiPriority w:val="99"/>
    <w:semiHidden/>
    <w:unhideWhenUsed/>
    <w:rsid w:val="00A572E1"/>
    <w:rPr>
      <w:b/>
      <w:bCs/>
    </w:rPr>
  </w:style>
  <w:style w:type="character" w:customStyle="1" w:styleId="AsuntodelcomentarioCar">
    <w:name w:val="Asunto del comentario Car"/>
    <w:basedOn w:val="TextocomentarioCar"/>
    <w:link w:val="Asuntodelcomentario"/>
    <w:uiPriority w:val="99"/>
    <w:semiHidden/>
    <w:rsid w:val="00A572E1"/>
    <w:rPr>
      <w:b/>
      <w:bCs/>
      <w:sz w:val="20"/>
      <w:szCs w:val="20"/>
    </w:rPr>
  </w:style>
  <w:style w:type="paragraph" w:styleId="Textodeglobo">
    <w:name w:val="Balloon Text"/>
    <w:basedOn w:val="Normal"/>
    <w:link w:val="TextodegloboCar"/>
    <w:uiPriority w:val="99"/>
    <w:semiHidden/>
    <w:unhideWhenUsed/>
    <w:rsid w:val="00A572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2E1"/>
    <w:rPr>
      <w:rFonts w:ascii="Segoe UI" w:hAnsi="Segoe UI" w:cs="Segoe UI"/>
      <w:sz w:val="18"/>
      <w:szCs w:val="18"/>
    </w:rPr>
  </w:style>
  <w:style w:type="paragraph" w:styleId="NormalWeb">
    <w:name w:val="Normal (Web)"/>
    <w:basedOn w:val="Normal"/>
    <w:uiPriority w:val="99"/>
    <w:unhideWhenUsed/>
    <w:rsid w:val="00480EC3"/>
    <w:pPr>
      <w:spacing w:before="100" w:beforeAutospacing="1" w:after="100" w:afterAutospacing="1" w:line="240" w:lineRule="auto"/>
    </w:pPr>
    <w:rPr>
      <w:rFonts w:ascii="Times New Roman" w:eastAsiaTheme="minorEastAsia" w:hAnsi="Times New Roman" w:cs="Times New Roman"/>
      <w:sz w:val="24"/>
      <w:szCs w:val="24"/>
      <w:lang w:val="es-PE" w:eastAsia="es-PE"/>
    </w:rPr>
  </w:style>
  <w:style w:type="paragraph" w:styleId="Sinespaciado">
    <w:name w:val="No Spacing"/>
    <w:uiPriority w:val="1"/>
    <w:qFormat/>
    <w:rsid w:val="00E30946"/>
    <w:pPr>
      <w:spacing w:after="0" w:line="240" w:lineRule="auto"/>
    </w:pPr>
    <w:rPr>
      <w:lang w:val="es-PE"/>
    </w:rPr>
  </w:style>
  <w:style w:type="table" w:styleId="Tablaconcuadrcula">
    <w:name w:val="Table Grid"/>
    <w:basedOn w:val="Tablanormal"/>
    <w:uiPriority w:val="39"/>
    <w:rsid w:val="00DB3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1788</Words>
  <Characters>9836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Adrianzen Persivale, Eda</dc:creator>
  <cp:keywords/>
  <dc:description/>
  <cp:lastModifiedBy>Arevalo Delgado, Christian</cp:lastModifiedBy>
  <cp:revision>1</cp:revision>
  <dcterms:created xsi:type="dcterms:W3CDTF">2020-06-20T18:55:00Z</dcterms:created>
  <dcterms:modified xsi:type="dcterms:W3CDTF">2020-06-20T18:55:00Z</dcterms:modified>
</cp:coreProperties>
</file>