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3590F"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53590F" w:rsidRPr="009A7ECC" w:rsidRDefault="0053590F">
                                  <w:pPr>
                                    <w:pStyle w:val="Sinespaciado"/>
                                    <w:rPr>
                                      <w:sz w:val="8"/>
                                      <w:szCs w:val="8"/>
                                    </w:rPr>
                                  </w:pPr>
                                </w:p>
                              </w:tc>
                            </w:tr>
                            <w:tr w:rsidR="0053590F" w:rsidRPr="009A7ECC" w14:paraId="6619878C" w14:textId="77777777" w:rsidTr="001802FF">
                              <w:trPr>
                                <w:trHeight w:val="1440"/>
                                <w:jc w:val="center"/>
                              </w:trPr>
                              <w:tc>
                                <w:tcPr>
                                  <w:tcW w:w="0" w:type="auto"/>
                                  <w:shd w:val="clear" w:color="auto" w:fill="D34817"/>
                                  <w:vAlign w:val="center"/>
                                </w:tcPr>
                                <w:p w14:paraId="13274F4A" w14:textId="27506F7D" w:rsidR="0053590F" w:rsidRPr="001802FF" w:rsidRDefault="0053590F"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53590F"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53590F" w:rsidRPr="009A7ECC" w:rsidRDefault="0053590F">
                                  <w:pPr>
                                    <w:pStyle w:val="Sinespaciado"/>
                                    <w:rPr>
                                      <w:sz w:val="56"/>
                                      <w:szCs w:val="8"/>
                                    </w:rPr>
                                  </w:pPr>
                                </w:p>
                              </w:tc>
                            </w:tr>
                            <w:tr w:rsidR="0053590F" w:rsidRPr="009A7ECC" w14:paraId="3B88F4DD" w14:textId="77777777">
                              <w:trPr>
                                <w:trHeight w:val="720"/>
                                <w:jc w:val="center"/>
                              </w:trPr>
                              <w:tc>
                                <w:tcPr>
                                  <w:tcW w:w="0" w:type="auto"/>
                                  <w:vAlign w:val="bottom"/>
                                </w:tcPr>
                                <w:p w14:paraId="21FB2A0D" w14:textId="7EFA223A" w:rsidR="0053590F" w:rsidRPr="009A7ECC" w:rsidRDefault="0053590F" w:rsidP="005C37D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5C37DA">
                                    <w:rPr>
                                      <w:rFonts w:ascii="Tw Cen MT" w:hAnsi="Tw Cen MT"/>
                                      <w:i/>
                                      <w:sz w:val="36"/>
                                      <w:szCs w:val="36"/>
                                    </w:rPr>
                                    <w:t>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53590F" w:rsidRDefault="0053590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3590F"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53590F" w:rsidRPr="009A7ECC" w:rsidRDefault="0053590F">
                            <w:pPr>
                              <w:pStyle w:val="Sinespaciado"/>
                              <w:rPr>
                                <w:sz w:val="8"/>
                                <w:szCs w:val="8"/>
                              </w:rPr>
                            </w:pPr>
                          </w:p>
                        </w:tc>
                      </w:tr>
                      <w:tr w:rsidR="0053590F" w:rsidRPr="009A7ECC" w14:paraId="6619878C" w14:textId="77777777" w:rsidTr="001802FF">
                        <w:trPr>
                          <w:trHeight w:val="1440"/>
                          <w:jc w:val="center"/>
                        </w:trPr>
                        <w:tc>
                          <w:tcPr>
                            <w:tcW w:w="0" w:type="auto"/>
                            <w:shd w:val="clear" w:color="auto" w:fill="D34817"/>
                            <w:vAlign w:val="center"/>
                          </w:tcPr>
                          <w:p w14:paraId="13274F4A" w14:textId="27506F7D" w:rsidR="0053590F" w:rsidRPr="001802FF" w:rsidRDefault="0053590F"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53590F"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53590F" w:rsidRPr="009A7ECC" w:rsidRDefault="0053590F">
                            <w:pPr>
                              <w:pStyle w:val="Sinespaciado"/>
                              <w:rPr>
                                <w:sz w:val="56"/>
                                <w:szCs w:val="8"/>
                              </w:rPr>
                            </w:pPr>
                          </w:p>
                        </w:tc>
                      </w:tr>
                      <w:tr w:rsidR="0053590F" w:rsidRPr="009A7ECC" w14:paraId="3B88F4DD" w14:textId="77777777">
                        <w:trPr>
                          <w:trHeight w:val="720"/>
                          <w:jc w:val="center"/>
                        </w:trPr>
                        <w:tc>
                          <w:tcPr>
                            <w:tcW w:w="0" w:type="auto"/>
                            <w:vAlign w:val="bottom"/>
                          </w:tcPr>
                          <w:p w14:paraId="21FB2A0D" w14:textId="7EFA223A" w:rsidR="0053590F" w:rsidRPr="009A7ECC" w:rsidRDefault="0053590F" w:rsidP="005C37D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5C37DA">
                              <w:rPr>
                                <w:rFonts w:ascii="Tw Cen MT" w:hAnsi="Tw Cen MT"/>
                                <w:i/>
                                <w:sz w:val="36"/>
                                <w:szCs w:val="36"/>
                              </w:rPr>
                              <w:t>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53590F" w:rsidRDefault="0053590F"/>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53590F" w:rsidRDefault="0053590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53590F" w:rsidRPr="005349EA" w:rsidRDefault="0053590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53590F" w:rsidRDefault="0053590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53590F" w:rsidRPr="005349EA" w:rsidRDefault="0053590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34CB2943" w:rsidR="00A62170" w:rsidRPr="001802FF" w:rsidRDefault="00A62170" w:rsidP="0034163C">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34163C" w:rsidRPr="000F3432">
              <w:rPr>
                <w:rFonts w:ascii="Tw Cen MT" w:hAnsi="Tw Cen MT" w:cs="Arial"/>
                <w:sz w:val="18"/>
              </w:rPr>
              <w:t>órgano encargado de las contrataciones o comité de selección, según corresponda</w:t>
            </w:r>
            <w:r w:rsidR="0034163C">
              <w:rPr>
                <w:rFonts w:ascii="Tw Cen MT" w:hAnsi="Tw Cen MT" w:cs="Arial"/>
                <w:sz w:val="18"/>
              </w:rPr>
              <w:t>,</w:t>
            </w:r>
            <w:r w:rsidR="0034163C" w:rsidRPr="001802FF">
              <w:rPr>
                <w:rFonts w:ascii="Tw Cen MT" w:hAnsi="Tw Cen MT" w:cs="Arial"/>
                <w:sz w:val="18"/>
              </w:rPr>
              <w:t xml:space="preserve"> </w:t>
            </w:r>
            <w:r w:rsidRPr="001802FF">
              <w:rPr>
                <w:rFonts w:ascii="Tw Cen MT" w:hAnsi="Tw Cen MT" w:cs="Arial"/>
                <w:sz w:val="18"/>
              </w:rPr>
              <w:t>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77777777" w:rsidR="00771474" w:rsidRDefault="00771474" w:rsidP="007A3660">
      <w:pPr>
        <w:spacing w:after="0" w:line="240" w:lineRule="auto"/>
        <w:ind w:left="5760" w:firstLine="720"/>
        <w:jc w:val="both"/>
        <w:rPr>
          <w:rFonts w:ascii="Tw Cen MT" w:hAnsi="Tw Cen MT"/>
          <w:i/>
          <w:sz w:val="18"/>
        </w:rPr>
      </w:pPr>
    </w:p>
    <w:p w14:paraId="752F05AC" w14:textId="7110E6DC" w:rsidR="007A3660" w:rsidRDefault="000847C5" w:rsidP="000847C5">
      <w:pPr>
        <w:spacing w:after="0" w:line="240" w:lineRule="auto"/>
        <w:ind w:left="5760"/>
        <w:jc w:val="both"/>
        <w:rPr>
          <w:rFonts w:ascii="Tw Cen MT" w:hAnsi="Tw Cen MT"/>
          <w:i/>
          <w:sz w:val="20"/>
        </w:rPr>
      </w:pPr>
      <w:r w:rsidRPr="001B1167">
        <w:rPr>
          <w:rFonts w:ascii="Tw Cen MT" w:hAnsi="Tw Cen MT" w:cs="Arial"/>
          <w:i/>
          <w:sz w:val="20"/>
        </w:rPr>
        <w:t>Elaborado en enero de 2016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Default="00E0479D" w:rsidP="00E0479D">
      <w:pPr>
        <w:widowControl w:val="0"/>
        <w:spacing w:after="0" w:line="240" w:lineRule="auto"/>
        <w:jc w:val="both"/>
        <w:rPr>
          <w:rFonts w:ascii="Arial" w:hAnsi="Arial" w:cs="Arial"/>
          <w:sz w:val="20"/>
        </w:rPr>
      </w:pPr>
    </w:p>
    <w:p w14:paraId="5FB51028" w14:textId="77777777" w:rsidR="00561E81" w:rsidRDefault="00561E81" w:rsidP="00E0479D">
      <w:pPr>
        <w:widowControl w:val="0"/>
        <w:spacing w:after="0" w:line="240" w:lineRule="auto"/>
        <w:jc w:val="both"/>
        <w:rPr>
          <w:rFonts w:ascii="Arial" w:hAnsi="Arial" w:cs="Arial"/>
          <w:sz w:val="20"/>
        </w:rPr>
      </w:pPr>
    </w:p>
    <w:p w14:paraId="4039AF0A" w14:textId="77777777" w:rsidR="00561E81" w:rsidRPr="003B3389" w:rsidRDefault="00561E81" w:rsidP="00E0479D">
      <w:pPr>
        <w:widowControl w:val="0"/>
        <w:spacing w:after="0" w:line="240" w:lineRule="auto"/>
        <w:jc w:val="both"/>
        <w:rPr>
          <w:rFonts w:ascii="Arial" w:hAnsi="Arial" w:cs="Arial"/>
          <w:sz w:val="20"/>
        </w:rPr>
      </w:pPr>
    </w:p>
    <w:p w14:paraId="13DD656E" w14:textId="7E7EC1FB"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7C765CBB"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23DF8AEC"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CD5328">
      <w:pPr>
        <w:widowControl w:val="0"/>
        <w:spacing w:after="0" w:line="240" w:lineRule="auto"/>
        <w:jc w:val="both"/>
        <w:rPr>
          <w:rFonts w:ascii="Arial" w:hAnsi="Arial" w:cs="Arial"/>
          <w:sz w:val="20"/>
        </w:rPr>
      </w:pPr>
    </w:p>
    <w:p w14:paraId="4AEEA854" w14:textId="77777777" w:rsidR="00236176" w:rsidRPr="0034163C" w:rsidRDefault="00236176" w:rsidP="00CD5328">
      <w:pPr>
        <w:widowControl w:val="0"/>
        <w:spacing w:after="0" w:line="240" w:lineRule="auto"/>
        <w:jc w:val="center"/>
        <w:rPr>
          <w:rFonts w:ascii="Arial" w:hAnsi="Arial" w:cs="Arial"/>
        </w:rPr>
      </w:pPr>
      <w:r w:rsidRPr="0034163C">
        <w:rPr>
          <w:rFonts w:ascii="Arial" w:hAnsi="Arial" w:cs="Arial"/>
        </w:rPr>
        <w:t xml:space="preserve"> </w:t>
      </w:r>
      <w:r w:rsidRPr="0034163C">
        <w:rPr>
          <w:rFonts w:ascii="Arial" w:hAnsi="Arial" w:cs="Arial"/>
          <w:highlight w:val="lightGray"/>
        </w:rPr>
        <w:t>[CONSIGNAR EL NÚMERO DE CONVOCATORIA]</w:t>
      </w:r>
    </w:p>
    <w:p w14:paraId="40BC707D" w14:textId="77777777" w:rsidR="00236176" w:rsidRPr="00CD5328" w:rsidRDefault="00236176"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3FFD1F64"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21AE7E15" w14:textId="77777777" w:rsidR="00F77D95" w:rsidRPr="003B3389" w:rsidRDefault="00F77D95" w:rsidP="00F77D95">
      <w:pPr>
        <w:widowControl w:val="0"/>
        <w:spacing w:after="0" w:line="240" w:lineRule="auto"/>
        <w:jc w:val="both"/>
        <w:rPr>
          <w:rFonts w:ascii="Arial" w:hAnsi="Arial" w:cs="Arial"/>
          <w:sz w:val="20"/>
        </w:rPr>
      </w:pPr>
    </w:p>
    <w:p w14:paraId="3E27A77F" w14:textId="77777777" w:rsidR="00F77D95" w:rsidRPr="003B3389" w:rsidRDefault="00F77D95" w:rsidP="00F77D95">
      <w:pPr>
        <w:widowControl w:val="0"/>
        <w:spacing w:after="0" w:line="240" w:lineRule="auto"/>
        <w:jc w:val="both"/>
        <w:rPr>
          <w:rFonts w:ascii="Arial" w:hAnsi="Arial" w:cs="Arial"/>
          <w:sz w:val="20"/>
        </w:rPr>
      </w:pPr>
    </w:p>
    <w:p w14:paraId="12519200" w14:textId="77777777" w:rsidR="00F77D95" w:rsidRPr="003B3389" w:rsidRDefault="00F77D95" w:rsidP="00F77D95">
      <w:pPr>
        <w:widowControl w:val="0"/>
        <w:spacing w:after="0" w:line="240" w:lineRule="auto"/>
        <w:jc w:val="both"/>
        <w:rPr>
          <w:rFonts w:ascii="Arial" w:hAnsi="Arial" w:cs="Arial"/>
          <w:sz w:val="20"/>
        </w:rPr>
      </w:pPr>
    </w:p>
    <w:p w14:paraId="5E5ABBD3" w14:textId="77777777" w:rsidR="00F77D95" w:rsidRPr="003B3389" w:rsidRDefault="00F77D95" w:rsidP="00F77D95">
      <w:pPr>
        <w:widowControl w:val="0"/>
        <w:spacing w:after="0" w:line="240" w:lineRule="auto"/>
        <w:jc w:val="both"/>
        <w:rPr>
          <w:rFonts w:ascii="Arial" w:hAnsi="Arial" w:cs="Arial"/>
          <w:sz w:val="20"/>
        </w:rPr>
      </w:pPr>
    </w:p>
    <w:p w14:paraId="59E485D6" w14:textId="77777777" w:rsidR="00F77D95" w:rsidRDefault="00F77D95" w:rsidP="00F77D95">
      <w:pPr>
        <w:widowControl w:val="0"/>
        <w:spacing w:after="0" w:line="240" w:lineRule="auto"/>
        <w:jc w:val="both"/>
        <w:rPr>
          <w:rFonts w:ascii="Arial" w:hAnsi="Arial" w:cs="Arial"/>
          <w:sz w:val="20"/>
        </w:rPr>
      </w:pPr>
    </w:p>
    <w:p w14:paraId="2EEF4A12" w14:textId="77777777" w:rsidR="00F77D95" w:rsidRDefault="00F77D95" w:rsidP="00F77D95">
      <w:pPr>
        <w:widowControl w:val="0"/>
        <w:spacing w:after="0" w:line="240" w:lineRule="auto"/>
        <w:jc w:val="both"/>
        <w:rPr>
          <w:rFonts w:ascii="Arial" w:hAnsi="Arial" w:cs="Arial"/>
          <w:sz w:val="20"/>
        </w:rPr>
      </w:pPr>
    </w:p>
    <w:p w14:paraId="3B646481" w14:textId="77777777" w:rsidR="00D069D8" w:rsidRDefault="00D069D8" w:rsidP="00F77D95">
      <w:pPr>
        <w:widowControl w:val="0"/>
        <w:spacing w:after="0" w:line="240" w:lineRule="auto"/>
        <w:jc w:val="both"/>
        <w:rPr>
          <w:rFonts w:ascii="Arial" w:hAnsi="Arial" w:cs="Arial"/>
          <w:sz w:val="20"/>
        </w:rPr>
      </w:pPr>
    </w:p>
    <w:p w14:paraId="7FFCEAAC" w14:textId="77777777" w:rsidR="00561E81" w:rsidRDefault="00561E81" w:rsidP="00F77D95">
      <w:pPr>
        <w:widowControl w:val="0"/>
        <w:spacing w:after="0" w:line="240" w:lineRule="auto"/>
        <w:jc w:val="both"/>
        <w:rPr>
          <w:rFonts w:ascii="Arial" w:hAnsi="Arial" w:cs="Arial"/>
          <w:sz w:val="20"/>
        </w:rPr>
      </w:pPr>
    </w:p>
    <w:p w14:paraId="24C3B2BC" w14:textId="77777777" w:rsidR="00561E81" w:rsidRDefault="00561E81"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1F782138" w14:textId="77777777" w:rsidR="001F142C" w:rsidRPr="001F142C" w:rsidRDefault="001F142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160E53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EA43559"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7CC27D94"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7E5C446E"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34BA369C"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6CDC1E1"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7E93D251" w14:textId="77777777" w:rsidR="005F7FA4" w:rsidRPr="00461A8D" w:rsidRDefault="005F7FA4" w:rsidP="00AD4D4C">
      <w:pPr>
        <w:pStyle w:val="Prrafodelista"/>
        <w:widowControl w:val="0"/>
        <w:numPr>
          <w:ilvl w:val="0"/>
          <w:numId w:val="30"/>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w:t>
      </w:r>
      <w:r w:rsidR="00D91F0E" w:rsidRPr="00461A8D">
        <w:rPr>
          <w:rFonts w:ascii="Arial" w:hAnsi="Arial" w:cs="Arial"/>
          <w:color w:val="auto"/>
          <w:sz w:val="20"/>
        </w:rPr>
        <w:t>,</w:t>
      </w:r>
      <w:r w:rsidRPr="00461A8D">
        <w:rPr>
          <w:rFonts w:ascii="Arial" w:hAnsi="Arial" w:cs="Arial"/>
          <w:color w:val="auto"/>
          <w:sz w:val="20"/>
        </w:rPr>
        <w:t xml:space="preserve"> Reglamento de la Ley MYPE.</w:t>
      </w:r>
    </w:p>
    <w:p w14:paraId="07F857C1" w14:textId="77777777" w:rsidR="00E11730" w:rsidRPr="00461A8D" w:rsidRDefault="00E11730" w:rsidP="00AD4D4C">
      <w:pPr>
        <w:widowControl w:val="0"/>
        <w:numPr>
          <w:ilvl w:val="0"/>
          <w:numId w:val="30"/>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461A8D" w:rsidRDefault="00296F94" w:rsidP="00AD4D4C">
      <w:pPr>
        <w:pStyle w:val="Prrafodelista"/>
        <w:widowControl w:val="0"/>
        <w:numPr>
          <w:ilvl w:val="0"/>
          <w:numId w:val="30"/>
        </w:numPr>
        <w:spacing w:after="0" w:line="240" w:lineRule="auto"/>
        <w:jc w:val="both"/>
        <w:rPr>
          <w:rFonts w:ascii="Arial" w:hAnsi="Arial" w:cs="Arial"/>
          <w:color w:val="auto"/>
          <w:sz w:val="20"/>
        </w:rPr>
      </w:pPr>
      <w:r w:rsidRPr="00461A8D">
        <w:rPr>
          <w:rFonts w:ascii="Arial" w:hAnsi="Arial" w:cs="Arial"/>
          <w:color w:val="auto"/>
          <w:sz w:val="20"/>
        </w:rPr>
        <w:t>Código Civil.</w:t>
      </w:r>
    </w:p>
    <w:p w14:paraId="28A39515" w14:textId="77777777" w:rsidR="005F7FA4" w:rsidRPr="00461A8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26B83E99" w14:textId="77777777" w:rsidR="00296F94" w:rsidRPr="00CD5328" w:rsidRDefault="00296F94" w:rsidP="00FA2C25">
      <w:pPr>
        <w:widowControl w:val="0"/>
        <w:spacing w:after="0" w:line="240" w:lineRule="auto"/>
        <w:ind w:left="709"/>
        <w:jc w:val="both"/>
        <w:rPr>
          <w:rFonts w:ascii="Arial" w:hAnsi="Arial" w:cs="Arial"/>
          <w:sz w:val="20"/>
        </w:rPr>
      </w:pPr>
    </w:p>
    <w:p w14:paraId="054635BF"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1D95D39" w14:textId="77777777" w:rsidR="00296F94" w:rsidRPr="00CD5328" w:rsidRDefault="00296F94" w:rsidP="00FA2C25">
      <w:pPr>
        <w:pStyle w:val="WW-Textosinformato"/>
        <w:widowControl w:val="0"/>
        <w:ind w:left="720"/>
        <w:jc w:val="both"/>
        <w:rPr>
          <w:rFonts w:ascii="Arial" w:hAnsi="Arial" w:cs="Arial"/>
          <w:b/>
          <w:lang w:val="es-ES_tradnl"/>
        </w:rPr>
      </w:pPr>
    </w:p>
    <w:p w14:paraId="2ADA1EB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0CD8FF24" w14:textId="77777777" w:rsidR="00F97985" w:rsidRPr="00BE4440" w:rsidRDefault="00F97985" w:rsidP="00FA2C25">
      <w:pPr>
        <w:pStyle w:val="WW-Textosinformato"/>
        <w:widowControl w:val="0"/>
        <w:jc w:val="both"/>
        <w:rPr>
          <w:rFonts w:ascii="Arial" w:hAnsi="Arial" w:cs="Arial"/>
          <w:b/>
          <w:lang w:val="es-ES_tradnl"/>
        </w:rPr>
      </w:pPr>
    </w:p>
    <w:p w14:paraId="7BC0C571" w14:textId="0C0C1BEF" w:rsidR="00F97985" w:rsidRPr="000847C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r w:rsidR="005C37DA" w:rsidRPr="003203DA">
        <w:rPr>
          <w:rFonts w:cs="Arial"/>
          <w:i w:val="0"/>
        </w:rPr>
        <w:t xml:space="preserve"> </w:t>
      </w:r>
      <w:r w:rsidR="00F97985" w:rsidRPr="000847C5">
        <w:rPr>
          <w:rFonts w:cs="Arial"/>
          <w:i w:val="0"/>
        </w:rPr>
        <w:t xml:space="preserve"> </w:t>
      </w:r>
    </w:p>
    <w:p w14:paraId="2D637730" w14:textId="77777777" w:rsidR="00F97985" w:rsidRPr="00BE4440" w:rsidRDefault="00F97985" w:rsidP="00FA2C25">
      <w:pPr>
        <w:widowControl w:val="0"/>
        <w:spacing w:after="0" w:line="240" w:lineRule="auto"/>
        <w:ind w:left="709"/>
        <w:jc w:val="both"/>
        <w:rPr>
          <w:rFonts w:ascii="Arial" w:hAnsi="Arial" w:cs="Arial"/>
          <w:b/>
          <w:i/>
        </w:rPr>
      </w:pPr>
    </w:p>
    <w:p w14:paraId="5BE03F15" w14:textId="77777777" w:rsidR="00F97985" w:rsidRPr="00BE4440"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51D3C02F" w14:textId="77777777" w:rsidR="00C600C7" w:rsidRPr="00CD5328" w:rsidRDefault="00C600C7" w:rsidP="00C600C7">
      <w:pPr>
        <w:pStyle w:val="Sangra3detindependiente"/>
        <w:widowControl w:val="0"/>
        <w:ind w:left="709" w:firstLine="0"/>
        <w:jc w:val="both"/>
        <w:rPr>
          <w:rFonts w:cs="Arial"/>
          <w:b/>
          <w:color w:val="0000FF"/>
          <w:u w:val="single"/>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7E03A62D" w:rsidR="00C600C7" w:rsidRPr="00CD5328" w:rsidRDefault="00C600C7" w:rsidP="00450256">
      <w:pPr>
        <w:pStyle w:val="Prrafodelista"/>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BA106E">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6ADE7109" w14:textId="77777777" w:rsidR="00FB59A5" w:rsidRPr="00CD5328" w:rsidRDefault="00FB59A5" w:rsidP="00FA2C25">
      <w:pPr>
        <w:pStyle w:val="WW-Textosinformato"/>
        <w:widowControl w:val="0"/>
        <w:jc w:val="both"/>
        <w:rPr>
          <w:rFonts w:ascii="Arial" w:hAnsi="Arial" w:cs="Arial"/>
          <w:b/>
          <w:lang w:val="es-ES"/>
        </w:rPr>
      </w:pPr>
    </w:p>
    <w:p w14:paraId="72A3637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A01144" w:rsidRDefault="00F97985" w:rsidP="00FA2C25">
      <w:pPr>
        <w:widowControl w:val="0"/>
        <w:spacing w:after="0" w:line="240" w:lineRule="auto"/>
        <w:jc w:val="both"/>
        <w:rPr>
          <w:rFonts w:ascii="Arial" w:hAnsi="Arial" w:cs="Arial"/>
          <w:b/>
          <w:lang w:val="es-ES_tradnl"/>
        </w:rPr>
      </w:pPr>
    </w:p>
    <w:p w14:paraId="1110AB33" w14:textId="0381B419"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14:paraId="4784859D" w14:textId="77777777" w:rsidR="00F97985" w:rsidRPr="00CD5328" w:rsidRDefault="00F97985" w:rsidP="00FA2C25">
      <w:pPr>
        <w:pStyle w:val="Sangra3detindependiente"/>
        <w:widowControl w:val="0"/>
        <w:ind w:left="709" w:firstLine="0"/>
        <w:jc w:val="both"/>
        <w:rPr>
          <w:rFonts w:cs="Arial"/>
          <w:i w:val="0"/>
        </w:rPr>
      </w:pPr>
    </w:p>
    <w:p w14:paraId="4206C551"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CEA5C4F" w14:textId="77777777" w:rsidR="00C628F6" w:rsidRPr="00447FF1" w:rsidRDefault="00C628F6" w:rsidP="00FA2C25">
      <w:pPr>
        <w:pStyle w:val="Sangra3detindependiente"/>
        <w:widowControl w:val="0"/>
        <w:ind w:left="709" w:firstLine="0"/>
        <w:jc w:val="both"/>
        <w:rPr>
          <w:rFonts w:cs="Arial"/>
          <w:i w:val="0"/>
          <w:lang w:val="es-PE"/>
        </w:rPr>
      </w:pPr>
    </w:p>
    <w:p w14:paraId="45E4368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FA2C25">
      <w:pPr>
        <w:pStyle w:val="WW-Textosinformato"/>
        <w:widowControl w:val="0"/>
        <w:ind w:left="142"/>
        <w:jc w:val="both"/>
        <w:rPr>
          <w:rFonts w:ascii="Arial" w:hAnsi="Arial" w:cs="Arial"/>
          <w:b/>
          <w:lang w:val="es-ES_tradnl"/>
        </w:rPr>
      </w:pPr>
    </w:p>
    <w:p w14:paraId="156E1F08" w14:textId="3BB0A598"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34163C"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3FE7AECF"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62A1809" w14:textId="77777777" w:rsidR="0056626D" w:rsidRDefault="0056626D" w:rsidP="00FA2C25">
      <w:pPr>
        <w:pStyle w:val="Sangra3detindependiente"/>
        <w:widowControl w:val="0"/>
        <w:ind w:left="709" w:firstLine="0"/>
        <w:jc w:val="both"/>
        <w:rPr>
          <w:rFonts w:cs="Arial"/>
          <w:b/>
          <w:color w:val="0000FF"/>
          <w:u w:val="single"/>
        </w:rPr>
      </w:pPr>
    </w:p>
    <w:p w14:paraId="07E8ED2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DDFF5B" w14:textId="77777777" w:rsidR="00F97985" w:rsidRPr="00CD5328" w:rsidRDefault="00F97985" w:rsidP="00FA2C25">
      <w:pPr>
        <w:pStyle w:val="Sangra3detindependiente"/>
        <w:widowControl w:val="0"/>
        <w:ind w:left="709" w:firstLine="0"/>
        <w:jc w:val="both"/>
        <w:rPr>
          <w:rFonts w:cs="Arial"/>
          <w:b/>
          <w:color w:val="0000FF"/>
          <w:u w:val="single"/>
        </w:rPr>
      </w:pPr>
    </w:p>
    <w:p w14:paraId="1899FCE9"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688289F"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108B3B86" w14:textId="77777777" w:rsidR="00041F69" w:rsidRDefault="00041F69" w:rsidP="00041F69">
      <w:pPr>
        <w:pStyle w:val="WW-Textosinformato"/>
        <w:widowControl w:val="0"/>
        <w:ind w:left="709"/>
        <w:jc w:val="both"/>
        <w:rPr>
          <w:rFonts w:ascii="Arial" w:hAnsi="Arial" w:cs="Arial"/>
          <w:b/>
          <w:lang w:val="es-ES_tradnl"/>
        </w:rPr>
      </w:pPr>
    </w:p>
    <w:p w14:paraId="073F59B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66A8BAB8" w14:textId="6F4AFD30"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14:paraId="790C4464" w14:textId="77777777" w:rsidR="0034163C" w:rsidRDefault="0034163C" w:rsidP="00177531">
      <w:pPr>
        <w:pStyle w:val="Prrafodelista"/>
        <w:widowControl w:val="0"/>
        <w:spacing w:after="0" w:line="240" w:lineRule="auto"/>
        <w:ind w:left="709"/>
        <w:jc w:val="both"/>
        <w:rPr>
          <w:rFonts w:ascii="Arial" w:hAnsi="Arial" w:cs="Arial"/>
          <w:color w:val="auto"/>
          <w:sz w:val="2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326120"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14:paraId="5D6C0B0E" w14:textId="77777777" w:rsidR="0069051A" w:rsidRPr="00326120" w:rsidRDefault="0069051A" w:rsidP="00CD5328">
      <w:pPr>
        <w:pStyle w:val="Prrafodelista"/>
        <w:widowControl w:val="0"/>
        <w:spacing w:after="0" w:line="240" w:lineRule="auto"/>
        <w:ind w:left="709"/>
        <w:jc w:val="both"/>
        <w:rPr>
          <w:rFonts w:ascii="Arial" w:hAnsi="Arial" w:cs="Arial"/>
          <w:color w:val="auto"/>
          <w:sz w:val="20"/>
        </w:rPr>
      </w:pPr>
    </w:p>
    <w:p w14:paraId="14F0FDEB" w14:textId="79840983" w:rsidR="0069051A" w:rsidRPr="00326120"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14:paraId="7C49CE13"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B452E4">
      <w:pPr>
        <w:spacing w:after="0" w:line="240" w:lineRule="auto"/>
        <w:ind w:left="709" w:firstLine="426"/>
        <w:jc w:val="both"/>
        <w:rPr>
          <w:rFonts w:ascii="Arial" w:hAnsi="Arial" w:cs="Arial"/>
          <w:sz w:val="20"/>
          <w:lang w:val="es-ES"/>
        </w:rPr>
      </w:pPr>
    </w:p>
    <w:p w14:paraId="3153491B" w14:textId="77777777" w:rsidR="00B452E4" w:rsidRPr="00B452E4" w:rsidRDefault="00B452E4" w:rsidP="00B452E4">
      <w:pPr>
        <w:spacing w:after="0" w:line="240" w:lineRule="auto"/>
        <w:ind w:left="709"/>
        <w:jc w:val="both"/>
        <w:rPr>
          <w:rFonts w:ascii="Arial" w:hAnsi="Arial" w:cs="Arial"/>
          <w:color w:val="auto"/>
          <w:sz w:val="20"/>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E920E0">
        <w:rPr>
          <w:rFonts w:ascii="Arial" w:hAnsi="Arial" w:cs="Arial"/>
          <w:color w:val="auto"/>
          <w:sz w:val="20"/>
          <w:lang w:val="es-ES"/>
        </w:rPr>
        <w:t xml:space="preserve">debidamente foliadas y en un </w:t>
      </w:r>
      <w:r>
        <w:rPr>
          <w:rFonts w:ascii="Arial" w:hAnsi="Arial" w:cs="Arial"/>
          <w:color w:val="auto"/>
          <w:sz w:val="20"/>
          <w:lang w:val="es-ES"/>
        </w:rPr>
        <w:t xml:space="preserve">(1) </w:t>
      </w:r>
      <w:r w:rsidRPr="00E920E0">
        <w:rPr>
          <w:rFonts w:ascii="Arial" w:hAnsi="Arial" w:cs="Arial"/>
          <w:color w:val="auto"/>
          <w:sz w:val="20"/>
          <w:lang w:val="es-ES"/>
        </w:rPr>
        <w:t xml:space="preserve">único sobre cerrado. </w:t>
      </w:r>
    </w:p>
    <w:p w14:paraId="632870F1" w14:textId="77777777" w:rsidR="00B452E4" w:rsidRDefault="00B452E4" w:rsidP="006F2F43">
      <w:pPr>
        <w:pStyle w:val="Prrafodelista"/>
        <w:spacing w:after="0" w:line="240" w:lineRule="auto"/>
        <w:jc w:val="both"/>
        <w:rPr>
          <w:rFonts w:ascii="Arial" w:hAnsi="Arial" w:cs="Arial"/>
          <w:color w:val="auto"/>
          <w:sz w:val="20"/>
        </w:rPr>
      </w:pPr>
    </w:p>
    <w:p w14:paraId="2181A91E" w14:textId="49C42F6A" w:rsidR="006F2F43" w:rsidRP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14:paraId="06419608" w14:textId="77777777" w:rsidR="008F21F7" w:rsidRPr="00DE425E" w:rsidRDefault="008F21F7" w:rsidP="008F21F7">
      <w:pPr>
        <w:spacing w:after="0" w:line="240" w:lineRule="auto"/>
        <w:ind w:left="284"/>
        <w:jc w:val="both"/>
        <w:rPr>
          <w:rFonts w:ascii="Arial" w:hAnsi="Arial" w:cs="Arial"/>
          <w:color w:val="auto"/>
          <w:sz w:val="20"/>
        </w:rPr>
      </w:pPr>
    </w:p>
    <w:p w14:paraId="1D2551E1" w14:textId="26DB6948" w:rsidR="008F21F7" w:rsidRPr="00CB5C5F" w:rsidRDefault="008F21F7" w:rsidP="008F21F7">
      <w:pPr>
        <w:spacing w:after="0" w:line="240" w:lineRule="auto"/>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107A5E7F"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115201" w:rsidRPr="009A2F5F">
        <w:rPr>
          <w:rFonts w:ascii="Arial" w:hAnsi="Arial" w:cs="Arial"/>
          <w:b/>
          <w:vertAlign w:val="superscript"/>
        </w:rPr>
        <w:footnoteReference w:id="1"/>
      </w:r>
      <w:r w:rsidR="00115201">
        <w:rPr>
          <w:rFonts w:ascii="Arial" w:hAnsi="Arial" w:cs="Arial"/>
          <w:b/>
          <w:lang w:val="es-ES_tradnl"/>
        </w:rPr>
        <w:t xml:space="preserve"> </w:t>
      </w:r>
      <w:r w:rsidR="000852AA">
        <w:rPr>
          <w:rFonts w:ascii="Arial" w:hAnsi="Arial" w:cs="Arial"/>
          <w:b/>
          <w:lang w:val="es-ES_tradnl"/>
        </w:rPr>
        <w:t xml:space="preserve"> </w:t>
      </w:r>
    </w:p>
    <w:p w14:paraId="7F4EE48F" w14:textId="77777777" w:rsidR="00F97985" w:rsidRPr="00F57C29" w:rsidRDefault="00F97985" w:rsidP="00CD5328">
      <w:pPr>
        <w:widowControl w:val="0"/>
        <w:spacing w:after="0" w:line="240" w:lineRule="auto"/>
        <w:jc w:val="both"/>
        <w:rPr>
          <w:rFonts w:ascii="Arial" w:hAnsi="Arial" w:cs="Arial"/>
          <w:b/>
          <w:lang w:val="es-ES_tradnl"/>
        </w:rPr>
      </w:pPr>
    </w:p>
    <w:p w14:paraId="6EF01245" w14:textId="77777777" w:rsidR="00115201" w:rsidRPr="000F5D1A" w:rsidRDefault="00115201" w:rsidP="00115201">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3549E557" w14:textId="77777777" w:rsidR="00115201" w:rsidRPr="00115201" w:rsidRDefault="00115201" w:rsidP="00213189">
      <w:pPr>
        <w:pStyle w:val="Prrafodelista"/>
        <w:widowControl w:val="0"/>
        <w:spacing w:after="0" w:line="240" w:lineRule="auto"/>
        <w:jc w:val="both"/>
        <w:rPr>
          <w:rFonts w:ascii="Arial" w:hAnsi="Arial" w:cs="Arial"/>
          <w:sz w:val="20"/>
          <w:lang w:val="es-ES"/>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p w14:paraId="72EA8F4D"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2B8873E3"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2CD28922"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23E3A3A3" w14:textId="77777777" w:rsidR="00AF6E6E" w:rsidRPr="00AF6E6E" w:rsidRDefault="00AF6E6E" w:rsidP="00080F1C">
      <w:pPr>
        <w:widowControl w:val="0"/>
        <w:spacing w:after="0" w:line="240" w:lineRule="auto"/>
        <w:ind w:left="709"/>
        <w:jc w:val="both"/>
        <w:rPr>
          <w:rFonts w:ascii="Arial" w:hAnsi="Arial" w:cs="Arial"/>
          <w:sz w:val="20"/>
        </w:rPr>
      </w:pPr>
    </w:p>
    <w:p w14:paraId="6F096639" w14:textId="632A7BD1"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115201">
        <w:rPr>
          <w:rFonts w:ascii="Arial" w:eastAsia="Times New Roman" w:hAnsi="Arial" w:cs="Arial"/>
          <w:color w:val="auto"/>
          <w:sz w:val="20"/>
          <w:lang w:val="es-ES" w:eastAsia="es-ES"/>
        </w:rPr>
        <w:t xml:space="preserve">órgano encargado de las contrataciones o </w:t>
      </w:r>
      <w:r w:rsidR="00115201" w:rsidRPr="00115201">
        <w:rPr>
          <w:rFonts w:ascii="Arial" w:hAnsi="Arial"/>
          <w:color w:val="auto"/>
          <w:sz w:val="20"/>
          <w:lang w:val="es-ES"/>
        </w:rPr>
        <w:t>comité de selección</w:t>
      </w:r>
      <w:r w:rsidR="00115201">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0DD0B4EF"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00EA0CB4">
        <w:rPr>
          <w:rFonts w:ascii="Arial" w:hAnsi="Arial" w:cs="Arial"/>
          <w:color w:val="auto"/>
          <w:sz w:val="20"/>
        </w:rPr>
        <w:t xml:space="preserve">el </w:t>
      </w:r>
      <w:r w:rsidR="00115201" w:rsidRPr="00326120">
        <w:rPr>
          <w:rFonts w:ascii="Arial" w:eastAsia="Times New Roman" w:hAnsi="Arial" w:cs="Arial"/>
          <w:color w:val="auto"/>
          <w:sz w:val="20"/>
          <w:lang w:val="es-ES" w:eastAsia="es-ES"/>
        </w:rPr>
        <w:t xml:space="preserve">órgano encargado de las contrataciones o </w:t>
      </w:r>
      <w:r w:rsidR="00115201" w:rsidRPr="00326120">
        <w:rPr>
          <w:rFonts w:ascii="Arial" w:hAnsi="Arial"/>
          <w:color w:val="auto"/>
          <w:sz w:val="20"/>
          <w:lang w:val="es-ES"/>
        </w:rPr>
        <w:t>comité de selección</w:t>
      </w:r>
      <w:r w:rsidR="00115201" w:rsidRPr="00326120">
        <w:rPr>
          <w:rFonts w:ascii="Arial" w:eastAsia="Times New Roman" w:hAnsi="Arial" w:cs="Arial"/>
          <w:color w:val="auto"/>
          <w:sz w:val="20"/>
          <w:lang w:val="es-ES" w:eastAsia="es-ES"/>
        </w:rPr>
        <w:t>, según corresponda,</w:t>
      </w:r>
      <w:r w:rsidRPr="00326120">
        <w:rPr>
          <w:rFonts w:ascii="Arial" w:hAnsi="Arial" w:cs="Arial"/>
          <w:color w:val="auto"/>
          <w:sz w:val="20"/>
        </w:rPr>
        <w:t xml:space="preserve"> debe anunciar el nombre de cada </w:t>
      </w:r>
      <w:r w:rsidR="00904AED" w:rsidRPr="00326120">
        <w:rPr>
          <w:rFonts w:ascii="Arial" w:hAnsi="Arial" w:cs="Arial"/>
          <w:color w:val="auto"/>
          <w:sz w:val="20"/>
        </w:rPr>
        <w:t>participante</w:t>
      </w:r>
      <w:r w:rsidRPr="00326120">
        <w:rPr>
          <w:rFonts w:ascii="Arial" w:hAnsi="Arial" w:cs="Arial"/>
          <w:color w:val="auto"/>
          <w:sz w:val="20"/>
        </w:rPr>
        <w:t xml:space="preserve"> y el precio de la misma</w:t>
      </w:r>
      <w:r w:rsidR="00BD2991" w:rsidRPr="00326120">
        <w:rPr>
          <w:rFonts w:ascii="Arial" w:hAnsi="Arial" w:cs="Arial"/>
          <w:color w:val="auto"/>
          <w:sz w:val="20"/>
        </w:rPr>
        <w:t>.</w:t>
      </w:r>
      <w:r w:rsidRPr="00326120">
        <w:rPr>
          <w:rFonts w:ascii="Arial" w:hAnsi="Arial" w:cs="Arial"/>
          <w:color w:val="auto"/>
          <w:sz w:val="20"/>
        </w:rPr>
        <w:t xml:space="preserve"> Asimismo, verifica </w:t>
      </w:r>
      <w:r w:rsidR="008B02D9" w:rsidRPr="00326120">
        <w:rPr>
          <w:rFonts w:ascii="Arial" w:hAnsi="Arial" w:cs="Arial"/>
          <w:color w:val="auto"/>
          <w:sz w:val="20"/>
        </w:rPr>
        <w:t xml:space="preserve">la presentación de </w:t>
      </w:r>
      <w:r w:rsidRPr="00326120">
        <w:rPr>
          <w:rFonts w:ascii="Arial" w:hAnsi="Arial" w:cs="Arial"/>
          <w:color w:val="auto"/>
          <w:sz w:val="20"/>
        </w:rPr>
        <w:t xml:space="preserve">los documentos requeridos </w:t>
      </w:r>
      <w:r w:rsidR="00F64468" w:rsidRPr="00326120">
        <w:rPr>
          <w:rFonts w:ascii="Arial" w:hAnsi="Arial" w:cs="Arial"/>
          <w:color w:val="auto"/>
          <w:sz w:val="20"/>
        </w:rPr>
        <w:t>en la sección específica de las bases</w:t>
      </w:r>
      <w:r w:rsidR="006E78CA" w:rsidRPr="00326120">
        <w:rPr>
          <w:rFonts w:ascii="Arial" w:hAnsi="Arial" w:cs="Arial"/>
          <w:color w:val="auto"/>
          <w:sz w:val="20"/>
        </w:rPr>
        <w:t xml:space="preserve"> de conformidad con el artículo </w:t>
      </w:r>
      <w:r w:rsidR="005F73A9" w:rsidRPr="00326120">
        <w:rPr>
          <w:rFonts w:ascii="Arial" w:hAnsi="Arial" w:cs="Arial"/>
          <w:color w:val="auto"/>
          <w:sz w:val="20"/>
        </w:rPr>
        <w:t>53</w:t>
      </w:r>
      <w:r w:rsidR="006E78CA" w:rsidRPr="00326120">
        <w:rPr>
          <w:rFonts w:ascii="Arial" w:hAnsi="Arial" w:cs="Arial"/>
          <w:color w:val="auto"/>
          <w:sz w:val="20"/>
        </w:rPr>
        <w:t xml:space="preserve"> del Reglamento</w:t>
      </w:r>
      <w:r w:rsidRPr="00326120">
        <w:rPr>
          <w:rFonts w:ascii="Arial" w:hAnsi="Arial" w:cs="Arial"/>
          <w:color w:val="auto"/>
          <w:sz w:val="20"/>
        </w:rPr>
        <w:t>. De no cumplir con lo requerido la oferta se considera no admitida</w:t>
      </w:r>
      <w:r w:rsidRPr="00E2753F">
        <w:rPr>
          <w:rFonts w:ascii="Arial" w:hAnsi="Arial" w:cs="Arial"/>
          <w:color w:val="auto"/>
          <w:sz w:val="20"/>
        </w:rPr>
        <w:t>. Esta información debe consignarse</w:t>
      </w:r>
      <w:r w:rsidRPr="00B0197F">
        <w:rPr>
          <w:rFonts w:ascii="Arial" w:hAnsi="Arial" w:cs="Arial"/>
          <w:color w:val="auto"/>
          <w:sz w:val="20"/>
        </w:rPr>
        <w:t xml:space="preserv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3FA423E2"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624C95">
        <w:rPr>
          <w:rFonts w:ascii="Arial" w:eastAsia="Times New Roman" w:hAnsi="Arial" w:cs="Arial"/>
          <w:color w:val="auto"/>
          <w:sz w:val="20"/>
          <w:lang w:val="es-ES" w:eastAsia="es-ES"/>
        </w:rPr>
        <w:t xml:space="preserve">órgano encargado de las contrataciones o </w:t>
      </w:r>
      <w:r w:rsidR="00624C95" w:rsidRPr="00624C95">
        <w:rPr>
          <w:rFonts w:ascii="Arial" w:hAnsi="Arial"/>
          <w:color w:val="auto"/>
          <w:sz w:val="20"/>
          <w:lang w:val="es-ES"/>
        </w:rPr>
        <w:t>comité de selección</w:t>
      </w:r>
      <w:r w:rsidR="00624C95">
        <w:rPr>
          <w:rFonts w:ascii="Arial" w:eastAsia="Times New Roman" w:hAnsi="Arial" w:cs="Arial"/>
          <w:color w:val="auto"/>
          <w:sz w:val="20"/>
          <w:lang w:val="es-ES" w:eastAsia="es-ES"/>
        </w:rPr>
        <w:t>, según corresponda,</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7BAB067E" w14:textId="77777777" w:rsidR="00F57C29" w:rsidRPr="00F57C29" w:rsidRDefault="00F57C29" w:rsidP="00F57C29">
      <w:pPr>
        <w:spacing w:after="0" w:line="240" w:lineRule="auto"/>
        <w:ind w:left="709"/>
        <w:jc w:val="both"/>
        <w:rPr>
          <w:rFonts w:ascii="Arial" w:hAnsi="Arial" w:cs="Arial"/>
          <w:sz w:val="20"/>
        </w:rPr>
      </w:pPr>
      <w:r w:rsidRPr="00F57C29">
        <w:rPr>
          <w:rFonts w:ascii="Arial" w:hAnsi="Arial" w:cs="Arial"/>
          <w:sz w:val="20"/>
        </w:rPr>
        <w:lastRenderedPageBreak/>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B250914" w14:textId="77777777" w:rsidR="0040208C" w:rsidRPr="00F57C29" w:rsidRDefault="0040208C" w:rsidP="00F57C29">
      <w:pPr>
        <w:widowControl w:val="0"/>
        <w:spacing w:after="0" w:line="240" w:lineRule="auto"/>
        <w:ind w:left="1418"/>
        <w:jc w:val="both"/>
        <w:rPr>
          <w:rFonts w:ascii="Arial" w:hAnsi="Arial" w:cs="Arial"/>
          <w:sz w:val="20"/>
        </w:rPr>
      </w:pPr>
    </w:p>
    <w:p w14:paraId="06DA4778" w14:textId="77777777" w:rsidR="00F97985" w:rsidRDefault="00F97985" w:rsidP="00CD5328">
      <w:pPr>
        <w:widowControl w:val="0"/>
        <w:spacing w:after="0" w:line="240" w:lineRule="auto"/>
        <w:jc w:val="both"/>
        <w:rPr>
          <w:rFonts w:ascii="Arial" w:hAnsi="Arial" w:cs="Arial"/>
        </w:rPr>
      </w:pPr>
    </w:p>
    <w:p w14:paraId="62F5CF75" w14:textId="18D38FDE" w:rsidR="00624C95" w:rsidRDefault="00624C95" w:rsidP="00624C95">
      <w:pPr>
        <w:pStyle w:val="Prrafodelista"/>
        <w:widowControl w:val="0"/>
        <w:spacing w:after="0" w:line="240" w:lineRule="auto"/>
        <w:jc w:val="both"/>
        <w:rPr>
          <w:rFonts w:ascii="Arial" w:hAnsi="Arial" w:cs="Arial"/>
          <w:b/>
          <w:sz w:val="20"/>
          <w:lang w:val="es-ES"/>
        </w:rPr>
      </w:pPr>
      <w:r w:rsidRPr="000F5D1A">
        <w:rPr>
          <w:rFonts w:ascii="Arial" w:hAnsi="Arial" w:cs="Arial"/>
          <w:b/>
          <w:sz w:val="20"/>
        </w:rPr>
        <w:t>En caso</w:t>
      </w:r>
      <w:r w:rsidRPr="00624C95">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0B249832" w14:textId="77777777" w:rsidR="00624C95" w:rsidRDefault="00624C95" w:rsidP="00624C95">
      <w:pPr>
        <w:pStyle w:val="Prrafodelista"/>
        <w:widowControl w:val="0"/>
        <w:spacing w:after="0" w:line="240" w:lineRule="auto"/>
        <w:jc w:val="both"/>
        <w:rPr>
          <w:rFonts w:ascii="Arial" w:hAnsi="Arial" w:cs="Arial"/>
          <w:b/>
          <w:sz w:val="20"/>
          <w:lang w:val="es-ES"/>
        </w:rPr>
      </w:pPr>
    </w:p>
    <w:p w14:paraId="15EF5DBB" w14:textId="77777777" w:rsidR="00624C95" w:rsidRPr="002E2832" w:rsidRDefault="00624C95" w:rsidP="00624C95">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624C95">
        <w:rPr>
          <w:rFonts w:ascii="Arial" w:hAnsi="Arial"/>
          <w:color w:val="auto"/>
          <w:sz w:val="20"/>
        </w:rPr>
        <w:t xml:space="preserve"> el </w:t>
      </w:r>
      <w:r w:rsidRPr="002E2832">
        <w:rPr>
          <w:rFonts w:ascii="Arial" w:hAnsi="Arial" w:cs="Arial"/>
          <w:color w:val="auto"/>
          <w:sz w:val="20"/>
        </w:rPr>
        <w:t>que conste fecha y hora.</w:t>
      </w:r>
    </w:p>
    <w:p w14:paraId="1AEB7ED1" w14:textId="77777777" w:rsidR="00624C95" w:rsidRDefault="00624C95" w:rsidP="00624C95">
      <w:pPr>
        <w:widowControl w:val="0"/>
        <w:spacing w:after="0" w:line="240" w:lineRule="auto"/>
        <w:ind w:left="709"/>
        <w:jc w:val="both"/>
        <w:rPr>
          <w:rFonts w:ascii="Arial" w:hAnsi="Arial" w:cs="Arial"/>
          <w:sz w:val="20"/>
        </w:rPr>
      </w:pPr>
    </w:p>
    <w:p w14:paraId="576CCE06" w14:textId="77777777" w:rsidR="00624C95" w:rsidRPr="00CD5328" w:rsidRDefault="00624C95" w:rsidP="00624C95">
      <w:pPr>
        <w:widowControl w:val="0"/>
        <w:spacing w:after="0" w:line="240" w:lineRule="auto"/>
        <w:ind w:left="709"/>
        <w:jc w:val="both"/>
        <w:rPr>
          <w:rFonts w:ascii="Arial" w:hAnsi="Arial" w:cs="Arial"/>
          <w:b/>
          <w:i/>
          <w:color w:val="0000FF"/>
          <w:sz w:val="20"/>
          <w:u w:val="single"/>
          <w:lang w:val="es-ES"/>
        </w:rPr>
      </w:pPr>
      <w:r w:rsidRPr="00624C95">
        <w:rPr>
          <w:rFonts w:ascii="Arial" w:hAnsi="Arial"/>
          <w:b/>
          <w:i/>
          <w:color w:val="0000FF"/>
          <w:sz w:val="20"/>
          <w:u w:val="single"/>
          <w:lang w:val="es-ES"/>
        </w:rPr>
        <w:t>IMPORTANTE</w:t>
      </w:r>
      <w:r w:rsidRPr="00624C95">
        <w:rPr>
          <w:rFonts w:ascii="Arial" w:hAnsi="Arial"/>
          <w:b/>
          <w:i/>
          <w:color w:val="0000FF"/>
          <w:sz w:val="20"/>
          <w:lang w:val="es-ES"/>
        </w:rPr>
        <w:t>:</w:t>
      </w:r>
      <w:r w:rsidRPr="00CD5328">
        <w:rPr>
          <w:rFonts w:ascii="Arial" w:hAnsi="Arial" w:cs="Arial"/>
          <w:b/>
          <w:i/>
          <w:color w:val="0000FF"/>
          <w:sz w:val="20"/>
          <w:u w:val="single"/>
          <w:lang w:val="es-ES"/>
        </w:rPr>
        <w:t xml:space="preserve"> </w:t>
      </w:r>
    </w:p>
    <w:p w14:paraId="04289B91" w14:textId="77777777" w:rsidR="00624C95" w:rsidRPr="00CD5328" w:rsidRDefault="00624C95" w:rsidP="00624C95">
      <w:pPr>
        <w:widowControl w:val="0"/>
        <w:spacing w:after="0" w:line="240" w:lineRule="auto"/>
        <w:ind w:left="709"/>
        <w:jc w:val="both"/>
        <w:rPr>
          <w:rFonts w:ascii="Arial" w:hAnsi="Arial" w:cs="Arial"/>
          <w:i/>
          <w:color w:val="0000FF"/>
          <w:sz w:val="20"/>
        </w:rPr>
      </w:pPr>
    </w:p>
    <w:p w14:paraId="24E4C5EC" w14:textId="77777777" w:rsidR="00624C95" w:rsidRPr="004603EC" w:rsidRDefault="00624C95" w:rsidP="00624C95">
      <w:pPr>
        <w:pStyle w:val="Prrafodelista"/>
        <w:widowControl w:val="0"/>
        <w:numPr>
          <w:ilvl w:val="0"/>
          <w:numId w:val="18"/>
        </w:numPr>
        <w:spacing w:after="0" w:line="240" w:lineRule="auto"/>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7789A3B5" w14:textId="77777777" w:rsidR="00624C95" w:rsidRDefault="00624C95" w:rsidP="00624C95">
      <w:pPr>
        <w:pStyle w:val="Prrafodelista"/>
        <w:widowControl w:val="0"/>
        <w:spacing w:after="0" w:line="240" w:lineRule="auto"/>
        <w:ind w:left="1058"/>
        <w:jc w:val="both"/>
        <w:rPr>
          <w:rFonts w:ascii="Arial" w:hAnsi="Arial" w:cs="Arial"/>
          <w:i/>
          <w:color w:val="0000FF"/>
          <w:sz w:val="20"/>
        </w:rPr>
      </w:pPr>
    </w:p>
    <w:p w14:paraId="765A40B3" w14:textId="77777777" w:rsidR="00624C95" w:rsidRDefault="00624C95" w:rsidP="00624C95">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7F710D3B" w14:textId="77777777" w:rsidR="00624C95" w:rsidRDefault="00624C95" w:rsidP="00624C95">
      <w:pPr>
        <w:widowControl w:val="0"/>
        <w:spacing w:after="0" w:line="240" w:lineRule="auto"/>
        <w:ind w:left="709"/>
        <w:jc w:val="both"/>
        <w:rPr>
          <w:rFonts w:ascii="Arial" w:hAnsi="Arial" w:cs="Arial"/>
          <w:sz w:val="20"/>
        </w:rPr>
      </w:pPr>
    </w:p>
    <w:p w14:paraId="2F159A87" w14:textId="4C882ADC" w:rsidR="00624C95" w:rsidRPr="004E640C" w:rsidRDefault="00624C95" w:rsidP="00624C95">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9A0FA9">
        <w:rPr>
          <w:rFonts w:ascii="Arial" w:hAnsi="Arial" w:cs="Arial"/>
          <w:color w:val="auto"/>
          <w:sz w:val="20"/>
        </w:rPr>
        <w:t xml:space="preserve">oferta, </w:t>
      </w:r>
      <w:r w:rsidR="00EA0CB4">
        <w:rPr>
          <w:rFonts w:ascii="Arial" w:hAnsi="Arial" w:cs="Arial"/>
          <w:color w:val="auto"/>
          <w:sz w:val="20"/>
        </w:rPr>
        <w:t xml:space="preserve">el </w:t>
      </w:r>
      <w:r w:rsidRPr="009A0FA9">
        <w:rPr>
          <w:rFonts w:ascii="Arial" w:eastAsia="Times New Roman" w:hAnsi="Arial" w:cs="Arial"/>
          <w:color w:val="auto"/>
          <w:sz w:val="20"/>
          <w:lang w:val="es-ES" w:eastAsia="es-ES"/>
        </w:rPr>
        <w:t>órgano encargado de las contrataciones o comité de selección, según corresponda,</w:t>
      </w:r>
      <w:r w:rsidRPr="009A0FA9">
        <w:rPr>
          <w:rFonts w:ascii="Arial" w:hAnsi="Arial" w:cs="Arial"/>
          <w:color w:val="auto"/>
          <w:sz w:val="20"/>
        </w:rPr>
        <w:t xml:space="preserve"> verifica la presentación de los documentos requeridos en la sección específica de las bases de conformidad con el artículo 53 del Reglamento y</w:t>
      </w:r>
      <w:r w:rsidRPr="009A0FA9">
        <w:rPr>
          <w:rFonts w:ascii="Arial" w:hAnsi="Arial"/>
          <w:color w:val="auto"/>
          <w:sz w:val="20"/>
        </w:rPr>
        <w:t xml:space="preserve"> </w:t>
      </w:r>
      <w:r w:rsidRPr="009A0FA9">
        <w:rPr>
          <w:rFonts w:ascii="Arial" w:hAnsi="Arial" w:cs="Arial"/>
          <w:color w:val="auto"/>
          <w:sz w:val="20"/>
          <w:lang w:val="es-ES"/>
        </w:rPr>
        <w:t>determina si las ofertas responden a las características</w:t>
      </w:r>
      <w:r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Pr="00B0197F">
        <w:rPr>
          <w:rFonts w:ascii="Arial" w:hAnsi="Arial" w:cs="Arial"/>
          <w:color w:val="auto"/>
          <w:sz w:val="20"/>
          <w:lang w:val="es-ES"/>
        </w:rPr>
        <w:t xml:space="preserve">, </w:t>
      </w:r>
      <w:r w:rsidR="00D9385A">
        <w:rPr>
          <w:rFonts w:ascii="Arial" w:hAnsi="Arial" w:cs="Arial"/>
          <w:color w:val="auto"/>
          <w:sz w:val="20"/>
          <w:lang w:val="es-ES"/>
        </w:rPr>
        <w:t>detallados</w:t>
      </w:r>
      <w:r>
        <w:rPr>
          <w:rFonts w:ascii="Arial" w:hAnsi="Arial" w:cs="Arial"/>
          <w:color w:val="auto"/>
          <w:sz w:val="20"/>
          <w:lang w:val="es-ES"/>
        </w:rPr>
        <w:t xml:space="preserve"> </w:t>
      </w:r>
      <w:r w:rsidRPr="004E640C">
        <w:rPr>
          <w:rFonts w:ascii="Arial" w:hAnsi="Arial" w:cs="Arial"/>
          <w:color w:val="auto"/>
          <w:sz w:val="20"/>
          <w:lang w:val="es-ES"/>
        </w:rPr>
        <w:t>en la sección específica de las bases. De no cumplir con lo requerido, la oferta se considera no admitida.</w:t>
      </w:r>
    </w:p>
    <w:p w14:paraId="6AD5FDE3" w14:textId="77777777" w:rsidR="00624C95" w:rsidRPr="007B0A4C" w:rsidRDefault="00624C95" w:rsidP="00624C95">
      <w:pPr>
        <w:spacing w:after="0" w:line="240" w:lineRule="auto"/>
        <w:ind w:left="720"/>
        <w:jc w:val="both"/>
        <w:rPr>
          <w:rFonts w:ascii="Arial" w:hAnsi="Arial" w:cs="Arial"/>
          <w:color w:val="auto"/>
          <w:sz w:val="20"/>
        </w:rPr>
      </w:pPr>
    </w:p>
    <w:p w14:paraId="2E79ED4B" w14:textId="77777777" w:rsidR="00624C95" w:rsidRPr="002E2832" w:rsidRDefault="00624C95" w:rsidP="00624C95">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38EFCF70" w14:textId="77777777" w:rsidR="00624C95" w:rsidRPr="00CD5328" w:rsidRDefault="00624C95" w:rsidP="00CD5328">
      <w:pPr>
        <w:widowControl w:val="0"/>
        <w:spacing w:after="0" w:line="240" w:lineRule="auto"/>
        <w:jc w:val="both"/>
        <w:rPr>
          <w:rFonts w:ascii="Arial" w:hAnsi="Arial" w:cs="Arial"/>
        </w:rPr>
      </w:pPr>
    </w:p>
    <w:p w14:paraId="7EF47C2A" w14:textId="77777777" w:rsidR="00F97985" w:rsidRPr="009C6257" w:rsidRDefault="00F97985" w:rsidP="007F6772">
      <w:pPr>
        <w:pStyle w:val="WW-Textosinformato"/>
        <w:widowControl w:val="0"/>
        <w:numPr>
          <w:ilvl w:val="1"/>
          <w:numId w:val="13"/>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346D97A8" w14:textId="00A6E8D8"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C63AD7">
      <w:pPr>
        <w:pStyle w:val="Prrafodelista"/>
        <w:spacing w:after="0" w:line="240" w:lineRule="auto"/>
        <w:ind w:left="0"/>
        <w:rPr>
          <w:rFonts w:ascii="Arial" w:hAnsi="Arial" w:cs="Arial"/>
          <w:sz w:val="20"/>
          <w:lang w:val="es-ES"/>
        </w:rPr>
      </w:pPr>
    </w:p>
    <w:p w14:paraId="584F1AD9" w14:textId="42D65B69"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A76C37">
      <w:pPr>
        <w:spacing w:after="0" w:line="240" w:lineRule="auto"/>
        <w:ind w:left="709" w:firstLine="426"/>
        <w:jc w:val="both"/>
        <w:rPr>
          <w:rFonts w:ascii="Arial" w:hAnsi="Arial" w:cs="Arial"/>
          <w:sz w:val="20"/>
        </w:rPr>
      </w:pPr>
    </w:p>
    <w:p w14:paraId="58A3EB00" w14:textId="7DA3CA5C"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 así como contar</w:t>
      </w:r>
      <w:r w:rsidRPr="00DD0670">
        <w:rPr>
          <w:rFonts w:ascii="Arial" w:hAnsi="Arial" w:cs="Arial"/>
          <w:sz w:val="20"/>
        </w:rPr>
        <w:t xml:space="preserve">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E248A68"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w:t>
      </w:r>
      <w:r w:rsidR="00071BD8">
        <w:rPr>
          <w:rFonts w:ascii="Arial" w:eastAsia="Times New Roman" w:hAnsi="Arial" w:cs="Arial"/>
          <w:color w:val="auto"/>
          <w:sz w:val="20"/>
          <w:lang w:val="es-ES" w:eastAsia="es-ES"/>
        </w:rPr>
        <w:t xml:space="preserve">órgano encargado de las contrataciones o </w:t>
      </w:r>
      <w:r w:rsidR="00071BD8" w:rsidRPr="00071BD8">
        <w:rPr>
          <w:rFonts w:ascii="Arial" w:hAnsi="Arial"/>
          <w:color w:val="auto"/>
          <w:sz w:val="20"/>
          <w:lang w:val="es-ES"/>
        </w:rPr>
        <w:t>comité de selección</w:t>
      </w:r>
      <w:r w:rsidR="00071BD8">
        <w:rPr>
          <w:rFonts w:ascii="Arial" w:eastAsia="Times New Roman" w:hAnsi="Arial" w:cs="Arial"/>
          <w:color w:val="auto"/>
          <w:sz w:val="20"/>
          <w:lang w:val="es-ES" w:eastAsia="es-ES"/>
        </w:rPr>
        <w:t>, según corresponda,</w:t>
      </w:r>
      <w:r w:rsidRPr="005D1142">
        <w:rPr>
          <w:rFonts w:ascii="Arial" w:hAnsi="Arial" w:cs="Arial"/>
          <w:sz w:val="20"/>
        </w:rPr>
        <w:t xml:space="preserve">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lastRenderedPageBreak/>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D94226" w:rsidRDefault="00AC6109" w:rsidP="00AC6109">
      <w:pPr>
        <w:pStyle w:val="Prrafodelista"/>
        <w:spacing w:after="0" w:line="240" w:lineRule="auto"/>
        <w:ind w:left="0"/>
        <w:rPr>
          <w:rFonts w:ascii="Times New Roman" w:eastAsia="Times New Roman" w:hAnsi="Times New Roman"/>
          <w:bCs/>
        </w:rPr>
      </w:pPr>
    </w:p>
    <w:p w14:paraId="4754771C" w14:textId="77777777" w:rsidR="00AC6109" w:rsidRPr="00AC6109" w:rsidRDefault="00AC6109" w:rsidP="00AD4D4C">
      <w:pPr>
        <w:pStyle w:val="Prrafodelista"/>
        <w:numPr>
          <w:ilvl w:val="0"/>
          <w:numId w:val="34"/>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AC6109">
      <w:pPr>
        <w:spacing w:after="0" w:line="240" w:lineRule="auto"/>
        <w:ind w:left="360" w:firstLine="426"/>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AD4D4C">
      <w:pPr>
        <w:pStyle w:val="Prrafodelista"/>
        <w:numPr>
          <w:ilvl w:val="0"/>
          <w:numId w:val="34"/>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7DFD5BD9"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14:paraId="46A8FC9E" w14:textId="67CEA784" w:rsidR="00BA6EE2" w:rsidRDefault="00BA6EE2" w:rsidP="00BA6EE2">
      <w:pPr>
        <w:spacing w:after="0" w:line="240" w:lineRule="auto"/>
        <w:ind w:left="720"/>
        <w:jc w:val="both"/>
        <w:rPr>
          <w:rFonts w:ascii="Arial" w:hAnsi="Arial" w:cs="Arial"/>
          <w:color w:val="auto"/>
          <w:sz w:val="20"/>
          <w:lang w:val="es-ES"/>
        </w:rPr>
      </w:pPr>
    </w:p>
    <w:p w14:paraId="165D2C45" w14:textId="0C18633B"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25E70801" w14:textId="77777777" w:rsidR="00D17347" w:rsidRDefault="00D17347" w:rsidP="00071BD8">
      <w:pPr>
        <w:spacing w:after="0" w:line="240" w:lineRule="auto"/>
        <w:ind w:left="720"/>
        <w:jc w:val="both"/>
        <w:rPr>
          <w:rFonts w:ascii="Arial" w:hAnsi="Arial" w:cs="Arial"/>
          <w:color w:val="auto"/>
          <w:sz w:val="20"/>
          <w:lang w:val="es-ES"/>
        </w:rPr>
      </w:pPr>
    </w:p>
    <w:p w14:paraId="273D8E86" w14:textId="77777777" w:rsidR="00D17347" w:rsidRPr="008A395C" w:rsidRDefault="00D17347" w:rsidP="00D17347">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B25DB5D" w14:textId="77777777" w:rsidR="00071BD8" w:rsidRPr="00B57E63" w:rsidRDefault="00071BD8" w:rsidP="00BA6EE2">
      <w:pPr>
        <w:spacing w:after="0" w:line="240" w:lineRule="auto"/>
        <w:ind w:left="720"/>
        <w:jc w:val="both"/>
        <w:rPr>
          <w:rFonts w:ascii="Arial" w:hAnsi="Arial" w:cs="Arial"/>
          <w:color w:val="auto"/>
          <w:sz w:val="20"/>
          <w:lang w:val="es-ES"/>
        </w:rPr>
      </w:pPr>
    </w:p>
    <w:p w14:paraId="3DD7D90E" w14:textId="78A6CB3D" w:rsidR="00D17347" w:rsidRPr="00022506" w:rsidRDefault="00D17347" w:rsidP="00D17347">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A41AD2">
        <w:rPr>
          <w:rFonts w:ascii="Arial" w:hAnsi="Arial" w:cs="Arial"/>
          <w:i/>
          <w:color w:val="0000FF"/>
          <w:sz w:val="20"/>
        </w:rPr>
        <w:t xml:space="preserve">En el caso de </w:t>
      </w:r>
      <w:r w:rsidRPr="00627B6E">
        <w:rPr>
          <w:rFonts w:ascii="Arial" w:hAnsi="Arial" w:cs="Arial"/>
          <w:i/>
          <w:color w:val="0000FF"/>
          <w:sz w:val="20"/>
        </w:rPr>
        <w:t xml:space="preserve">contratación de servicios en general </w:t>
      </w:r>
      <w:r w:rsidR="00C71D04" w:rsidRPr="00627B6E">
        <w:rPr>
          <w:rFonts w:ascii="Arial" w:hAnsi="Arial" w:cs="Arial"/>
          <w:i/>
          <w:color w:val="0000FF"/>
          <w:sz w:val="20"/>
        </w:rPr>
        <w:t>a ser</w:t>
      </w:r>
      <w:r w:rsidRPr="00627B6E">
        <w:rPr>
          <w:rFonts w:ascii="Arial" w:hAnsi="Arial" w:cs="Arial"/>
          <w:i/>
          <w:color w:val="0000FF"/>
          <w:sz w:val="20"/>
        </w:rPr>
        <w:t xml:space="preserve"> prest</w:t>
      </w:r>
      <w:r w:rsidR="00C71D04" w:rsidRPr="00627B6E">
        <w:rPr>
          <w:rFonts w:ascii="Arial" w:hAnsi="Arial" w:cs="Arial"/>
          <w:i/>
          <w:color w:val="0000FF"/>
          <w:sz w:val="20"/>
        </w:rPr>
        <w:t>ados</w:t>
      </w:r>
      <w:r w:rsidRPr="00627B6E">
        <w:rPr>
          <w:rFonts w:ascii="Arial" w:hAnsi="Arial" w:cs="Arial"/>
          <w:i/>
          <w:color w:val="0000FF"/>
          <w:sz w:val="20"/>
        </w:rPr>
        <w:t xml:space="preserve"> fuera de la provincia de Lima y Callao, </w:t>
      </w:r>
      <w:r w:rsidR="00DE310A" w:rsidRPr="00627B6E">
        <w:rPr>
          <w:rFonts w:ascii="Arial" w:hAnsi="Arial" w:cs="Arial"/>
          <w:i/>
          <w:color w:val="0000FF"/>
          <w:sz w:val="20"/>
        </w:rPr>
        <w:t xml:space="preserve">cuyos montos no superen los doscientos mil Soles (S/. 200,000.00), </w:t>
      </w:r>
      <w:r w:rsidRPr="00627B6E">
        <w:rPr>
          <w:rFonts w:ascii="Arial" w:hAnsi="Arial" w:cs="Arial"/>
          <w:i/>
          <w:color w:val="0000FF"/>
          <w:sz w:val="20"/>
        </w:rPr>
        <w:t>a solicitud del postor se asigna una bonificación equivalente al diez por ciento (10%) sobre el puntaje total obtenido por</w:t>
      </w:r>
      <w:r w:rsidRPr="001A43BC">
        <w:rPr>
          <w:rFonts w:ascii="Arial" w:hAnsi="Arial" w:cs="Arial"/>
          <w:i/>
          <w:color w:val="0000FF"/>
          <w:sz w:val="20"/>
        </w:rPr>
        <w:t xml:space="preserve"> los postores con domicilio en la provincia donde presta</w:t>
      </w:r>
      <w:r w:rsidR="00CB0575">
        <w:rPr>
          <w:rFonts w:ascii="Arial" w:hAnsi="Arial" w:cs="Arial"/>
          <w:i/>
          <w:color w:val="0000FF"/>
          <w:sz w:val="20"/>
        </w:rPr>
        <w:t>rá</w:t>
      </w:r>
      <w:r w:rsidRPr="001A43BC">
        <w:rPr>
          <w:rFonts w:ascii="Arial" w:hAnsi="Arial" w:cs="Arial"/>
          <w:i/>
          <w:color w:val="0000FF"/>
          <w:sz w:val="20"/>
        </w:rPr>
        <w:t xml:space="preserve"> el servicio, o en las provincias colindantes, sean o no pertenecientes al mismo departamento o región. El domicilio es el consignado en la constancia de inscripción ante el RNP</w:t>
      </w:r>
      <w:r w:rsidRPr="00A41AD2">
        <w:rPr>
          <w:rStyle w:val="Refdenotaalpie"/>
          <w:rFonts w:ascii="Arial" w:hAnsi="Arial" w:cs="Arial"/>
          <w:i/>
          <w:color w:val="0000FF"/>
          <w:sz w:val="20"/>
        </w:rPr>
        <w:footnoteReference w:id="2"/>
      </w:r>
      <w:r w:rsidRPr="00022506">
        <w:rPr>
          <w:rFonts w:ascii="Arial" w:hAnsi="Arial" w:cs="Arial"/>
          <w:i/>
          <w:color w:val="0000FF"/>
          <w:sz w:val="20"/>
        </w:rPr>
        <w:t>.</w:t>
      </w:r>
    </w:p>
    <w:p w14:paraId="5BF014A9" w14:textId="77777777" w:rsidR="00EC5C38" w:rsidRDefault="00EC5C38" w:rsidP="00EC5C38">
      <w:pPr>
        <w:pStyle w:val="WW-Textosinformato"/>
        <w:widowControl w:val="0"/>
        <w:ind w:left="709"/>
        <w:jc w:val="both"/>
        <w:rPr>
          <w:rFonts w:ascii="Arial" w:hAnsi="Arial" w:cs="Arial"/>
          <w:b/>
        </w:rPr>
      </w:pPr>
    </w:p>
    <w:p w14:paraId="7F91681E" w14:textId="77777777" w:rsidR="00D17347" w:rsidRPr="00D17347" w:rsidRDefault="00D17347" w:rsidP="00EC5C38">
      <w:pPr>
        <w:pStyle w:val="WW-Textosinformato"/>
        <w:widowControl w:val="0"/>
        <w:ind w:left="709"/>
        <w:jc w:val="both"/>
        <w:rPr>
          <w:rFonts w:ascii="Arial" w:hAnsi="Arial" w:cs="Arial"/>
          <w:b/>
        </w:rPr>
      </w:pPr>
    </w:p>
    <w:p w14:paraId="7E448CB0" w14:textId="77777777" w:rsidR="008D26EA" w:rsidRPr="00B70080" w:rsidRDefault="008D26EA" w:rsidP="008D26EA">
      <w:pPr>
        <w:pStyle w:val="WW-Textosinformato"/>
        <w:widowControl w:val="0"/>
        <w:numPr>
          <w:ilvl w:val="1"/>
          <w:numId w:val="13"/>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03218A97" w14:textId="1D375C0A"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071BD8" w:rsidRPr="005C1394">
        <w:rPr>
          <w:rFonts w:ascii="Arial" w:eastAsia="Batang" w:hAnsi="Arial" w:cs="Arial"/>
          <w:lang w:eastAsia="es-PE"/>
        </w:rPr>
        <w:t xml:space="preserve"> </w:t>
      </w:r>
      <w:r w:rsidRPr="005C1394">
        <w:rPr>
          <w:rFonts w:ascii="Arial" w:eastAsia="Batang" w:hAnsi="Arial" w:cs="Arial"/>
          <w:lang w:eastAsia="es-PE"/>
        </w:rPr>
        <w:t xml:space="preserve">debe determinar si el postor que obtuvo el primer lugar según el orden de prelación cumple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071BD8" w:rsidRPr="005C1394">
        <w:rPr>
          <w:rFonts w:ascii="Arial" w:eastAsia="Batang" w:hAnsi="Arial" w:cs="Arial"/>
          <w:lang w:eastAsia="es-PE"/>
        </w:rPr>
        <w:t xml:space="preserve"> </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38CE6792" w14:textId="77777777" w:rsidR="005C1394" w:rsidRDefault="005C1394" w:rsidP="009B52AD">
      <w:pPr>
        <w:pStyle w:val="WW-Textosinformato"/>
        <w:widowControl w:val="0"/>
        <w:ind w:left="709"/>
        <w:jc w:val="both"/>
        <w:rPr>
          <w:rFonts w:ascii="Arial" w:hAnsi="Arial" w:cs="Arial"/>
          <w:b/>
        </w:rPr>
      </w:pPr>
    </w:p>
    <w:p w14:paraId="61682607" w14:textId="77777777" w:rsidR="007E0879" w:rsidRPr="008D26EA" w:rsidRDefault="007E0879" w:rsidP="009B52AD">
      <w:pPr>
        <w:pStyle w:val="WW-Textosinformato"/>
        <w:widowControl w:val="0"/>
        <w:ind w:left="709"/>
        <w:jc w:val="both"/>
        <w:rPr>
          <w:rFonts w:ascii="Arial" w:hAnsi="Arial" w:cs="Arial"/>
          <w:b/>
        </w:rPr>
      </w:pPr>
    </w:p>
    <w:p w14:paraId="7387D127"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 xml:space="preserve">Cuando se requiera subsanación, la oferta continua vigente para todo efecto, a condición de la efectiva subsanación dentro del plazo otorgado, el que no puede exceder de tres (3) días </w:t>
      </w:r>
      <w:r w:rsidRPr="007E0879">
        <w:rPr>
          <w:rFonts w:ascii="Arial" w:eastAsia="Batang" w:hAnsi="Arial" w:cs="Arial"/>
          <w:color w:val="000000"/>
          <w:lang w:val="es-PE" w:eastAsia="es-PE"/>
        </w:rPr>
        <w:lastRenderedPageBreak/>
        <w:t>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B91DB1" w:rsidRDefault="006F14A6" w:rsidP="00B70080">
      <w:pPr>
        <w:pStyle w:val="WW-Textosinformato"/>
        <w:widowControl w:val="0"/>
        <w:ind w:left="709"/>
        <w:jc w:val="both"/>
        <w:rPr>
          <w:rFonts w:ascii="Arial" w:hAnsi="Arial" w:cs="Arial"/>
          <w:b/>
        </w:rPr>
      </w:pPr>
    </w:p>
    <w:p w14:paraId="6603A8EE"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36F1FBAF"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Pr="009A4F1E" w:rsidRDefault="009A4F1E" w:rsidP="009C5FCF">
      <w:pPr>
        <w:spacing w:after="0" w:line="240" w:lineRule="auto"/>
        <w:ind w:left="720"/>
        <w:jc w:val="both"/>
        <w:rPr>
          <w:rFonts w:ascii="Arial" w:hAnsi="Arial" w:cs="Arial"/>
          <w:color w:val="auto"/>
          <w:sz w:val="20"/>
          <w:lang w:val="es-ES"/>
        </w:rPr>
      </w:pPr>
    </w:p>
    <w:p w14:paraId="48EB9DF4" w14:textId="77777777" w:rsidR="002938BC" w:rsidRPr="008A395C" w:rsidRDefault="002938BC" w:rsidP="002938B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2938BC">
      <w:pPr>
        <w:pStyle w:val="Prrafodelista"/>
        <w:widowControl w:val="0"/>
        <w:spacing w:after="0" w:line="240" w:lineRule="auto"/>
        <w:jc w:val="both"/>
        <w:rPr>
          <w:rFonts w:ascii="Arial" w:hAnsi="Arial" w:cs="Arial"/>
          <w:b/>
          <w:i/>
          <w:color w:val="auto"/>
          <w:sz w:val="20"/>
          <w:u w:val="single"/>
          <w:lang w:val="es-ES"/>
        </w:rPr>
      </w:pPr>
    </w:p>
    <w:p w14:paraId="274BD7A7" w14:textId="7C5145A2" w:rsidR="002938BC" w:rsidRPr="00C94FDB" w:rsidRDefault="002938BC" w:rsidP="002938BC">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Default="00322A6B" w:rsidP="00614DA3">
      <w:pPr>
        <w:pStyle w:val="Prrafodelista"/>
        <w:widowControl w:val="0"/>
        <w:spacing w:after="0" w:line="240" w:lineRule="auto"/>
        <w:jc w:val="both"/>
        <w:rPr>
          <w:rFonts w:ascii="Arial" w:hAnsi="Arial" w:cs="Arial"/>
          <w:sz w:val="20"/>
        </w:rPr>
      </w:pPr>
    </w:p>
    <w:p w14:paraId="1A14A3A7" w14:textId="77777777" w:rsidR="0072322D" w:rsidRPr="002938BC" w:rsidRDefault="0072322D"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5317424F"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4B0E6E">
      <w:pPr>
        <w:spacing w:after="0" w:line="240" w:lineRule="auto"/>
        <w:ind w:left="720"/>
        <w:jc w:val="both"/>
        <w:rPr>
          <w:rFonts w:ascii="Arial" w:hAnsi="Arial" w:cs="Arial"/>
          <w:sz w:val="20"/>
          <w:lang w:val="es-ES"/>
        </w:rPr>
      </w:pPr>
    </w:p>
    <w:p w14:paraId="11487F4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4B0E6E">
      <w:pPr>
        <w:spacing w:after="0" w:line="240" w:lineRule="auto"/>
        <w:ind w:left="720"/>
        <w:jc w:val="both"/>
        <w:rPr>
          <w:rFonts w:ascii="Arial" w:hAnsi="Arial" w:cs="Arial"/>
          <w:sz w:val="20"/>
          <w:lang w:val="es-ES"/>
        </w:rPr>
      </w:pPr>
    </w:p>
    <w:p w14:paraId="2DC66598"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Default="00F97985" w:rsidP="00CD5328">
      <w:pPr>
        <w:widowControl w:val="0"/>
        <w:spacing w:after="0" w:line="240" w:lineRule="auto"/>
        <w:ind w:left="708"/>
        <w:jc w:val="both"/>
        <w:rPr>
          <w:rFonts w:ascii="Arial" w:hAnsi="Arial" w:cs="Arial"/>
        </w:rPr>
      </w:pPr>
    </w:p>
    <w:p w14:paraId="059E96BA" w14:textId="77777777" w:rsidR="00B640D1" w:rsidRPr="00CD5328" w:rsidRDefault="00B640D1" w:rsidP="00CD5328">
      <w:pPr>
        <w:widowControl w:val="0"/>
        <w:spacing w:after="0" w:line="240" w:lineRule="auto"/>
        <w:ind w:left="708"/>
        <w:jc w:val="both"/>
        <w:rPr>
          <w:rFonts w:ascii="Arial" w:hAnsi="Arial" w:cs="Arial"/>
        </w:rPr>
      </w:pPr>
    </w:p>
    <w:p w14:paraId="30091D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CD5328">
      <w:pPr>
        <w:widowControl w:val="0"/>
        <w:spacing w:after="0" w:line="240" w:lineRule="auto"/>
        <w:ind w:left="709"/>
        <w:rPr>
          <w:rFonts w:ascii="Arial" w:hAnsi="Arial" w:cs="Arial"/>
        </w:rPr>
      </w:pPr>
    </w:p>
    <w:p w14:paraId="49CBF07D"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w:t>
      </w:r>
      <w:r w:rsidRPr="009A0FA9">
        <w:rPr>
          <w:rFonts w:ascii="Arial" w:hAnsi="Arial" w:cs="Arial"/>
          <w:color w:val="auto"/>
          <w:sz w:val="20"/>
          <w:lang w:val="es-ES"/>
        </w:rPr>
        <w:t xml:space="preserve">el artículo </w:t>
      </w:r>
      <w:r w:rsidR="00371591" w:rsidRPr="009A0FA9">
        <w:rPr>
          <w:rFonts w:ascii="Arial" w:hAnsi="Arial" w:cs="Arial"/>
          <w:color w:val="auto"/>
          <w:sz w:val="20"/>
          <w:lang w:val="es-ES"/>
        </w:rPr>
        <w:t>2</w:t>
      </w:r>
      <w:r w:rsidR="004D477B" w:rsidRPr="009A0FA9">
        <w:rPr>
          <w:rFonts w:ascii="Arial" w:hAnsi="Arial" w:cs="Arial"/>
          <w:color w:val="auto"/>
          <w:sz w:val="20"/>
          <w:lang w:val="es-ES"/>
        </w:rPr>
        <w:t>4</w:t>
      </w:r>
      <w:r w:rsidR="00657557" w:rsidRPr="009A0FA9">
        <w:rPr>
          <w:rFonts w:ascii="Arial" w:hAnsi="Arial" w:cs="Arial"/>
          <w:color w:val="auto"/>
          <w:sz w:val="20"/>
          <w:lang w:val="es-ES"/>
        </w:rPr>
        <w:t>5</w:t>
      </w:r>
      <w:r w:rsidRPr="009A0FA9">
        <w:rPr>
          <w:rFonts w:ascii="Arial" w:hAnsi="Arial" w:cs="Arial"/>
          <w:color w:val="auto"/>
          <w:sz w:val="20"/>
          <w:lang w:val="es-ES"/>
        </w:rPr>
        <w:t xml:space="preserve"> del Reglamento, </w:t>
      </w:r>
      <w:r w:rsidR="00657557" w:rsidRPr="009A0FA9">
        <w:rPr>
          <w:rFonts w:ascii="Arial" w:hAnsi="Arial" w:cs="Arial"/>
          <w:color w:val="auto"/>
          <w:sz w:val="20"/>
          <w:lang w:val="es-ES"/>
        </w:rPr>
        <w:t>a partir del día hábil siguiente al registro en el SEACE del consentimiento de la buena pro o de que esta haya quedado administrativamente firme</w:t>
      </w:r>
      <w:r w:rsidRPr="009A0FA9">
        <w:rPr>
          <w:rFonts w:ascii="Arial" w:hAnsi="Arial" w:cs="Arial"/>
          <w:color w:val="auto"/>
          <w:sz w:val="20"/>
          <w:lang w:val="es-ES"/>
        </w:rPr>
        <w:t xml:space="preserve">, el postor ganador de la </w:t>
      </w:r>
      <w:r w:rsidR="003C26C8" w:rsidRPr="009A0FA9">
        <w:rPr>
          <w:rFonts w:ascii="Arial" w:hAnsi="Arial" w:cs="Arial"/>
          <w:color w:val="auto"/>
          <w:sz w:val="20"/>
          <w:lang w:val="es-ES"/>
        </w:rPr>
        <w:t>b</w:t>
      </w:r>
      <w:r w:rsidRPr="009A0FA9">
        <w:rPr>
          <w:rFonts w:ascii="Arial" w:hAnsi="Arial" w:cs="Arial"/>
          <w:color w:val="auto"/>
          <w:sz w:val="20"/>
          <w:lang w:val="es-ES"/>
        </w:rPr>
        <w:t xml:space="preserve">uena </w:t>
      </w:r>
      <w:r w:rsidR="003C26C8" w:rsidRPr="009A0FA9">
        <w:rPr>
          <w:rFonts w:ascii="Arial" w:hAnsi="Arial" w:cs="Arial"/>
          <w:color w:val="auto"/>
          <w:sz w:val="20"/>
          <w:lang w:val="es-ES"/>
        </w:rPr>
        <w:t>p</w:t>
      </w:r>
      <w:r w:rsidRPr="009A0FA9">
        <w:rPr>
          <w:rFonts w:ascii="Arial" w:hAnsi="Arial" w:cs="Arial"/>
          <w:color w:val="auto"/>
          <w:sz w:val="20"/>
          <w:lang w:val="es-ES"/>
        </w:rPr>
        <w:t xml:space="preserve">ro </w:t>
      </w:r>
      <w:r w:rsidR="0059306C" w:rsidRPr="009A0FA9">
        <w:rPr>
          <w:rFonts w:ascii="Arial" w:hAnsi="Arial" w:cs="Arial"/>
          <w:color w:val="auto"/>
          <w:sz w:val="20"/>
          <w:lang w:val="es-ES"/>
        </w:rPr>
        <w:t>puede</w:t>
      </w:r>
      <w:r w:rsidRPr="009A0FA9">
        <w:rPr>
          <w:rFonts w:ascii="Arial" w:hAnsi="Arial" w:cs="Arial"/>
          <w:color w:val="auto"/>
          <w:sz w:val="20"/>
          <w:lang w:val="es-ES"/>
        </w:rPr>
        <w:t xml:space="preserve"> solicitar ante el OSCE la expedición de la constancia de no estar </w:t>
      </w:r>
      <w:r w:rsidRPr="00657557">
        <w:rPr>
          <w:rFonts w:ascii="Arial" w:hAnsi="Arial" w:cs="Arial"/>
          <w:sz w:val="20"/>
          <w:lang w:val="es-ES"/>
        </w:rPr>
        <w:t xml:space="preserve">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3927C0F6"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5CA0F23D"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257A06A6" w14:textId="77777777" w:rsidR="00F97985" w:rsidRPr="00CD5328" w:rsidRDefault="00F97985" w:rsidP="007F6772">
      <w:pPr>
        <w:pStyle w:val="Prrafodelista"/>
        <w:widowControl w:val="0"/>
        <w:numPr>
          <w:ilvl w:val="1"/>
          <w:numId w:val="20"/>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7402587"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02EC7780"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44B1199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7F6772">
      <w:pPr>
        <w:pStyle w:val="Prrafodelista"/>
        <w:widowControl w:val="0"/>
        <w:numPr>
          <w:ilvl w:val="1"/>
          <w:numId w:val="20"/>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3C6B7168"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548CE98E"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BC04786"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3A849421" w14:textId="77777777" w:rsidR="00F97985" w:rsidRPr="00CD5328" w:rsidRDefault="003D5A05" w:rsidP="007F6772">
      <w:pPr>
        <w:pStyle w:val="Prrafodelista"/>
        <w:widowControl w:val="0"/>
        <w:numPr>
          <w:ilvl w:val="1"/>
          <w:numId w:val="15"/>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CD5328">
      <w:pPr>
        <w:widowControl w:val="0"/>
        <w:spacing w:after="0" w:line="240" w:lineRule="auto"/>
        <w:ind w:left="445"/>
        <w:jc w:val="both"/>
        <w:rPr>
          <w:rFonts w:ascii="Arial" w:hAnsi="Arial" w:cs="Arial"/>
        </w:rPr>
      </w:pPr>
    </w:p>
    <w:p w14:paraId="54FBFFDC" w14:textId="77777777"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14:paraId="22F84B70" w14:textId="301B4211"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A72CFC5"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1199885E" w14:textId="20C242A5"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4A1142C8" w14:textId="77777777" w:rsidR="00F85C28" w:rsidRDefault="00F85C28" w:rsidP="00F85C28">
      <w:pPr>
        <w:spacing w:after="0" w:line="240" w:lineRule="auto"/>
        <w:ind w:left="426"/>
        <w:jc w:val="both"/>
        <w:rPr>
          <w:rFonts w:ascii="Arial" w:hAnsi="Arial" w:cs="Arial"/>
          <w:color w:val="auto"/>
          <w:sz w:val="20"/>
          <w:lang w:val="es-ES"/>
        </w:rPr>
      </w:pPr>
    </w:p>
    <w:p w14:paraId="133BDB2F" w14:textId="77777777" w:rsidR="00F85C28" w:rsidRPr="00CD1F78" w:rsidRDefault="00F85C28" w:rsidP="00F85C28">
      <w:pPr>
        <w:widowControl w:val="0"/>
        <w:spacing w:after="0" w:line="240" w:lineRule="auto"/>
        <w:ind w:left="426"/>
        <w:jc w:val="both"/>
        <w:rPr>
          <w:rFonts w:ascii="Arial" w:hAnsi="Arial" w:cs="Arial"/>
          <w:b/>
          <w:i/>
          <w:color w:val="0000FF"/>
          <w:sz w:val="20"/>
          <w:u w:val="single"/>
          <w:lang w:val="es-ES"/>
        </w:rPr>
      </w:pPr>
      <w:r w:rsidRPr="00CD1F78">
        <w:rPr>
          <w:rFonts w:ascii="Arial" w:hAnsi="Arial" w:cs="Arial"/>
          <w:b/>
          <w:i/>
          <w:color w:val="0000FF"/>
          <w:sz w:val="20"/>
          <w:u w:val="single"/>
          <w:lang w:val="es-ES"/>
        </w:rPr>
        <w:t>IMPORTANTE</w:t>
      </w:r>
      <w:r w:rsidRPr="00F85C28">
        <w:rPr>
          <w:rFonts w:ascii="Arial" w:hAnsi="Arial"/>
          <w:b/>
          <w:i/>
          <w:color w:val="0000FF"/>
          <w:sz w:val="20"/>
          <w:u w:val="single"/>
          <w:lang w:val="es-ES"/>
        </w:rPr>
        <w:t>:</w:t>
      </w:r>
    </w:p>
    <w:p w14:paraId="7A545C75" w14:textId="77777777" w:rsidR="00F85C28" w:rsidRPr="00CD1F78" w:rsidRDefault="00F85C28" w:rsidP="00F85C28">
      <w:pPr>
        <w:widowControl w:val="0"/>
        <w:spacing w:after="0" w:line="240" w:lineRule="auto"/>
        <w:ind w:left="426" w:hanging="425"/>
        <w:jc w:val="both"/>
        <w:rPr>
          <w:rFonts w:ascii="Arial" w:hAnsi="Arial" w:cs="Arial"/>
          <w:i/>
          <w:color w:val="0000FF"/>
          <w:sz w:val="20"/>
        </w:rPr>
      </w:pPr>
    </w:p>
    <w:p w14:paraId="116BF229" w14:textId="49C91CAE" w:rsidR="00F85C28" w:rsidRPr="00263639" w:rsidRDefault="00F85C28" w:rsidP="00F85C28">
      <w:pPr>
        <w:pStyle w:val="Prrafodelista"/>
        <w:widowControl w:val="0"/>
        <w:numPr>
          <w:ilvl w:val="0"/>
          <w:numId w:val="42"/>
        </w:numPr>
        <w:spacing w:after="0" w:line="240" w:lineRule="auto"/>
        <w:ind w:left="1092"/>
        <w:jc w:val="both"/>
        <w:rPr>
          <w:rFonts w:ascii="Arial" w:hAnsi="Arial" w:cs="Arial"/>
          <w:i/>
          <w:color w:val="0000FF"/>
          <w:sz w:val="20"/>
        </w:rPr>
      </w:pPr>
      <w:r w:rsidRPr="00CD1F78">
        <w:rPr>
          <w:rFonts w:ascii="Arial" w:hAnsi="Arial" w:cs="Arial"/>
          <w:i/>
          <w:color w:val="0000FF"/>
          <w:sz w:val="20"/>
        </w:rPr>
        <w:t>El órgano encargado de las contrataciones</w:t>
      </w:r>
      <w:r>
        <w:rPr>
          <w:rFonts w:ascii="Arial" w:hAnsi="Arial" w:cs="Arial"/>
          <w:i/>
          <w:color w:val="0000FF"/>
          <w:sz w:val="20"/>
        </w:rPr>
        <w:t xml:space="preserve"> o comité de selección</w:t>
      </w:r>
      <w:r w:rsidRPr="00CD1F78">
        <w:rPr>
          <w:rFonts w:ascii="Arial" w:hAnsi="Arial" w:cs="Arial"/>
          <w:i/>
          <w:color w:val="0000FF"/>
          <w:sz w:val="20"/>
        </w:rPr>
        <w:t xml:space="preserve">, según corresponda, debe consignar en la sección específica de las </w:t>
      </w:r>
      <w:r>
        <w:rPr>
          <w:rFonts w:ascii="Arial" w:hAnsi="Arial" w:cs="Arial"/>
          <w:i/>
          <w:color w:val="0000FF"/>
          <w:sz w:val="20"/>
        </w:rPr>
        <w:t>b</w:t>
      </w:r>
      <w:r w:rsidRPr="00CD1F78">
        <w:rPr>
          <w:rFonts w:ascii="Arial" w:hAnsi="Arial" w:cs="Arial"/>
          <w:i/>
          <w:color w:val="0000FF"/>
          <w:sz w:val="20"/>
        </w:rPr>
        <w:t>ases la forma en que se perfeccionará el contrato, sea con la suscripción del contrato</w:t>
      </w:r>
      <w:r>
        <w:rPr>
          <w:rFonts w:ascii="Arial" w:hAnsi="Arial" w:cs="Arial"/>
          <w:i/>
          <w:color w:val="0000FF"/>
          <w:sz w:val="20"/>
        </w:rPr>
        <w:t xml:space="preserve"> o la </w:t>
      </w:r>
      <w:r w:rsidRPr="00CD1F78">
        <w:rPr>
          <w:rFonts w:ascii="Arial" w:hAnsi="Arial" w:cs="Arial"/>
          <w:i/>
          <w:color w:val="0000FF"/>
          <w:sz w:val="20"/>
        </w:rPr>
        <w:t xml:space="preserve">recepción de la orden de </w:t>
      </w:r>
      <w:r w:rsidR="00BA47F2">
        <w:rPr>
          <w:rFonts w:ascii="Arial" w:hAnsi="Arial" w:cs="Arial"/>
          <w:i/>
          <w:color w:val="0000FF"/>
          <w:sz w:val="20"/>
        </w:rPr>
        <w:t>servicios</w:t>
      </w:r>
      <w:r w:rsidRPr="00CD1F78">
        <w:rPr>
          <w:rFonts w:ascii="Arial" w:hAnsi="Arial" w:cs="Arial"/>
          <w:i/>
          <w:color w:val="0000FF"/>
          <w:sz w:val="20"/>
        </w:rPr>
        <w:t>.</w:t>
      </w:r>
      <w:r>
        <w:rPr>
          <w:rFonts w:ascii="Arial" w:hAnsi="Arial" w:cs="Arial"/>
          <w:i/>
          <w:color w:val="0000FF"/>
          <w:sz w:val="20"/>
        </w:rPr>
        <w:t xml:space="preserve"> E</w:t>
      </w:r>
      <w:r w:rsidRPr="00263639">
        <w:rPr>
          <w:rFonts w:ascii="Arial" w:hAnsi="Arial" w:cs="Arial"/>
          <w:i/>
          <w:color w:val="0000FF"/>
          <w:sz w:val="20"/>
        </w:rPr>
        <w:t xml:space="preserve">n caso  la Entidad perfeccione el contrato con la </w:t>
      </w:r>
      <w:r>
        <w:rPr>
          <w:rFonts w:ascii="Arial" w:hAnsi="Arial" w:cs="Arial"/>
          <w:i/>
          <w:color w:val="0000FF"/>
          <w:sz w:val="20"/>
        </w:rPr>
        <w:t xml:space="preserve">recepción de la orden de </w:t>
      </w:r>
      <w:r w:rsidR="00D740AB">
        <w:rPr>
          <w:rFonts w:ascii="Arial" w:hAnsi="Arial" w:cs="Arial"/>
          <w:i/>
          <w:color w:val="0000FF"/>
          <w:sz w:val="20"/>
        </w:rPr>
        <w:t>servicios</w:t>
      </w:r>
      <w:r>
        <w:rPr>
          <w:rFonts w:ascii="Arial" w:hAnsi="Arial" w:cs="Arial"/>
          <w:i/>
          <w:color w:val="0000FF"/>
          <w:sz w:val="20"/>
        </w:rPr>
        <w:t xml:space="preserve"> no debe incluir </w:t>
      </w:r>
      <w:r w:rsidRPr="00263639">
        <w:rPr>
          <w:rFonts w:ascii="Arial" w:hAnsi="Arial" w:cs="Arial"/>
          <w:i/>
          <w:color w:val="0000FF"/>
          <w:sz w:val="20"/>
        </w:rPr>
        <w:t xml:space="preserve">la proforma </w:t>
      </w:r>
      <w:r>
        <w:rPr>
          <w:rFonts w:ascii="Arial" w:hAnsi="Arial" w:cs="Arial"/>
          <w:i/>
          <w:color w:val="0000FF"/>
          <w:sz w:val="20"/>
        </w:rPr>
        <w:t xml:space="preserve">del contrato </w:t>
      </w:r>
      <w:r w:rsidRPr="00263639">
        <w:rPr>
          <w:rFonts w:ascii="Arial" w:hAnsi="Arial" w:cs="Arial"/>
          <w:i/>
          <w:color w:val="0000FF"/>
          <w:sz w:val="20"/>
        </w:rPr>
        <w:t xml:space="preserve">establecida en el </w:t>
      </w:r>
      <w:r w:rsidRPr="00C93E7D">
        <w:rPr>
          <w:rFonts w:ascii="Arial" w:hAnsi="Arial" w:cs="Arial"/>
          <w:i/>
          <w:color w:val="0000FF"/>
          <w:sz w:val="20"/>
        </w:rPr>
        <w:t>Capítulo V</w:t>
      </w:r>
      <w:r w:rsidRPr="00263639">
        <w:rPr>
          <w:rFonts w:ascii="Arial" w:hAnsi="Arial" w:cs="Arial"/>
          <w:i/>
          <w:color w:val="0000FF"/>
          <w:sz w:val="20"/>
        </w:rPr>
        <w:t xml:space="preserve"> de la sección específica de las </w:t>
      </w:r>
      <w:r>
        <w:rPr>
          <w:rFonts w:ascii="Arial" w:hAnsi="Arial" w:cs="Arial"/>
          <w:i/>
          <w:color w:val="0000FF"/>
          <w:sz w:val="20"/>
        </w:rPr>
        <w:t>b</w:t>
      </w:r>
      <w:r w:rsidRPr="00263639">
        <w:rPr>
          <w:rFonts w:ascii="Arial" w:hAnsi="Arial" w:cs="Arial"/>
          <w:i/>
          <w:color w:val="0000FF"/>
          <w:sz w:val="20"/>
        </w:rPr>
        <w:t>ases.</w:t>
      </w:r>
    </w:p>
    <w:p w14:paraId="7535D9E5" w14:textId="77777777" w:rsidR="00F85C28" w:rsidRDefault="00F85C28" w:rsidP="00031A30">
      <w:pPr>
        <w:spacing w:after="0" w:line="240" w:lineRule="auto"/>
        <w:ind w:left="426"/>
        <w:jc w:val="both"/>
        <w:rPr>
          <w:rFonts w:ascii="Arial" w:hAnsi="Arial" w:cs="Arial"/>
          <w:color w:val="auto"/>
          <w:sz w:val="20"/>
        </w:rPr>
      </w:pPr>
    </w:p>
    <w:p w14:paraId="4CF07A27" w14:textId="77777777" w:rsidR="0052639E" w:rsidRPr="0000241B"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408AF6D2" w14:textId="77777777" w:rsidR="00627396" w:rsidRPr="0000241B" w:rsidRDefault="00627396" w:rsidP="00627396">
      <w:pPr>
        <w:widowControl w:val="0"/>
        <w:spacing w:after="0" w:line="240" w:lineRule="auto"/>
        <w:ind w:left="720"/>
        <w:jc w:val="both"/>
        <w:rPr>
          <w:rFonts w:ascii="Arial" w:hAnsi="Arial" w:cs="Arial"/>
          <w:b/>
          <w:i/>
          <w:color w:val="auto"/>
          <w:sz w:val="20"/>
          <w:u w:val="single"/>
          <w:lang w:val="es-ES"/>
        </w:rPr>
      </w:pPr>
    </w:p>
    <w:p w14:paraId="2E2BA929" w14:textId="77777777" w:rsidR="008B513C" w:rsidRDefault="008B513C" w:rsidP="00CD5328">
      <w:pPr>
        <w:widowControl w:val="0"/>
        <w:tabs>
          <w:tab w:val="left" w:pos="567"/>
        </w:tabs>
        <w:spacing w:after="0" w:line="240" w:lineRule="auto"/>
        <w:ind w:left="456"/>
        <w:jc w:val="both"/>
        <w:rPr>
          <w:rFonts w:ascii="Arial" w:hAnsi="Arial" w:cs="Arial"/>
        </w:rPr>
      </w:pPr>
    </w:p>
    <w:p w14:paraId="5C055FB0" w14:textId="77777777" w:rsidR="00F97985" w:rsidRPr="008F4523" w:rsidRDefault="00796258" w:rsidP="007F6772">
      <w:pPr>
        <w:pStyle w:val="Prrafodelista"/>
        <w:widowControl w:val="0"/>
        <w:numPr>
          <w:ilvl w:val="1"/>
          <w:numId w:val="15"/>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14:paraId="5534BBF4" w14:textId="77777777" w:rsidR="00F97985" w:rsidRPr="008F4523" w:rsidRDefault="00F97985" w:rsidP="00CD5328">
      <w:pPr>
        <w:widowControl w:val="0"/>
        <w:tabs>
          <w:tab w:val="left" w:pos="709"/>
        </w:tabs>
        <w:spacing w:after="0" w:line="240" w:lineRule="auto"/>
        <w:jc w:val="both"/>
        <w:rPr>
          <w:rFonts w:ascii="Arial" w:hAnsi="Arial" w:cs="Arial"/>
          <w:b/>
        </w:rPr>
      </w:pPr>
    </w:p>
    <w:p w14:paraId="631B5163" w14:textId="77777777" w:rsidR="00796258" w:rsidRP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0" w:name="JD_DS184-2008-EF-A150"/>
      <w:bookmarkEnd w:id="0"/>
    </w:p>
    <w:p w14:paraId="2A0E2353" w14:textId="77777777" w:rsidR="00796258" w:rsidRDefault="00796258" w:rsidP="009721C1">
      <w:pPr>
        <w:pStyle w:val="Prrafodelista"/>
        <w:widowControl w:val="0"/>
        <w:spacing w:after="0" w:line="240" w:lineRule="auto"/>
        <w:ind w:left="426"/>
        <w:jc w:val="both"/>
        <w:rPr>
          <w:rFonts w:ascii="Arial" w:hAnsi="Arial" w:cs="Arial"/>
          <w:sz w:val="20"/>
        </w:rPr>
      </w:pPr>
    </w:p>
    <w:p w14:paraId="7B6DF141" w14:textId="77777777" w:rsidR="00D1765F" w:rsidRPr="00CD5328" w:rsidRDefault="00D1765F" w:rsidP="00CD5328">
      <w:pPr>
        <w:pStyle w:val="Prrafodelista"/>
        <w:widowControl w:val="0"/>
        <w:spacing w:after="0" w:line="240" w:lineRule="auto"/>
        <w:ind w:left="1080"/>
        <w:jc w:val="both"/>
        <w:rPr>
          <w:rFonts w:ascii="Arial" w:hAnsi="Arial" w:cs="Arial"/>
          <w:sz w:val="20"/>
        </w:rPr>
      </w:pPr>
    </w:p>
    <w:p w14:paraId="43CD3D1B" w14:textId="77777777" w:rsidR="004144BB" w:rsidRDefault="004144BB" w:rsidP="007F6772">
      <w:pPr>
        <w:pStyle w:val="Prrafodelista"/>
        <w:widowControl w:val="0"/>
        <w:numPr>
          <w:ilvl w:val="1"/>
          <w:numId w:val="15"/>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971951">
      <w:pPr>
        <w:pStyle w:val="Prrafodelista"/>
        <w:widowControl w:val="0"/>
        <w:spacing w:after="0" w:line="240" w:lineRule="auto"/>
        <w:ind w:left="445"/>
        <w:jc w:val="both"/>
        <w:rPr>
          <w:rFonts w:ascii="Arial" w:hAnsi="Arial" w:cs="Arial"/>
          <w:b/>
          <w:caps/>
          <w:sz w:val="20"/>
        </w:rPr>
      </w:pPr>
    </w:p>
    <w:p w14:paraId="34D9E5FB" w14:textId="6B294EFC" w:rsidR="008B0468" w:rsidRPr="008B0468" w:rsidRDefault="008B0468" w:rsidP="008B0468">
      <w:pPr>
        <w:pStyle w:val="Prrafodelista"/>
        <w:widowControl w:val="0"/>
        <w:spacing w:after="0" w:line="240" w:lineRule="auto"/>
        <w:ind w:left="445"/>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CD5328">
      <w:pPr>
        <w:pStyle w:val="Prrafodelista"/>
        <w:widowControl w:val="0"/>
        <w:spacing w:after="0" w:line="240" w:lineRule="auto"/>
        <w:ind w:left="1701"/>
        <w:jc w:val="both"/>
        <w:rPr>
          <w:rFonts w:ascii="Arial" w:hAnsi="Arial" w:cs="Arial"/>
          <w:sz w:val="20"/>
        </w:rPr>
      </w:pPr>
    </w:p>
    <w:p w14:paraId="31AE85CD" w14:textId="77777777" w:rsidR="00992A9C" w:rsidRDefault="00992A9C" w:rsidP="00CD5328">
      <w:pPr>
        <w:pStyle w:val="Prrafodelista"/>
        <w:widowControl w:val="0"/>
        <w:spacing w:after="0" w:line="240" w:lineRule="auto"/>
        <w:ind w:left="1701"/>
        <w:jc w:val="both"/>
        <w:rPr>
          <w:rFonts w:ascii="Arial" w:hAnsi="Arial" w:cs="Arial"/>
          <w:sz w:val="20"/>
        </w:rPr>
      </w:pPr>
    </w:p>
    <w:p w14:paraId="0F4FE09E" w14:textId="77777777" w:rsidR="004144BB" w:rsidRPr="00CD5328" w:rsidRDefault="004144BB"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FD3679">
      <w:pPr>
        <w:spacing w:after="0" w:line="240" w:lineRule="auto"/>
        <w:ind w:left="1134"/>
        <w:jc w:val="both"/>
        <w:rPr>
          <w:rFonts w:ascii="Arial" w:hAnsi="Arial" w:cs="Arial"/>
          <w:sz w:val="20"/>
        </w:rPr>
      </w:pPr>
    </w:p>
    <w:p w14:paraId="1A8A2AB6" w14:textId="77777777" w:rsidR="003C7BE7" w:rsidRPr="00CD5328" w:rsidRDefault="003C7BE7" w:rsidP="003C7BE7">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419538E5" w14:textId="77777777" w:rsidR="003C7BE7" w:rsidRPr="00CD5328" w:rsidRDefault="003C7BE7" w:rsidP="003C7BE7">
      <w:pPr>
        <w:widowControl w:val="0"/>
        <w:spacing w:after="0" w:line="240" w:lineRule="auto"/>
        <w:ind w:left="2126" w:hanging="284"/>
        <w:jc w:val="both"/>
        <w:rPr>
          <w:rFonts w:ascii="Arial" w:hAnsi="Arial" w:cs="Arial"/>
          <w:b/>
          <w:i/>
          <w:color w:val="0000FF"/>
          <w:sz w:val="20"/>
          <w:u w:val="single"/>
          <w:lang w:val="es-ES"/>
        </w:rPr>
      </w:pPr>
    </w:p>
    <w:p w14:paraId="14B48C8D" w14:textId="77777777" w:rsidR="003C7BE7" w:rsidRPr="008F344E" w:rsidRDefault="003C7BE7" w:rsidP="003C7BE7">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periódicos de </w:t>
      </w:r>
      <w:r>
        <w:rPr>
          <w:rFonts w:ascii="Arial" w:hAnsi="Arial" w:cs="Arial"/>
          <w:i/>
          <w:color w:val="0000FF"/>
          <w:sz w:val="20"/>
        </w:rPr>
        <w:t>prestación de servicios</w:t>
      </w:r>
      <w:r w:rsidRPr="008F344E">
        <w:rPr>
          <w:rFonts w:ascii="Arial" w:hAnsi="Arial" w:cs="Arial"/>
          <w:i/>
          <w:color w:val="0000FF"/>
          <w:sz w:val="20"/>
        </w:rPr>
        <w:t xml:space="preserve"> </w:t>
      </w:r>
      <w:r>
        <w:rPr>
          <w:rFonts w:ascii="Arial" w:hAnsi="Arial" w:cs="Arial"/>
          <w:i/>
          <w:color w:val="0000FF"/>
          <w:sz w:val="20"/>
        </w:rPr>
        <w:t xml:space="preserve">en general </w:t>
      </w:r>
      <w:r w:rsidRPr="008F344E">
        <w:rPr>
          <w:rFonts w:ascii="Arial" w:hAnsi="Arial" w:cs="Arial"/>
          <w:i/>
          <w:color w:val="0000FF"/>
          <w:sz w:val="20"/>
        </w:rPr>
        <w:t>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6863C9B9" w14:textId="77777777" w:rsidR="00992A9C" w:rsidRDefault="00992A9C" w:rsidP="00CD5328">
      <w:pPr>
        <w:pStyle w:val="Prrafodelista"/>
        <w:widowControl w:val="0"/>
        <w:spacing w:after="0" w:line="240" w:lineRule="auto"/>
        <w:ind w:left="1701"/>
        <w:jc w:val="both"/>
        <w:rPr>
          <w:rFonts w:ascii="Arial" w:hAnsi="Arial" w:cs="Arial"/>
          <w:sz w:val="20"/>
        </w:rPr>
      </w:pPr>
    </w:p>
    <w:p w14:paraId="5E9F3124" w14:textId="77777777" w:rsidR="001F142C" w:rsidRPr="00CD5328" w:rsidRDefault="001F142C" w:rsidP="00CD5328">
      <w:pPr>
        <w:pStyle w:val="Prrafodelista"/>
        <w:widowControl w:val="0"/>
        <w:spacing w:after="0" w:line="240" w:lineRule="auto"/>
        <w:ind w:left="1701"/>
        <w:jc w:val="both"/>
        <w:rPr>
          <w:rFonts w:ascii="Arial" w:hAnsi="Arial" w:cs="Arial"/>
          <w:sz w:val="20"/>
        </w:rPr>
      </w:pPr>
    </w:p>
    <w:p w14:paraId="573EBD6F" w14:textId="77777777" w:rsidR="008D408F" w:rsidRPr="00CD5328" w:rsidRDefault="008D408F"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6F31BD"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AF277B">
      <w:pPr>
        <w:pStyle w:val="Prrafodelista"/>
        <w:widowControl w:val="0"/>
        <w:spacing w:after="0" w:line="240" w:lineRule="auto"/>
        <w:ind w:left="1134"/>
        <w:jc w:val="both"/>
        <w:rPr>
          <w:rFonts w:ascii="Arial" w:hAnsi="Arial" w:cs="Arial"/>
          <w:sz w:val="20"/>
        </w:rPr>
      </w:pPr>
    </w:p>
    <w:p w14:paraId="1C9F11A0" w14:textId="77777777" w:rsidR="000E55E6" w:rsidRPr="00CD5328" w:rsidRDefault="000E55E6" w:rsidP="000E55E6">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73F26E" w14:textId="77777777" w:rsidR="000E55E6" w:rsidRPr="00CD5328" w:rsidRDefault="000E55E6" w:rsidP="000E55E6">
      <w:pPr>
        <w:widowControl w:val="0"/>
        <w:spacing w:after="0" w:line="240" w:lineRule="auto"/>
        <w:ind w:left="1418" w:hanging="284"/>
        <w:jc w:val="both"/>
        <w:rPr>
          <w:rFonts w:ascii="Arial" w:hAnsi="Arial" w:cs="Arial"/>
          <w:b/>
          <w:i/>
          <w:color w:val="0000FF"/>
          <w:sz w:val="20"/>
          <w:u w:val="single"/>
          <w:lang w:val="es-ES"/>
        </w:rPr>
      </w:pPr>
    </w:p>
    <w:p w14:paraId="4D205931" w14:textId="62017DC2" w:rsidR="001E0324" w:rsidRDefault="001E0324" w:rsidP="001E0324">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w:t>
      </w:r>
      <w:r w:rsidR="00BE1A25">
        <w:rPr>
          <w:rFonts w:ascii="Arial" w:hAnsi="Arial" w:cs="Arial"/>
          <w:i/>
          <w:color w:val="0000FF"/>
          <w:sz w:val="20"/>
        </w:rPr>
        <w:t xml:space="preserve"> ni garantía de fiel cumplimiento por prestaciones accesorias</w:t>
      </w:r>
      <w:r>
        <w:rPr>
          <w:rFonts w:ascii="Arial" w:hAnsi="Arial" w:cs="Arial"/>
          <w:i/>
          <w:color w:val="0000FF"/>
          <w:sz w:val="20"/>
        </w:rPr>
        <w:t xml:space="preserve">. Dicha excepción también aplica a los contratos  </w:t>
      </w:r>
      <w:r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00241B">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6A43FBD0" w14:textId="77777777" w:rsidR="001E0324" w:rsidRDefault="001E0324" w:rsidP="00AF277B">
      <w:pPr>
        <w:pStyle w:val="Prrafodelista"/>
        <w:widowControl w:val="0"/>
        <w:spacing w:after="0" w:line="240" w:lineRule="auto"/>
        <w:ind w:left="1134"/>
        <w:jc w:val="both"/>
        <w:rPr>
          <w:rFonts w:ascii="Arial" w:hAnsi="Arial" w:cs="Arial"/>
          <w:sz w:val="20"/>
        </w:rPr>
      </w:pPr>
    </w:p>
    <w:p w14:paraId="368E92F8" w14:textId="77777777" w:rsidR="00A24BD0" w:rsidRDefault="00A24BD0" w:rsidP="00AF277B">
      <w:pPr>
        <w:pStyle w:val="Prrafodelista"/>
        <w:widowControl w:val="0"/>
        <w:spacing w:after="0" w:line="240" w:lineRule="auto"/>
        <w:ind w:left="1134"/>
        <w:jc w:val="both"/>
        <w:rPr>
          <w:rFonts w:ascii="Arial" w:hAnsi="Arial" w:cs="Arial"/>
          <w:sz w:val="20"/>
        </w:rPr>
      </w:pPr>
    </w:p>
    <w:p w14:paraId="14E943C5" w14:textId="77777777" w:rsidR="008B0468" w:rsidRDefault="008B0468" w:rsidP="008B0468">
      <w:pPr>
        <w:pStyle w:val="Prrafodelista"/>
        <w:widowControl w:val="0"/>
        <w:numPr>
          <w:ilvl w:val="2"/>
          <w:numId w:val="15"/>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1D48A2F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6A1810E" w14:textId="77777777" w:rsidR="004144BB" w:rsidRPr="00C238A3" w:rsidRDefault="004144BB" w:rsidP="007F6772">
      <w:pPr>
        <w:pStyle w:val="Prrafodelista"/>
        <w:widowControl w:val="0"/>
        <w:numPr>
          <w:ilvl w:val="1"/>
          <w:numId w:val="15"/>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213189">
      <w:pPr>
        <w:pStyle w:val="Prrafodelista"/>
        <w:widowControl w:val="0"/>
        <w:spacing w:after="0" w:line="240" w:lineRule="auto"/>
        <w:jc w:val="both"/>
        <w:rPr>
          <w:rFonts w:ascii="Arial" w:hAnsi="Arial" w:cs="Arial"/>
          <w:sz w:val="20"/>
        </w:rPr>
      </w:pPr>
    </w:p>
    <w:p w14:paraId="5317BC80" w14:textId="77777777" w:rsidR="004144BB" w:rsidRPr="00CD5328" w:rsidRDefault="00174D5D" w:rsidP="00C238A3">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0A752D7"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3E21E1DD" w14:textId="77777777" w:rsidR="00566875" w:rsidRPr="00CD5328" w:rsidRDefault="00566875" w:rsidP="00C238A3">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CD5328">
      <w:pPr>
        <w:widowControl w:val="0"/>
        <w:spacing w:after="0" w:line="240" w:lineRule="auto"/>
        <w:ind w:left="1418" w:hanging="284"/>
        <w:jc w:val="both"/>
        <w:rPr>
          <w:rFonts w:ascii="Arial" w:hAnsi="Arial" w:cs="Arial"/>
          <w:b/>
          <w:i/>
          <w:color w:val="0000FF"/>
          <w:sz w:val="20"/>
          <w:u w:val="single"/>
          <w:lang w:val="es-ES"/>
        </w:rPr>
      </w:pPr>
    </w:p>
    <w:p w14:paraId="5543BDF4" w14:textId="1CFB9757" w:rsidR="00627B6E" w:rsidRPr="00CD5328" w:rsidRDefault="00627B6E" w:rsidP="00627B6E">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Pr>
          <w:rFonts w:ascii="Arial" w:hAnsi="Arial" w:cs="Arial"/>
          <w:i/>
          <w:color w:val="0000FF"/>
          <w:sz w:val="20"/>
        </w:rPr>
        <w:t>el postor ganador de la buena pro</w:t>
      </w:r>
      <w:r w:rsidRPr="00CD5328">
        <w:rPr>
          <w:rFonts w:ascii="Arial" w:hAnsi="Arial" w:cs="Arial"/>
          <w:i/>
          <w:color w:val="0000FF"/>
          <w:sz w:val="20"/>
        </w:rPr>
        <w:t xml:space="preserve"> </w:t>
      </w:r>
      <w:r>
        <w:rPr>
          <w:rFonts w:ascii="Arial" w:hAnsi="Arial" w:cs="Arial"/>
          <w:i/>
          <w:color w:val="0000FF"/>
          <w:sz w:val="20"/>
        </w:rPr>
        <w:t>y/</w:t>
      </w:r>
      <w:r w:rsidRPr="00CD5328">
        <w:rPr>
          <w:rFonts w:ascii="Arial" w:hAnsi="Arial" w:cs="Arial"/>
          <w:i/>
          <w:color w:val="0000FF"/>
          <w:sz w:val="20"/>
        </w:rPr>
        <w:t>o contratista cumpl</w:t>
      </w:r>
      <w:r>
        <w:rPr>
          <w:rFonts w:ascii="Arial" w:hAnsi="Arial" w:cs="Arial"/>
          <w:i/>
          <w:color w:val="0000FF"/>
          <w:sz w:val="20"/>
        </w:rPr>
        <w:t>a</w:t>
      </w:r>
      <w:r w:rsidRPr="00CD5328">
        <w:rPr>
          <w:rFonts w:ascii="Arial" w:hAnsi="Arial" w:cs="Arial"/>
          <w:i/>
          <w:color w:val="0000FF"/>
          <w:sz w:val="20"/>
        </w:rPr>
        <w:t xml:space="preserve">n con los requisitos y condiciones necesarios para su </w:t>
      </w:r>
      <w:r w:rsidR="00E52D8E">
        <w:rPr>
          <w:rFonts w:ascii="Arial" w:hAnsi="Arial" w:cs="Arial"/>
          <w:i/>
          <w:color w:val="0000FF"/>
          <w:sz w:val="20"/>
        </w:rPr>
        <w:t xml:space="preserve">aceptación y eventual ejecución, </w:t>
      </w:r>
      <w:r w:rsidR="00E52D8E" w:rsidRPr="00E52D8E">
        <w:rPr>
          <w:rFonts w:ascii="Arial" w:hAnsi="Arial" w:cs="Arial"/>
          <w:i/>
          <w:color w:val="0000FF"/>
          <w:sz w:val="20"/>
        </w:rPr>
        <w:t>sin perjuicio de la determinación de las responsabilidades funcionales que correspondan.</w:t>
      </w:r>
    </w:p>
    <w:p w14:paraId="25AE5759" w14:textId="77777777" w:rsidR="00566875" w:rsidRDefault="00566875" w:rsidP="003027C7">
      <w:pPr>
        <w:widowControl w:val="0"/>
        <w:spacing w:after="0" w:line="240" w:lineRule="auto"/>
        <w:jc w:val="both"/>
        <w:rPr>
          <w:rFonts w:ascii="Arial" w:hAnsi="Arial" w:cs="Arial"/>
          <w:sz w:val="20"/>
        </w:rPr>
      </w:pPr>
    </w:p>
    <w:p w14:paraId="0715F7F8" w14:textId="77777777" w:rsidR="003027C7" w:rsidRPr="003027C7" w:rsidRDefault="003027C7" w:rsidP="003027C7">
      <w:pPr>
        <w:widowControl w:val="0"/>
        <w:spacing w:after="0" w:line="240" w:lineRule="auto"/>
        <w:ind w:left="1418" w:hanging="992"/>
        <w:jc w:val="both"/>
        <w:rPr>
          <w:rFonts w:ascii="Arial" w:hAnsi="Arial" w:cs="Arial"/>
          <w:b/>
          <w:i/>
          <w:color w:val="FF0000"/>
          <w:sz w:val="20"/>
          <w:lang w:val="es-ES"/>
        </w:rPr>
      </w:pPr>
      <w:r w:rsidRPr="003027C7">
        <w:rPr>
          <w:rFonts w:ascii="Arial" w:hAnsi="Arial" w:cs="Arial"/>
          <w:b/>
          <w:i/>
          <w:color w:val="FF0000"/>
          <w:sz w:val="20"/>
          <w:u w:val="single"/>
          <w:lang w:val="es-ES"/>
        </w:rPr>
        <w:t>ADVERTENCIA</w:t>
      </w:r>
      <w:r w:rsidRPr="003027C7">
        <w:rPr>
          <w:rFonts w:ascii="Arial" w:hAnsi="Arial" w:cs="Arial"/>
          <w:b/>
          <w:i/>
          <w:color w:val="FF0000"/>
          <w:sz w:val="20"/>
          <w:lang w:val="es-ES"/>
        </w:rPr>
        <w:t>:</w:t>
      </w:r>
    </w:p>
    <w:p w14:paraId="70D693C5" w14:textId="77777777" w:rsidR="003027C7" w:rsidRPr="003027C7" w:rsidRDefault="003027C7" w:rsidP="003027C7">
      <w:pPr>
        <w:widowControl w:val="0"/>
        <w:spacing w:after="0" w:line="240" w:lineRule="auto"/>
        <w:ind w:left="1418" w:hanging="992"/>
        <w:jc w:val="both"/>
        <w:rPr>
          <w:rFonts w:ascii="Arial" w:hAnsi="Arial" w:cs="Arial"/>
          <w:b/>
          <w:i/>
          <w:color w:val="FF0000"/>
          <w:sz w:val="20"/>
          <w:lang w:val="es-ES"/>
        </w:rPr>
      </w:pPr>
    </w:p>
    <w:p w14:paraId="72EFF2FC" w14:textId="77777777" w:rsidR="003027C7" w:rsidRPr="003027C7" w:rsidRDefault="003027C7" w:rsidP="003027C7">
      <w:pPr>
        <w:pStyle w:val="Prrafodelista"/>
        <w:widowControl w:val="0"/>
        <w:numPr>
          <w:ilvl w:val="0"/>
          <w:numId w:val="12"/>
        </w:numPr>
        <w:tabs>
          <w:tab w:val="clear" w:pos="720"/>
        </w:tabs>
        <w:spacing w:after="0" w:line="240" w:lineRule="auto"/>
        <w:ind w:left="709" w:hanging="283"/>
        <w:jc w:val="both"/>
        <w:rPr>
          <w:rFonts w:ascii="Arial" w:hAnsi="Arial" w:cs="Arial"/>
          <w:b/>
          <w:i/>
          <w:color w:val="FF0000"/>
          <w:sz w:val="20"/>
          <w:lang w:val="es-ES"/>
        </w:rPr>
      </w:pPr>
      <w:r w:rsidRPr="003027C7">
        <w:rPr>
          <w:rFonts w:ascii="Arial" w:hAnsi="Arial" w:cs="Arial"/>
          <w:b/>
          <w:i/>
          <w:color w:val="FF0000"/>
          <w:sz w:val="20"/>
          <w:lang w:val="es-ES"/>
        </w:rPr>
        <w:t>LOS FUNCIONARIOS DE LAS ENTIDADES NO DEBEN ACEPTAR GARANTÍAS EMITIDAS BAJO CONDICIONES DISTINTAS A LAS ESTABLECIDAS EN EL PRESENTE NUMERAL.</w:t>
      </w:r>
    </w:p>
    <w:p w14:paraId="4C3ACEA2" w14:textId="77777777" w:rsidR="003027C7" w:rsidRPr="003027C7" w:rsidRDefault="003027C7" w:rsidP="003027C7">
      <w:pPr>
        <w:widowControl w:val="0"/>
        <w:spacing w:after="0" w:line="240" w:lineRule="auto"/>
        <w:jc w:val="both"/>
        <w:rPr>
          <w:rFonts w:ascii="Arial" w:hAnsi="Arial" w:cs="Arial"/>
          <w:sz w:val="20"/>
          <w:lang w:val="es-ES"/>
        </w:rPr>
      </w:pPr>
    </w:p>
    <w:p w14:paraId="2C59B37F"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0847D187" w14:textId="77777777" w:rsidR="004144BB" w:rsidRPr="00587C94" w:rsidRDefault="004144BB" w:rsidP="00587C94">
      <w:pPr>
        <w:pStyle w:val="Estilonum"/>
      </w:pPr>
      <w:r w:rsidRPr="00587C94">
        <w:t xml:space="preserve">EJECUCIÓN DE </w:t>
      </w:r>
      <w:r w:rsidR="009A4B81" w:rsidRPr="00587C94">
        <w:t>GARANTÍAS</w:t>
      </w:r>
    </w:p>
    <w:p w14:paraId="463DD8F9" w14:textId="77777777" w:rsidR="004144BB" w:rsidRPr="00CD5328" w:rsidRDefault="004144BB" w:rsidP="00213189">
      <w:pPr>
        <w:pStyle w:val="Prrafodelista"/>
        <w:widowControl w:val="0"/>
        <w:spacing w:after="0" w:line="240" w:lineRule="auto"/>
        <w:jc w:val="both"/>
        <w:rPr>
          <w:rFonts w:ascii="Arial" w:hAnsi="Arial" w:cs="Arial"/>
          <w:sz w:val="20"/>
        </w:rPr>
      </w:pPr>
    </w:p>
    <w:p w14:paraId="4DB99363" w14:textId="77777777" w:rsidR="004144BB" w:rsidRPr="00587C94"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14:paraId="63580904" w14:textId="77777777" w:rsidR="004F2CF5" w:rsidRPr="00CD5328" w:rsidRDefault="004F2CF5" w:rsidP="00213189">
      <w:pPr>
        <w:pStyle w:val="Prrafodelista"/>
        <w:widowControl w:val="0"/>
        <w:spacing w:after="0" w:line="240" w:lineRule="auto"/>
        <w:jc w:val="both"/>
        <w:rPr>
          <w:rFonts w:ascii="Arial" w:hAnsi="Arial" w:cs="Arial"/>
          <w:sz w:val="20"/>
        </w:rPr>
      </w:pPr>
    </w:p>
    <w:p w14:paraId="435EC64E" w14:textId="77777777" w:rsidR="004F2CF5" w:rsidRPr="00CD5328" w:rsidRDefault="004F2CF5" w:rsidP="00213189">
      <w:pPr>
        <w:pStyle w:val="Prrafodelista"/>
        <w:widowControl w:val="0"/>
        <w:spacing w:after="0" w:line="240" w:lineRule="auto"/>
        <w:jc w:val="both"/>
        <w:rPr>
          <w:rFonts w:ascii="Arial" w:hAnsi="Arial" w:cs="Arial"/>
          <w:sz w:val="20"/>
        </w:rPr>
      </w:pPr>
    </w:p>
    <w:p w14:paraId="25EA6EBC" w14:textId="77777777" w:rsidR="001230D9" w:rsidRPr="00CD5328" w:rsidRDefault="001230D9" w:rsidP="00587C94">
      <w:pPr>
        <w:pStyle w:val="Estilonum"/>
      </w:pPr>
      <w:r w:rsidRPr="00CD5328">
        <w:t>ADELANTOS</w:t>
      </w:r>
    </w:p>
    <w:p w14:paraId="2DA6F851" w14:textId="77777777" w:rsidR="001230D9" w:rsidRPr="00CD5328" w:rsidRDefault="001230D9" w:rsidP="00CD5328">
      <w:pPr>
        <w:pStyle w:val="Prrafodelista"/>
        <w:widowControl w:val="0"/>
        <w:spacing w:after="0" w:line="240" w:lineRule="auto"/>
        <w:ind w:left="1080"/>
        <w:jc w:val="both"/>
        <w:rPr>
          <w:rFonts w:ascii="Arial" w:hAnsi="Arial" w:cs="Arial"/>
          <w:sz w:val="20"/>
        </w:rPr>
      </w:pPr>
    </w:p>
    <w:p w14:paraId="799102FB" w14:textId="77777777" w:rsidR="001230D9" w:rsidRPr="00D032FE" w:rsidRDefault="001230D9" w:rsidP="00587C94">
      <w:pPr>
        <w:pStyle w:val="Estiloparrafo2"/>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E72171">
      <w:pPr>
        <w:spacing w:after="0" w:line="240" w:lineRule="auto"/>
        <w:jc w:val="both"/>
        <w:rPr>
          <w:rFonts w:ascii="Times New Roman" w:eastAsia="Times New Roman" w:hAnsi="Times New Roman"/>
          <w:b/>
          <w:bCs/>
        </w:rPr>
      </w:pPr>
    </w:p>
    <w:p w14:paraId="7C108617" w14:textId="1C2D1D14" w:rsidR="001230D9" w:rsidRPr="00CD5328" w:rsidRDefault="001230D9" w:rsidP="00E72171">
      <w:pPr>
        <w:spacing w:after="0" w:line="240" w:lineRule="auto"/>
        <w:jc w:val="both"/>
        <w:rPr>
          <w:rFonts w:ascii="Arial" w:hAnsi="Arial" w:cs="Arial"/>
          <w:sz w:val="20"/>
        </w:rPr>
      </w:pPr>
    </w:p>
    <w:p w14:paraId="20F51432" w14:textId="77777777" w:rsidR="00F9595F" w:rsidRPr="004F2AAA" w:rsidRDefault="004144BB" w:rsidP="00587C94">
      <w:pPr>
        <w:pStyle w:val="Estilonum"/>
      </w:pPr>
      <w:r w:rsidRPr="004F2AAA">
        <w:t xml:space="preserve">PENALIDADES </w:t>
      </w:r>
    </w:p>
    <w:p w14:paraId="7514951B" w14:textId="77777777" w:rsidR="00F9595F" w:rsidRPr="004F2AAA" w:rsidRDefault="00F9595F" w:rsidP="00F9595F">
      <w:pPr>
        <w:pStyle w:val="Estilonum"/>
        <w:numPr>
          <w:ilvl w:val="0"/>
          <w:numId w:val="0"/>
        </w:numPr>
        <w:ind w:left="445"/>
      </w:pPr>
    </w:p>
    <w:p w14:paraId="31A92FEF" w14:textId="77777777" w:rsidR="00F909F7" w:rsidRPr="004F2AAA" w:rsidRDefault="00F909F7" w:rsidP="007F6772">
      <w:pPr>
        <w:pStyle w:val="Prrafodelista"/>
        <w:widowControl w:val="0"/>
        <w:numPr>
          <w:ilvl w:val="2"/>
          <w:numId w:val="15"/>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42A0B8DE"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AE0FCB5"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982DC2" w:rsidRPr="0000241B">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14:paraId="144B805A" w14:textId="77777777" w:rsidR="00F909F7" w:rsidRPr="0000241B"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00241B"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00241B"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68DCD396"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2C241"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1AB3332C" w14:textId="77777777" w:rsidR="00AB5C32" w:rsidRDefault="00AB5C32" w:rsidP="00AB5C32">
      <w:pPr>
        <w:pStyle w:val="NormalWeb"/>
        <w:spacing w:before="0" w:beforeAutospacing="0" w:after="0" w:afterAutospacing="0"/>
        <w:ind w:left="426"/>
        <w:jc w:val="both"/>
      </w:pPr>
    </w:p>
    <w:p w14:paraId="67BEE6B0" w14:textId="77777777" w:rsidR="004144BB" w:rsidRPr="00CD5328" w:rsidRDefault="004144BB" w:rsidP="00587C94">
      <w:pPr>
        <w:pStyle w:val="Estilonum"/>
      </w:pPr>
      <w:r w:rsidRPr="00CD5328">
        <w:t>INCUMPLIMIENTO DEL CONTRATO</w:t>
      </w:r>
    </w:p>
    <w:p w14:paraId="21A4E7A0" w14:textId="77777777" w:rsidR="004144BB" w:rsidRPr="0000241B" w:rsidRDefault="004144BB" w:rsidP="00213189">
      <w:pPr>
        <w:pStyle w:val="Prrafodelista"/>
        <w:widowControl w:val="0"/>
        <w:spacing w:after="0" w:line="240" w:lineRule="auto"/>
        <w:jc w:val="both"/>
        <w:rPr>
          <w:rFonts w:ascii="Arial" w:hAnsi="Arial" w:cs="Arial"/>
          <w:color w:val="auto"/>
          <w:sz w:val="20"/>
        </w:rPr>
      </w:pPr>
    </w:p>
    <w:p w14:paraId="4E569800" w14:textId="77777777" w:rsidR="004144BB" w:rsidRPr="0000241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14:paraId="6B121EA6" w14:textId="77777777" w:rsidR="00982DC2" w:rsidRPr="0000241B" w:rsidRDefault="00982DC2" w:rsidP="00587C94">
      <w:pPr>
        <w:pStyle w:val="Estiloparrafo2"/>
        <w:rPr>
          <w:color w:val="auto"/>
        </w:rPr>
      </w:pPr>
    </w:p>
    <w:p w14:paraId="312EC0AA" w14:textId="77777777" w:rsidR="00CD333B" w:rsidRPr="00CD5328" w:rsidRDefault="00CD333B" w:rsidP="00587C94">
      <w:pPr>
        <w:pStyle w:val="Estiloparrafo2"/>
      </w:pPr>
    </w:p>
    <w:p w14:paraId="69A2050F" w14:textId="77777777" w:rsidR="00CD333B" w:rsidRDefault="004144BB" w:rsidP="00CD333B">
      <w:pPr>
        <w:pStyle w:val="Estilonum"/>
      </w:pPr>
      <w:r w:rsidRPr="00CD5328">
        <w:t>PAGOS</w:t>
      </w:r>
    </w:p>
    <w:p w14:paraId="07A8FF59" w14:textId="77777777" w:rsidR="00CD333B" w:rsidRDefault="00CD333B" w:rsidP="00CD333B">
      <w:pPr>
        <w:pStyle w:val="Estilonum"/>
        <w:numPr>
          <w:ilvl w:val="0"/>
          <w:numId w:val="0"/>
        </w:numPr>
        <w:ind w:left="445"/>
      </w:pPr>
    </w:p>
    <w:p w14:paraId="7958A636" w14:textId="366245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58ED5E40" w14:textId="77777777" w:rsidR="00CD333B" w:rsidRPr="0000241B" w:rsidRDefault="00CD333B" w:rsidP="00CD333B">
      <w:pPr>
        <w:pStyle w:val="Estilonum"/>
        <w:numPr>
          <w:ilvl w:val="0"/>
          <w:numId w:val="0"/>
        </w:numPr>
        <w:ind w:left="445"/>
        <w:rPr>
          <w:b w:val="0"/>
          <w:caps w:val="0"/>
          <w:color w:val="auto"/>
          <w:lang w:eastAsia="es-ES"/>
        </w:rPr>
      </w:pPr>
    </w:p>
    <w:p w14:paraId="2545A82D" w14:textId="0149EA8F"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9F0338">
      <w:pPr>
        <w:pStyle w:val="Estiloparrafo2"/>
        <w:rPr>
          <w:lang w:val="es-ES"/>
        </w:rPr>
      </w:pPr>
    </w:p>
    <w:p w14:paraId="5DE37801"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727A98">
      <w:pPr>
        <w:pStyle w:val="Estiloparrafo2"/>
        <w:rPr>
          <w:lang w:val="es-ES"/>
        </w:rPr>
      </w:pPr>
    </w:p>
    <w:p w14:paraId="0B91997B" w14:textId="77777777" w:rsidR="00727A98" w:rsidRPr="00CD532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w:t>
      </w:r>
      <w:proofErr w:type="spellStart"/>
      <w:r w:rsidRPr="0000241B">
        <w:rPr>
          <w:bCs/>
          <w:color w:val="auto"/>
          <w:lang w:val="es-MX"/>
        </w:rPr>
        <w:t>a caso</w:t>
      </w:r>
      <w:proofErr w:type="spellEnd"/>
      <w:r w:rsidRPr="0000241B">
        <w:rPr>
          <w:bCs/>
          <w:color w:val="auto"/>
          <w:lang w:val="es-MX"/>
        </w:rPr>
        <w:t xml:space="preserve">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14:paraId="6BB9B9DB" w14:textId="77777777" w:rsidR="00CD333B" w:rsidRDefault="00CD333B" w:rsidP="00CD333B">
      <w:pPr>
        <w:spacing w:after="0" w:line="240" w:lineRule="auto"/>
        <w:ind w:firstLine="708"/>
        <w:jc w:val="both"/>
        <w:rPr>
          <w:rFonts w:ascii="Arial" w:hAnsi="Arial" w:cs="Arial"/>
          <w:b/>
          <w:u w:val="single"/>
          <w:lang w:eastAsia="es-ES"/>
        </w:rPr>
      </w:pPr>
    </w:p>
    <w:p w14:paraId="4F1BECE9" w14:textId="77777777" w:rsidR="00FB239D" w:rsidRPr="00FB239D" w:rsidRDefault="00FB239D" w:rsidP="00213189">
      <w:pPr>
        <w:pStyle w:val="Prrafodelista"/>
        <w:widowControl w:val="0"/>
        <w:spacing w:after="0" w:line="240" w:lineRule="auto"/>
        <w:jc w:val="both"/>
        <w:rPr>
          <w:rFonts w:ascii="Arial" w:hAnsi="Arial" w:cs="Arial"/>
          <w:sz w:val="20"/>
          <w:lang w:val="es-MX"/>
        </w:rPr>
      </w:pPr>
    </w:p>
    <w:p w14:paraId="7D5C8547" w14:textId="77777777" w:rsidR="004144BB" w:rsidRPr="00CD5328" w:rsidRDefault="004144BB" w:rsidP="00CD333B">
      <w:pPr>
        <w:pStyle w:val="Prrafodelista"/>
        <w:widowControl w:val="0"/>
        <w:numPr>
          <w:ilvl w:val="1"/>
          <w:numId w:val="15"/>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213189">
      <w:pPr>
        <w:pStyle w:val="Prrafodelista"/>
        <w:widowControl w:val="0"/>
        <w:spacing w:after="0" w:line="240" w:lineRule="auto"/>
        <w:jc w:val="both"/>
        <w:rPr>
          <w:rFonts w:ascii="Arial" w:hAnsi="Arial" w:cs="Arial"/>
          <w:sz w:val="20"/>
        </w:rPr>
      </w:pPr>
    </w:p>
    <w:p w14:paraId="686F736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213189">
      <w:pPr>
        <w:widowControl w:val="0"/>
        <w:spacing w:after="0" w:line="240" w:lineRule="auto"/>
        <w:jc w:val="both"/>
        <w:rPr>
          <w:rFonts w:ascii="Arial" w:hAnsi="Arial" w:cs="Arial"/>
        </w:rPr>
      </w:pPr>
    </w:p>
    <w:p w14:paraId="22CDC355" w14:textId="09C14A6E" w:rsidR="001F142C" w:rsidRDefault="001F142C">
      <w:pPr>
        <w:spacing w:after="0" w:line="240" w:lineRule="auto"/>
        <w:rPr>
          <w:rFonts w:ascii="Arial" w:hAnsi="Arial" w:cs="Arial"/>
          <w:sz w:val="20"/>
        </w:rPr>
      </w:pPr>
      <w:r>
        <w:rPr>
          <w:rFonts w:ascii="Arial" w:hAnsi="Arial" w:cs="Arial"/>
          <w:sz w:val="20"/>
        </w:rPr>
        <w:br w:type="page"/>
      </w:r>
    </w:p>
    <w:p w14:paraId="57512059" w14:textId="77777777" w:rsidR="001C65EC" w:rsidRPr="00CD5328" w:rsidRDefault="001C65EC" w:rsidP="00213189">
      <w:pPr>
        <w:widowControl w:val="0"/>
        <w:spacing w:after="0" w:line="240" w:lineRule="auto"/>
        <w:jc w:val="both"/>
        <w:rPr>
          <w:rFonts w:ascii="Arial" w:hAnsi="Arial" w:cs="Arial"/>
          <w:sz w:val="20"/>
        </w:rPr>
      </w:pPr>
    </w:p>
    <w:p w14:paraId="4ACB5238" w14:textId="77777777" w:rsidR="00F938CC" w:rsidRPr="003B3389" w:rsidRDefault="00F938CC" w:rsidP="00F938CC">
      <w:pPr>
        <w:widowControl w:val="0"/>
        <w:spacing w:after="0" w:line="240" w:lineRule="auto"/>
        <w:jc w:val="both"/>
        <w:rPr>
          <w:rFonts w:ascii="Arial" w:hAnsi="Arial" w:cs="Arial"/>
          <w:sz w:val="20"/>
        </w:rPr>
      </w:pP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77777777" w:rsidR="00F938CC" w:rsidRPr="003B3389" w:rsidRDefault="00F938CC" w:rsidP="00F938CC">
      <w:pPr>
        <w:widowControl w:val="0"/>
        <w:spacing w:after="0" w:line="240" w:lineRule="auto"/>
        <w:jc w:val="both"/>
        <w:rPr>
          <w:rFonts w:ascii="Arial" w:hAnsi="Arial" w:cs="Arial"/>
          <w:sz w:val="20"/>
        </w:rPr>
      </w:pPr>
    </w:p>
    <w:p w14:paraId="0E1F25EF" w14:textId="77777777" w:rsidR="00F938CC" w:rsidRPr="003B3389" w:rsidRDefault="00F938CC" w:rsidP="00F938CC">
      <w:pPr>
        <w:widowControl w:val="0"/>
        <w:spacing w:after="0" w:line="240" w:lineRule="auto"/>
        <w:jc w:val="both"/>
        <w:rPr>
          <w:rFonts w:ascii="Arial" w:hAnsi="Arial" w:cs="Arial"/>
          <w:sz w:val="20"/>
        </w:rPr>
      </w:pPr>
    </w:p>
    <w:p w14:paraId="5BFEE93C" w14:textId="77777777" w:rsidR="00F938CC" w:rsidRDefault="00F938CC" w:rsidP="00F938CC">
      <w:pPr>
        <w:widowControl w:val="0"/>
        <w:spacing w:after="0" w:line="240" w:lineRule="auto"/>
        <w:jc w:val="both"/>
        <w:rPr>
          <w:rFonts w:ascii="Arial" w:hAnsi="Arial" w:cs="Arial"/>
          <w:sz w:val="20"/>
        </w:rPr>
      </w:pPr>
    </w:p>
    <w:p w14:paraId="5D469177" w14:textId="77777777" w:rsidR="00213DF4" w:rsidRDefault="00213DF4" w:rsidP="00F938CC">
      <w:pPr>
        <w:widowControl w:val="0"/>
        <w:spacing w:after="0" w:line="240" w:lineRule="auto"/>
        <w:jc w:val="both"/>
        <w:rPr>
          <w:rFonts w:ascii="Arial" w:hAnsi="Arial" w:cs="Arial"/>
          <w:sz w:val="20"/>
        </w:rPr>
      </w:pPr>
    </w:p>
    <w:p w14:paraId="774766EE" w14:textId="77777777" w:rsidR="00213DF4" w:rsidRDefault="00213DF4" w:rsidP="00F938CC">
      <w:pPr>
        <w:widowControl w:val="0"/>
        <w:spacing w:after="0" w:line="240" w:lineRule="auto"/>
        <w:jc w:val="both"/>
        <w:rPr>
          <w:rFonts w:ascii="Arial" w:hAnsi="Arial" w:cs="Arial"/>
          <w:sz w:val="20"/>
        </w:rPr>
      </w:pPr>
    </w:p>
    <w:p w14:paraId="0944BD76" w14:textId="77777777" w:rsidR="00213DF4" w:rsidRDefault="00213DF4" w:rsidP="00F938CC">
      <w:pPr>
        <w:widowControl w:val="0"/>
        <w:spacing w:after="0" w:line="240" w:lineRule="auto"/>
        <w:jc w:val="both"/>
        <w:rPr>
          <w:rFonts w:ascii="Arial" w:hAnsi="Arial" w:cs="Arial"/>
          <w:sz w:val="20"/>
        </w:rPr>
      </w:pPr>
    </w:p>
    <w:p w14:paraId="2D251B3B" w14:textId="77777777" w:rsidR="00213DF4" w:rsidRDefault="00213DF4" w:rsidP="00F938CC">
      <w:pPr>
        <w:widowControl w:val="0"/>
        <w:spacing w:after="0" w:line="240" w:lineRule="auto"/>
        <w:jc w:val="both"/>
        <w:rPr>
          <w:rFonts w:ascii="Arial" w:hAnsi="Arial" w:cs="Arial"/>
          <w:sz w:val="20"/>
        </w:rPr>
      </w:pPr>
    </w:p>
    <w:p w14:paraId="0392653A" w14:textId="77777777" w:rsidR="00213DF4" w:rsidRDefault="00213DF4" w:rsidP="00F938CC">
      <w:pPr>
        <w:widowControl w:val="0"/>
        <w:spacing w:after="0" w:line="240" w:lineRule="auto"/>
        <w:jc w:val="both"/>
        <w:rPr>
          <w:rFonts w:ascii="Arial" w:hAnsi="Arial" w:cs="Arial"/>
          <w:sz w:val="20"/>
        </w:rPr>
      </w:pPr>
    </w:p>
    <w:p w14:paraId="22421DCA" w14:textId="77777777" w:rsidR="00213DF4" w:rsidRDefault="00213DF4" w:rsidP="00F938CC">
      <w:pPr>
        <w:widowControl w:val="0"/>
        <w:spacing w:after="0" w:line="240" w:lineRule="auto"/>
        <w:jc w:val="both"/>
        <w:rPr>
          <w:rFonts w:ascii="Arial" w:hAnsi="Arial" w:cs="Arial"/>
          <w:sz w:val="20"/>
        </w:rPr>
      </w:pPr>
    </w:p>
    <w:p w14:paraId="5D7D9F4E" w14:textId="77777777" w:rsidR="00213DF4" w:rsidRDefault="00213DF4" w:rsidP="00F938CC">
      <w:pPr>
        <w:widowControl w:val="0"/>
        <w:spacing w:after="0" w:line="240" w:lineRule="auto"/>
        <w:jc w:val="both"/>
        <w:rPr>
          <w:rFonts w:ascii="Arial" w:hAnsi="Arial" w:cs="Arial"/>
          <w:sz w:val="20"/>
        </w:rPr>
      </w:pPr>
    </w:p>
    <w:p w14:paraId="375553C5" w14:textId="77777777" w:rsidR="00213DF4" w:rsidRDefault="00213DF4" w:rsidP="00F938CC">
      <w:pPr>
        <w:widowControl w:val="0"/>
        <w:spacing w:after="0" w:line="240" w:lineRule="auto"/>
        <w:jc w:val="both"/>
        <w:rPr>
          <w:rFonts w:ascii="Arial" w:hAnsi="Arial" w:cs="Arial"/>
          <w:sz w:val="20"/>
        </w:rPr>
      </w:pPr>
    </w:p>
    <w:p w14:paraId="5F7B7DA3" w14:textId="77777777" w:rsidR="00213DF4" w:rsidRDefault="00213DF4" w:rsidP="00F938CC">
      <w:pPr>
        <w:widowControl w:val="0"/>
        <w:spacing w:after="0" w:line="240" w:lineRule="auto"/>
        <w:jc w:val="both"/>
        <w:rPr>
          <w:rFonts w:ascii="Arial" w:hAnsi="Arial" w:cs="Arial"/>
          <w:sz w:val="20"/>
        </w:rPr>
      </w:pPr>
    </w:p>
    <w:p w14:paraId="43900BCA" w14:textId="77777777" w:rsidR="00F46672" w:rsidRDefault="00F46672" w:rsidP="00F938CC">
      <w:pPr>
        <w:widowControl w:val="0"/>
        <w:spacing w:after="0" w:line="240" w:lineRule="auto"/>
        <w:jc w:val="both"/>
        <w:rPr>
          <w:rFonts w:ascii="Arial" w:hAnsi="Arial" w:cs="Arial"/>
          <w:sz w:val="20"/>
        </w:rPr>
      </w:pPr>
    </w:p>
    <w:p w14:paraId="5E52CD9F" w14:textId="77777777" w:rsidR="001F142C" w:rsidRPr="003B3389" w:rsidRDefault="001F142C"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07073664" w14:textId="7252686C"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Pr="009D3C73" w:rsidRDefault="00D5597F" w:rsidP="00CD5328">
      <w:pPr>
        <w:widowControl w:val="0"/>
        <w:spacing w:after="0" w:line="240" w:lineRule="auto"/>
        <w:jc w:val="both"/>
        <w:rPr>
          <w:rFonts w:ascii="Arial" w:hAnsi="Arial" w:cs="Arial"/>
          <w:b/>
          <w:sz w:val="20"/>
          <w:lang w:val="es-MX"/>
        </w:rPr>
      </w:pPr>
    </w:p>
    <w:p w14:paraId="3142EEF1" w14:textId="77777777" w:rsidR="000E0B9A" w:rsidRPr="00CD5328" w:rsidRDefault="000E0B9A" w:rsidP="00CD5328">
      <w:pPr>
        <w:widowControl w:val="0"/>
        <w:spacing w:after="0" w:line="240" w:lineRule="auto"/>
        <w:jc w:val="both"/>
        <w:rPr>
          <w:rFonts w:ascii="Arial" w:hAnsi="Arial" w:cs="Arial"/>
          <w:sz w:val="20"/>
        </w:rPr>
      </w:pPr>
    </w:p>
    <w:p w14:paraId="6FD55A35" w14:textId="77777777" w:rsidR="00FB16C8" w:rsidRPr="00CD5328" w:rsidRDefault="00FB16C8"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213189">
      <w:pPr>
        <w:widowControl w:val="0"/>
        <w:spacing w:after="0" w:line="240" w:lineRule="auto"/>
        <w:ind w:left="528"/>
        <w:jc w:val="both"/>
        <w:rPr>
          <w:rFonts w:ascii="Arial" w:hAnsi="Arial" w:cs="Arial"/>
          <w:sz w:val="20"/>
        </w:rPr>
      </w:pPr>
    </w:p>
    <w:p w14:paraId="015C6089"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CD5328">
      <w:pPr>
        <w:widowControl w:val="0"/>
        <w:spacing w:after="0" w:line="240" w:lineRule="auto"/>
        <w:jc w:val="both"/>
        <w:rPr>
          <w:rFonts w:ascii="Arial" w:hAnsi="Arial" w:cs="Arial"/>
          <w:b/>
          <w:sz w:val="20"/>
        </w:rPr>
      </w:pPr>
    </w:p>
    <w:p w14:paraId="46CB4EA8" w14:textId="77777777" w:rsidR="00582C8A" w:rsidRPr="00CD5328" w:rsidRDefault="00582C8A" w:rsidP="00CD5328">
      <w:pPr>
        <w:widowControl w:val="0"/>
        <w:spacing w:after="0" w:line="240" w:lineRule="auto"/>
        <w:jc w:val="both"/>
        <w:rPr>
          <w:rFonts w:ascii="Arial" w:hAnsi="Arial" w:cs="Arial"/>
          <w:b/>
          <w:sz w:val="20"/>
        </w:rPr>
      </w:pPr>
    </w:p>
    <w:p w14:paraId="00956E68"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213189">
      <w:pPr>
        <w:widowControl w:val="0"/>
        <w:spacing w:after="0" w:line="240" w:lineRule="auto"/>
        <w:ind w:left="528"/>
        <w:jc w:val="both"/>
        <w:rPr>
          <w:rFonts w:ascii="Arial" w:hAnsi="Arial" w:cs="Arial"/>
          <w:sz w:val="20"/>
        </w:rPr>
      </w:pPr>
    </w:p>
    <w:p w14:paraId="0268E562"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213189">
      <w:pPr>
        <w:widowControl w:val="0"/>
        <w:spacing w:after="0" w:line="240" w:lineRule="auto"/>
        <w:ind w:left="528"/>
        <w:jc w:val="both"/>
        <w:rPr>
          <w:rFonts w:ascii="Arial" w:hAnsi="Arial" w:cs="Arial"/>
          <w:sz w:val="20"/>
        </w:rPr>
      </w:pPr>
    </w:p>
    <w:p w14:paraId="36C5420F"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2722060"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5F50E21B"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213189">
      <w:pPr>
        <w:widowControl w:val="0"/>
        <w:spacing w:after="0" w:line="240" w:lineRule="auto"/>
        <w:ind w:left="528"/>
        <w:jc w:val="both"/>
        <w:rPr>
          <w:rFonts w:ascii="Arial" w:hAnsi="Arial" w:cs="Arial"/>
          <w:sz w:val="20"/>
        </w:rPr>
      </w:pPr>
    </w:p>
    <w:p w14:paraId="229BBBB0" w14:textId="051182DF"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Default="00D5597F" w:rsidP="00CD5328">
      <w:pPr>
        <w:widowControl w:val="0"/>
        <w:spacing w:after="0" w:line="240" w:lineRule="auto"/>
        <w:ind w:left="441"/>
        <w:jc w:val="both"/>
        <w:rPr>
          <w:rFonts w:ascii="Arial" w:hAnsi="Arial" w:cs="Arial"/>
          <w:sz w:val="20"/>
        </w:rPr>
      </w:pPr>
    </w:p>
    <w:p w14:paraId="7A4D074D" w14:textId="77777777" w:rsidR="00941597" w:rsidRPr="00CD5328" w:rsidRDefault="00941597" w:rsidP="00CD5328">
      <w:pPr>
        <w:widowControl w:val="0"/>
        <w:spacing w:after="0" w:line="240" w:lineRule="auto"/>
        <w:ind w:left="441"/>
        <w:jc w:val="both"/>
        <w:rPr>
          <w:rFonts w:ascii="Arial" w:hAnsi="Arial" w:cs="Arial"/>
          <w:sz w:val="20"/>
        </w:rPr>
      </w:pPr>
    </w:p>
    <w:p w14:paraId="27AA3E14"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6D398FFC"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CD5328">
      <w:pPr>
        <w:widowControl w:val="0"/>
        <w:spacing w:after="0" w:line="240" w:lineRule="auto"/>
        <w:jc w:val="both"/>
        <w:rPr>
          <w:rFonts w:ascii="Arial" w:hAnsi="Arial" w:cs="Arial"/>
          <w:sz w:val="20"/>
        </w:rPr>
      </w:pPr>
    </w:p>
    <w:p w14:paraId="5449944E" w14:textId="77777777" w:rsidR="00A80660" w:rsidRPr="008802DB" w:rsidRDefault="00A80660" w:rsidP="00CD5328">
      <w:pPr>
        <w:widowControl w:val="0"/>
        <w:spacing w:after="0" w:line="240" w:lineRule="auto"/>
        <w:jc w:val="both"/>
        <w:rPr>
          <w:rFonts w:ascii="Arial" w:hAnsi="Arial" w:cs="Arial"/>
          <w:sz w:val="20"/>
        </w:rPr>
      </w:pPr>
    </w:p>
    <w:p w14:paraId="25CB6195" w14:textId="02CADD98"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66B6487" w14:textId="77777777" w:rsidR="00D5597F" w:rsidRPr="00CD5328" w:rsidRDefault="00D5597F" w:rsidP="00CD5328">
      <w:pPr>
        <w:widowControl w:val="0"/>
        <w:spacing w:after="0" w:line="240" w:lineRule="auto"/>
        <w:jc w:val="both"/>
        <w:rPr>
          <w:rFonts w:ascii="Arial" w:hAnsi="Arial" w:cs="Arial"/>
          <w:b/>
          <w:sz w:val="20"/>
        </w:rPr>
      </w:pPr>
    </w:p>
    <w:p w14:paraId="60FC48E3" w14:textId="61A16B8B" w:rsidR="00D86313" w:rsidRPr="00CD5328" w:rsidRDefault="00D86313" w:rsidP="007C7A73">
      <w:pPr>
        <w:widowControl w:val="0"/>
        <w:spacing w:after="0" w:line="240" w:lineRule="auto"/>
        <w:ind w:left="528"/>
        <w:jc w:val="both"/>
        <w:rPr>
          <w:rFonts w:ascii="Arial" w:hAnsi="Arial" w:cs="Arial"/>
          <w:i/>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109D2102" w14:textId="77777777" w:rsidR="00532922" w:rsidRDefault="00532922" w:rsidP="00CD5328">
      <w:pPr>
        <w:widowControl w:val="0"/>
        <w:spacing w:after="0" w:line="240" w:lineRule="auto"/>
        <w:jc w:val="both"/>
        <w:rPr>
          <w:rFonts w:ascii="Arial" w:hAnsi="Arial" w:cs="Arial"/>
          <w:b/>
          <w:sz w:val="20"/>
          <w:lang w:val="es-ES_tradnl"/>
        </w:rPr>
      </w:pPr>
    </w:p>
    <w:p w14:paraId="08A7A95D" w14:textId="77777777" w:rsidR="00CC6E22" w:rsidRPr="00795334" w:rsidRDefault="00CC6E22" w:rsidP="00CD5328">
      <w:pPr>
        <w:widowControl w:val="0"/>
        <w:spacing w:after="0" w:line="240" w:lineRule="auto"/>
        <w:jc w:val="both"/>
        <w:rPr>
          <w:rFonts w:ascii="Arial" w:hAnsi="Arial" w:cs="Arial"/>
          <w:b/>
          <w:sz w:val="20"/>
          <w:lang w:val="es-ES_tradnl"/>
        </w:rPr>
      </w:pPr>
    </w:p>
    <w:p w14:paraId="4FA93F12" w14:textId="45000DA5"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CD5328">
      <w:pPr>
        <w:widowControl w:val="0"/>
        <w:spacing w:after="0" w:line="240" w:lineRule="auto"/>
        <w:ind w:left="964"/>
        <w:jc w:val="both"/>
        <w:rPr>
          <w:rFonts w:ascii="Arial" w:hAnsi="Arial" w:cs="Arial"/>
          <w:sz w:val="20"/>
        </w:rPr>
      </w:pPr>
    </w:p>
    <w:p w14:paraId="411C54D2" w14:textId="22A9DF45"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Pr="00CD5328" w:rsidRDefault="00711EBF" w:rsidP="00CD5328">
      <w:pPr>
        <w:widowControl w:val="0"/>
        <w:spacing w:after="0" w:line="240" w:lineRule="auto"/>
        <w:jc w:val="both"/>
        <w:rPr>
          <w:rFonts w:ascii="Arial" w:hAnsi="Arial" w:cs="Arial"/>
          <w:b/>
          <w:sz w:val="20"/>
          <w:lang w:val="es-ES"/>
        </w:rPr>
      </w:pPr>
    </w:p>
    <w:p w14:paraId="4473F7D5" w14:textId="3E37A4B8" w:rsidR="00CB1C0A" w:rsidRPr="00CD5328" w:rsidRDefault="00CB1C0A" w:rsidP="00CD5328">
      <w:pPr>
        <w:widowControl w:val="0"/>
        <w:spacing w:after="0" w:line="240" w:lineRule="auto"/>
        <w:jc w:val="both"/>
        <w:rPr>
          <w:rFonts w:ascii="Arial" w:hAnsi="Arial" w:cs="Arial"/>
          <w:b/>
          <w:sz w:val="20"/>
          <w:lang w:val="es-ES"/>
        </w:rPr>
      </w:pPr>
    </w:p>
    <w:p w14:paraId="7708116E" w14:textId="4B63E08B"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CD5328">
      <w:pPr>
        <w:widowControl w:val="0"/>
        <w:spacing w:after="0" w:line="240" w:lineRule="auto"/>
        <w:ind w:left="441"/>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D069D8">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261F58">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76C696E6"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5A46B3">
              <w:rPr>
                <w:rFonts w:cs="Arial"/>
                <w:i w:val="0"/>
              </w:rPr>
              <w:t xml:space="preserve"> a las bases</w:t>
            </w:r>
            <w:r w:rsidRPr="00CD5328">
              <w:rPr>
                <w:rFonts w:cs="Arial"/>
                <w:i w:val="0"/>
              </w:rPr>
              <w:t xml:space="preserve"> </w:t>
            </w:r>
          </w:p>
          <w:p w14:paraId="13BC7664"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BD2991">
            <w:pPr>
              <w:pStyle w:val="Sangra3detindependiente"/>
              <w:widowControl w:val="0"/>
              <w:tabs>
                <w:tab w:val="left" w:pos="709"/>
              </w:tabs>
              <w:suppressAutoHyphens/>
              <w:ind w:left="0" w:firstLine="0"/>
              <w:rPr>
                <w:rFonts w:cs="Arial"/>
                <w:i w:val="0"/>
              </w:rPr>
            </w:pPr>
          </w:p>
          <w:p w14:paraId="3E5BD1B6" w14:textId="2CCCA5B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0C2E5DC9" w14:textId="77777777" w:rsidR="00FD39B5" w:rsidRDefault="00FD39B5" w:rsidP="00BD2991">
            <w:pPr>
              <w:widowControl w:val="0"/>
              <w:spacing w:after="0" w:line="240" w:lineRule="auto"/>
              <w:rPr>
                <w:rFonts w:ascii="Arial" w:hAnsi="Arial" w:cs="Arial"/>
                <w:sz w:val="20"/>
              </w:rPr>
            </w:pPr>
          </w:p>
          <w:p w14:paraId="69D0AB3A"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37A5091A" w:rsidR="005B59E8" w:rsidRPr="00CD5328" w:rsidRDefault="005B59E8" w:rsidP="0040094B">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00241B">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00241B">
        <w:trPr>
          <w:trHeight w:val="20"/>
        </w:trPr>
        <w:tc>
          <w:tcPr>
            <w:tcW w:w="3354" w:type="dxa"/>
            <w:tcBorders>
              <w:top w:val="nil"/>
              <w:left w:val="single" w:sz="4" w:space="0" w:color="auto"/>
              <w:bottom w:val="nil"/>
              <w:right w:val="nil"/>
            </w:tcBorders>
          </w:tcPr>
          <w:p w14:paraId="67EE51CD"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3CC5147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FAE0D43" w14:textId="0AC376FC"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812CBF" w:rsidRPr="00CD5328" w14:paraId="0DC7F489" w14:textId="77777777" w:rsidTr="0000241B">
        <w:trPr>
          <w:trHeight w:val="20"/>
        </w:trPr>
        <w:tc>
          <w:tcPr>
            <w:tcW w:w="3354" w:type="dxa"/>
            <w:tcBorders>
              <w:top w:val="nil"/>
              <w:left w:val="single" w:sz="4" w:space="0" w:color="auto"/>
              <w:bottom w:val="single" w:sz="4" w:space="0" w:color="auto"/>
              <w:right w:val="nil"/>
            </w:tcBorders>
          </w:tcPr>
          <w:p w14:paraId="716A6C98" w14:textId="57133236" w:rsidR="00812CBF" w:rsidRPr="003D4970" w:rsidRDefault="00812CBF" w:rsidP="00812CBF">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1AD4F03E" w14:textId="167A29EC" w:rsidR="00812CBF" w:rsidRPr="00450256" w:rsidRDefault="00812CBF" w:rsidP="00812CBF">
            <w:pPr>
              <w:widowControl w:val="0"/>
              <w:spacing w:after="0" w:line="240" w:lineRule="auto"/>
              <w:rPr>
                <w:rFonts w:ascii="Arial" w:hAnsi="Arial" w:cs="Arial"/>
                <w:color w:val="auto"/>
                <w:sz w:val="20"/>
              </w:rPr>
            </w:pPr>
            <w:r w:rsidRPr="00450256">
              <w:rPr>
                <w:rFonts w:ascii="Arial" w:hAnsi="Arial" w:cs="Arial"/>
                <w:color w:val="auto"/>
                <w:sz w:val="20"/>
              </w:rPr>
              <w:t>:</w:t>
            </w:r>
          </w:p>
        </w:tc>
        <w:tc>
          <w:tcPr>
            <w:tcW w:w="5292" w:type="dxa"/>
            <w:tcBorders>
              <w:top w:val="nil"/>
              <w:left w:val="nil"/>
              <w:bottom w:val="single" w:sz="4" w:space="0" w:color="auto"/>
            </w:tcBorders>
          </w:tcPr>
          <w:p w14:paraId="76113916" w14:textId="4C689FE6" w:rsidR="00812CBF" w:rsidRPr="00CD5328" w:rsidRDefault="00812CBF" w:rsidP="00812CBF">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812CBF"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812CBF" w:rsidRPr="003D4970" w:rsidRDefault="00812CBF" w:rsidP="00812CBF">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812CBF" w:rsidRPr="003D4970" w:rsidRDefault="00812CBF" w:rsidP="00812CBF">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812CBF" w:rsidRPr="00CD5328" w:rsidRDefault="00812CBF" w:rsidP="00812CB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812CBF"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812CBF" w:rsidRPr="003D4970" w:rsidRDefault="00812CBF" w:rsidP="00812CBF">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812CBF" w:rsidRPr="003D4970" w:rsidRDefault="00812CBF" w:rsidP="00812CBF">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812CBF" w:rsidRPr="00CD5328" w:rsidRDefault="00812CBF" w:rsidP="00812CB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812CBF"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812CBF" w:rsidRPr="003D4970" w:rsidRDefault="00812CBF" w:rsidP="00812CBF">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812CBF" w:rsidRPr="003D4970" w:rsidRDefault="00812CBF" w:rsidP="00812CBF">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812CBF" w:rsidRPr="00CD5328" w:rsidRDefault="00812CBF" w:rsidP="00812CB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812CBF"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812CBF" w:rsidRPr="00CE4223" w:rsidRDefault="00812CBF" w:rsidP="00812CBF">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812CBF" w:rsidRPr="003D4970" w:rsidRDefault="00812CBF" w:rsidP="00812CBF">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812CBF" w:rsidRPr="00CD5328" w:rsidRDefault="00812CBF" w:rsidP="00812CBF">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Pr="00CD5328" w:rsidRDefault="00D34DEC" w:rsidP="00261F58">
      <w:pPr>
        <w:widowControl w:val="0"/>
        <w:spacing w:after="0" w:line="240" w:lineRule="auto"/>
        <w:ind w:left="567"/>
        <w:jc w:val="both"/>
        <w:rPr>
          <w:rFonts w:ascii="Arial" w:hAnsi="Arial" w:cs="Arial"/>
          <w:sz w:val="20"/>
        </w:rPr>
      </w:pPr>
    </w:p>
    <w:p w14:paraId="68A92E4E" w14:textId="77777777" w:rsidR="00D34DEC" w:rsidRPr="00E9023F" w:rsidRDefault="00D34DEC" w:rsidP="00261F58">
      <w:pPr>
        <w:widowControl w:val="0"/>
        <w:spacing w:after="0" w:line="240" w:lineRule="auto"/>
        <w:ind w:left="567"/>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261F58">
      <w:pPr>
        <w:pStyle w:val="Prrafodelista"/>
        <w:widowControl w:val="0"/>
        <w:spacing w:after="0" w:line="240" w:lineRule="auto"/>
        <w:ind w:left="567"/>
        <w:jc w:val="both"/>
        <w:rPr>
          <w:rFonts w:ascii="Arial" w:hAnsi="Arial" w:cs="Arial"/>
          <w:i/>
          <w:color w:val="0000FF"/>
          <w:sz w:val="20"/>
          <w:lang w:val="es-ES_tradnl"/>
        </w:rPr>
      </w:pPr>
    </w:p>
    <w:p w14:paraId="2DF1EA29" w14:textId="37B4D647" w:rsidR="00812CBF" w:rsidRPr="00CA5349" w:rsidRDefault="00812CBF" w:rsidP="00261F58">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una </w:t>
      </w:r>
      <w:r>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Pr>
          <w:rFonts w:ascii="Arial" w:hAnsi="Arial" w:cs="Arial"/>
          <w:i/>
          <w:color w:val="0000FF"/>
          <w:sz w:val="20"/>
          <w:lang w:val="es-ES_tradnl"/>
        </w:rPr>
        <w:t>la presentación de las ofertas se efectúa en un plazo mínimo de tres (3) días hábiles, contados desde la integración de las bases</w:t>
      </w:r>
      <w:r w:rsidRPr="00CA5349">
        <w:rPr>
          <w:rFonts w:ascii="Arial" w:hAnsi="Arial" w:cs="Arial"/>
          <w:i/>
          <w:color w:val="0000FF"/>
          <w:sz w:val="20"/>
          <w:lang w:val="es-ES_tradnl"/>
        </w:rPr>
        <w:t>.</w:t>
      </w:r>
    </w:p>
    <w:p w14:paraId="3F72E349" w14:textId="77777777" w:rsidR="00E40F7B" w:rsidRPr="00CD5328" w:rsidRDefault="00E40F7B" w:rsidP="00261F58">
      <w:pPr>
        <w:pStyle w:val="Prrafodelista"/>
        <w:widowControl w:val="0"/>
        <w:spacing w:after="0" w:line="240" w:lineRule="auto"/>
        <w:ind w:left="851" w:hanging="284"/>
        <w:jc w:val="both"/>
        <w:rPr>
          <w:rFonts w:ascii="Arial" w:hAnsi="Arial" w:cs="Arial"/>
          <w:i/>
          <w:color w:val="0000FF"/>
          <w:sz w:val="20"/>
          <w:lang w:val="es-ES_tradnl"/>
        </w:rPr>
      </w:pPr>
    </w:p>
    <w:p w14:paraId="358639A5" w14:textId="77777777" w:rsidR="00E40F7B" w:rsidRPr="003606F0" w:rsidRDefault="00E40F7B" w:rsidP="00261F58">
      <w:pPr>
        <w:pStyle w:val="Prrafodelista"/>
        <w:widowControl w:val="0"/>
        <w:numPr>
          <w:ilvl w:val="0"/>
          <w:numId w:val="8"/>
        </w:numPr>
        <w:spacing w:after="0" w:line="240" w:lineRule="auto"/>
        <w:ind w:left="851" w:hanging="284"/>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D069D8">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261F58">
      <w:pPr>
        <w:pStyle w:val="Prrafodelista"/>
        <w:widowControl w:val="0"/>
        <w:spacing w:after="0" w:line="240" w:lineRule="auto"/>
        <w:ind w:left="567"/>
        <w:jc w:val="both"/>
        <w:rPr>
          <w:rFonts w:ascii="Arial" w:hAnsi="Arial" w:cs="Arial"/>
          <w:sz w:val="20"/>
        </w:rPr>
      </w:pPr>
    </w:p>
    <w:p w14:paraId="106B66CE" w14:textId="0C7B689B" w:rsidR="00DE35D8" w:rsidRPr="00CD5328" w:rsidRDefault="00DE35D8" w:rsidP="00261F58">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054A8C">
        <w:rPr>
          <w:rFonts w:ascii="Arial" w:eastAsia="Times New Roman" w:hAnsi="Arial" w:cs="Arial"/>
          <w:color w:val="auto"/>
          <w:sz w:val="20"/>
          <w:lang w:val="es-ES" w:eastAsia="es-ES"/>
        </w:rPr>
        <w:t xml:space="preserve">órgano encargado de las contrataciones o </w:t>
      </w:r>
      <w:r w:rsidR="00054A8C" w:rsidRPr="00054A8C">
        <w:rPr>
          <w:rFonts w:ascii="Arial" w:hAnsi="Arial"/>
          <w:color w:val="auto"/>
          <w:sz w:val="20"/>
          <w:lang w:val="es-ES"/>
        </w:rPr>
        <w:t>comité de selección</w:t>
      </w:r>
      <w:r w:rsidR="00054A8C">
        <w:rPr>
          <w:rFonts w:ascii="Arial" w:eastAsia="Times New Roman" w:hAnsi="Arial" w:cs="Arial"/>
          <w:color w:val="auto"/>
          <w:sz w:val="20"/>
          <w:lang w:val="es-ES" w:eastAsia="es-ES"/>
        </w:rPr>
        <w:t>, según corresponda,</w:t>
      </w:r>
      <w:r w:rsidRPr="00CD5328">
        <w:rPr>
          <w:rFonts w:ascii="Arial" w:hAnsi="Arial" w:cs="Arial"/>
          <w:sz w:val="20"/>
        </w:rPr>
        <w:t xml:space="preserve"> de</w:t>
      </w:r>
      <w:r w:rsidR="00054A8C">
        <w:rPr>
          <w:rFonts w:ascii="Arial" w:hAnsi="Arial" w:cs="Arial"/>
          <w:sz w:val="20"/>
        </w:rPr>
        <w:t xml:space="preserve"> </w:t>
      </w:r>
      <w:r w:rsidRPr="00CD5328">
        <w:rPr>
          <w:rFonts w:ascii="Arial" w:hAnsi="Arial" w:cs="Arial"/>
          <w:sz w:val="20"/>
        </w:rPr>
        <w:t>l</w:t>
      </w:r>
      <w:r w:rsidR="00054A8C">
        <w:rPr>
          <w:rFonts w:ascii="Arial" w:hAnsi="Arial" w:cs="Arial"/>
          <w:sz w:val="20"/>
        </w:rPr>
        <w:t>a</w:t>
      </w:r>
      <w:r w:rsidR="00D34AF0">
        <w:rPr>
          <w:rFonts w:ascii="Arial" w:hAnsi="Arial" w:cs="Arial"/>
          <w:sz w:val="20"/>
        </w:rPr>
        <w:t xml:space="preserve"> </w:t>
      </w:r>
      <w:r w:rsidRPr="00CD5328">
        <w:rPr>
          <w:rFonts w:ascii="Arial" w:hAnsi="Arial" w:cs="Arial"/>
          <w:b/>
          <w:sz w:val="20"/>
        </w:rPr>
        <w:t xml:space="preserve"> </w:t>
      </w:r>
      <w:r w:rsidR="00AF69AF">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261F58">
      <w:pPr>
        <w:pStyle w:val="Sangra3detindependiente"/>
        <w:widowControl w:val="0"/>
        <w:tabs>
          <w:tab w:val="left" w:pos="709"/>
        </w:tabs>
        <w:ind w:left="567" w:firstLine="0"/>
        <w:jc w:val="both"/>
        <w:rPr>
          <w:rFonts w:cs="Arial"/>
          <w:i w:val="0"/>
          <w:lang w:val="es-PE"/>
        </w:rPr>
      </w:pPr>
    </w:p>
    <w:p w14:paraId="3A6DAC68" w14:textId="6DE9D3B1" w:rsidR="00DE35D8" w:rsidRPr="00CD5328" w:rsidRDefault="00BF0D26" w:rsidP="00261F58">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3A637FBB">
                <wp:simplePos x="0" y="0"/>
                <wp:positionH relativeFrom="column">
                  <wp:posOffset>650074</wp:posOffset>
                </wp:positionH>
                <wp:positionV relativeFrom="paragraph">
                  <wp:posOffset>30314</wp:posOffset>
                </wp:positionV>
                <wp:extent cx="4686300" cy="1828800"/>
                <wp:effectExtent l="19050" t="1905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8800"/>
                        </a:xfrm>
                        <a:prstGeom prst="rect">
                          <a:avLst/>
                        </a:prstGeom>
                        <a:solidFill>
                          <a:srgbClr val="FFFFFF"/>
                        </a:solidFill>
                        <a:ln w="41275">
                          <a:solidFill>
                            <a:srgbClr val="000000"/>
                          </a:solidFill>
                          <a:miter lim="800000"/>
                          <a:headEnd/>
                          <a:tailEnd/>
                        </a:ln>
                      </wps:spPr>
                      <wps:txbx>
                        <w:txbxContent>
                          <w:p w14:paraId="400CFF54" w14:textId="77777777" w:rsidR="0053590F" w:rsidRPr="00392CFD" w:rsidRDefault="0053590F"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53590F" w:rsidRPr="00392CFD" w:rsidRDefault="0053590F"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53590F" w:rsidRPr="00392CFD" w:rsidRDefault="0053590F" w:rsidP="00DE35D8">
                            <w:pPr>
                              <w:spacing w:after="0" w:line="240" w:lineRule="auto"/>
                              <w:rPr>
                                <w:rFonts w:ascii="Arial" w:hAnsi="Arial" w:cs="Arial"/>
                                <w:color w:val="auto"/>
                                <w:spacing w:val="-2"/>
                                <w:sz w:val="8"/>
                                <w:highlight w:val="lightGray"/>
                              </w:rPr>
                            </w:pPr>
                          </w:p>
                          <w:p w14:paraId="3160F9EC" w14:textId="77777777" w:rsidR="0053590F" w:rsidRPr="00392CFD" w:rsidRDefault="0053590F"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7116B9F" w14:textId="59878B47" w:rsidR="0053590F" w:rsidRPr="00DC2818" w:rsidRDefault="0053590F" w:rsidP="005F2925">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461AE9B6" w14:textId="77777777" w:rsidR="0053590F" w:rsidRDefault="0053590F" w:rsidP="00DE35D8">
                            <w:pPr>
                              <w:spacing w:after="0" w:line="240" w:lineRule="auto"/>
                              <w:ind w:left="1418"/>
                              <w:rPr>
                                <w:rFonts w:ascii="Arial" w:hAnsi="Arial" w:cs="Arial"/>
                                <w:b/>
                                <w:caps/>
                                <w:spacing w:val="-2"/>
                                <w:sz w:val="18"/>
                              </w:rPr>
                            </w:pPr>
                          </w:p>
                          <w:p w14:paraId="52A5E84A" w14:textId="6CC365BD" w:rsidR="0053590F" w:rsidRDefault="0053590F"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53590F" w:rsidRPr="00E33E2D" w:rsidRDefault="0053590F" w:rsidP="00DE35D8">
                            <w:pPr>
                              <w:spacing w:after="0" w:line="240" w:lineRule="auto"/>
                              <w:ind w:left="1418"/>
                              <w:rPr>
                                <w:rFonts w:ascii="Arial" w:hAnsi="Arial" w:cs="Arial"/>
                                <w:b/>
                                <w:spacing w:val="-2"/>
                                <w:sz w:val="6"/>
                              </w:rPr>
                            </w:pPr>
                          </w:p>
                          <w:p w14:paraId="7CFC9539" w14:textId="77777777" w:rsidR="0053590F" w:rsidRPr="00E33E2D" w:rsidRDefault="0053590F"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53590F" w:rsidRPr="008A44AA" w:rsidRDefault="0053590F" w:rsidP="00DE35D8">
                            <w:pPr>
                              <w:spacing w:after="0" w:line="240" w:lineRule="auto"/>
                              <w:ind w:left="1980"/>
                              <w:rPr>
                                <w:rFonts w:ascii="Arial" w:hAnsi="Arial" w:cs="Arial"/>
                                <w:spacing w:val="-2"/>
                                <w:sz w:val="18"/>
                              </w:rPr>
                            </w:pPr>
                          </w:p>
                          <w:p w14:paraId="6C3576F0" w14:textId="77777777" w:rsidR="0053590F" w:rsidRPr="0033651F" w:rsidRDefault="0053590F"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53590F" w:rsidRPr="008A44AA" w:rsidRDefault="0053590F"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pt;margin-top:2.4pt;width:3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" strokeweight="3.25pt">
                <v:textbox>
                  <w:txbxContent>
                    <w:p w14:paraId="400CFF54" w14:textId="77777777" w:rsidR="0053590F" w:rsidRPr="00392CFD" w:rsidRDefault="0053590F"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53590F" w:rsidRPr="00392CFD" w:rsidRDefault="0053590F"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53590F" w:rsidRPr="00392CFD" w:rsidRDefault="0053590F" w:rsidP="00DE35D8">
                      <w:pPr>
                        <w:spacing w:after="0" w:line="240" w:lineRule="auto"/>
                        <w:rPr>
                          <w:rFonts w:ascii="Arial" w:hAnsi="Arial" w:cs="Arial"/>
                          <w:color w:val="auto"/>
                          <w:spacing w:val="-2"/>
                          <w:sz w:val="8"/>
                          <w:highlight w:val="lightGray"/>
                        </w:rPr>
                      </w:pPr>
                    </w:p>
                    <w:p w14:paraId="3160F9EC" w14:textId="77777777" w:rsidR="0053590F" w:rsidRPr="00392CFD" w:rsidRDefault="0053590F"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7116B9F" w14:textId="59878B47" w:rsidR="0053590F" w:rsidRPr="00DC2818" w:rsidRDefault="0053590F" w:rsidP="005F2925">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461AE9B6" w14:textId="77777777" w:rsidR="0053590F" w:rsidRDefault="0053590F" w:rsidP="00DE35D8">
                      <w:pPr>
                        <w:spacing w:after="0" w:line="240" w:lineRule="auto"/>
                        <w:ind w:left="1418"/>
                        <w:rPr>
                          <w:rFonts w:ascii="Arial" w:hAnsi="Arial" w:cs="Arial"/>
                          <w:b/>
                          <w:caps/>
                          <w:spacing w:val="-2"/>
                          <w:sz w:val="18"/>
                        </w:rPr>
                      </w:pPr>
                    </w:p>
                    <w:p w14:paraId="52A5E84A" w14:textId="6CC365BD" w:rsidR="0053590F" w:rsidRDefault="0053590F"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53590F" w:rsidRPr="00E33E2D" w:rsidRDefault="0053590F" w:rsidP="00DE35D8">
                      <w:pPr>
                        <w:spacing w:after="0" w:line="240" w:lineRule="auto"/>
                        <w:ind w:left="1418"/>
                        <w:rPr>
                          <w:rFonts w:ascii="Arial" w:hAnsi="Arial" w:cs="Arial"/>
                          <w:b/>
                          <w:spacing w:val="-2"/>
                          <w:sz w:val="6"/>
                        </w:rPr>
                      </w:pPr>
                    </w:p>
                    <w:p w14:paraId="7CFC9539" w14:textId="77777777" w:rsidR="0053590F" w:rsidRPr="00E33E2D" w:rsidRDefault="0053590F"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53590F" w:rsidRPr="008A44AA" w:rsidRDefault="0053590F" w:rsidP="00DE35D8">
                      <w:pPr>
                        <w:spacing w:after="0" w:line="240" w:lineRule="auto"/>
                        <w:ind w:left="1980"/>
                        <w:rPr>
                          <w:rFonts w:ascii="Arial" w:hAnsi="Arial" w:cs="Arial"/>
                          <w:spacing w:val="-2"/>
                          <w:sz w:val="18"/>
                        </w:rPr>
                      </w:pPr>
                    </w:p>
                    <w:p w14:paraId="6C3576F0" w14:textId="77777777" w:rsidR="0053590F" w:rsidRPr="0033651F" w:rsidRDefault="0053590F"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53590F" w:rsidRPr="008A44AA" w:rsidRDefault="0053590F"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261F58">
      <w:pPr>
        <w:pStyle w:val="Sangra3detindependiente"/>
        <w:widowControl w:val="0"/>
        <w:tabs>
          <w:tab w:val="left" w:pos="709"/>
        </w:tabs>
        <w:ind w:left="567" w:firstLine="0"/>
        <w:jc w:val="both"/>
        <w:rPr>
          <w:rFonts w:cs="Arial"/>
          <w:i w:val="0"/>
        </w:rPr>
      </w:pPr>
    </w:p>
    <w:p w14:paraId="595B97D0" w14:textId="77777777" w:rsidR="00DE35D8" w:rsidRPr="00CD5328" w:rsidRDefault="00DE35D8" w:rsidP="00261F58">
      <w:pPr>
        <w:pStyle w:val="Sangra3detindependiente"/>
        <w:widowControl w:val="0"/>
        <w:tabs>
          <w:tab w:val="left" w:pos="709"/>
        </w:tabs>
        <w:ind w:left="567" w:firstLine="0"/>
        <w:jc w:val="both"/>
        <w:rPr>
          <w:rFonts w:cs="Arial"/>
          <w:i w:val="0"/>
        </w:rPr>
      </w:pPr>
    </w:p>
    <w:p w14:paraId="29DBFCF3"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7783CFD0"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16C86117"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20417305"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09E63B1F"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6076BF7E"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469D3D8F" w14:textId="77777777" w:rsidR="00DE35D8" w:rsidRPr="00CD532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rPr>
      </w:pPr>
    </w:p>
    <w:p w14:paraId="194F694C" w14:textId="77777777" w:rsidR="00DE35D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168753FD" w14:textId="77777777" w:rsidR="00DE35D8" w:rsidRDefault="00DE35D8" w:rsidP="00261F58">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0ADE068" w14:textId="77777777" w:rsidR="00DE35D8" w:rsidRDefault="00DE35D8" w:rsidP="00261F58">
      <w:pPr>
        <w:pStyle w:val="Prrafodelista"/>
        <w:widowControl w:val="0"/>
        <w:spacing w:after="0" w:line="240" w:lineRule="auto"/>
        <w:ind w:left="567"/>
        <w:jc w:val="both"/>
        <w:rPr>
          <w:rFonts w:ascii="Arial" w:hAnsi="Arial" w:cs="Arial"/>
          <w:sz w:val="20"/>
        </w:rPr>
      </w:pPr>
    </w:p>
    <w:p w14:paraId="0986EB46" w14:textId="77777777"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CD5328" w:rsidRDefault="00F46672" w:rsidP="00261F58">
      <w:pPr>
        <w:pStyle w:val="Prrafodelista"/>
        <w:widowControl w:val="0"/>
        <w:spacing w:after="0" w:line="240" w:lineRule="auto"/>
        <w:ind w:left="567"/>
        <w:jc w:val="both"/>
        <w:rPr>
          <w:rFonts w:ascii="Arial" w:hAnsi="Arial" w:cs="Arial"/>
          <w:b/>
          <w:sz w:val="20"/>
        </w:rPr>
      </w:pPr>
    </w:p>
    <w:p w14:paraId="4E15955E" w14:textId="77777777" w:rsidR="005B4428" w:rsidRPr="00CD5328" w:rsidRDefault="005B4428" w:rsidP="00261F58">
      <w:pPr>
        <w:widowControl w:val="0"/>
        <w:spacing w:after="0" w:line="240" w:lineRule="auto"/>
        <w:ind w:left="567"/>
        <w:jc w:val="both"/>
        <w:rPr>
          <w:rFonts w:ascii="Arial" w:hAnsi="Arial" w:cs="Arial"/>
          <w:sz w:val="20"/>
        </w:rPr>
      </w:pPr>
    </w:p>
    <w:p w14:paraId="2D101C87" w14:textId="77777777" w:rsidR="0033651F" w:rsidRPr="0047397E" w:rsidRDefault="0033651F" w:rsidP="00261F58">
      <w:pPr>
        <w:pStyle w:val="Prrafodelista"/>
        <w:widowControl w:val="0"/>
        <w:numPr>
          <w:ilvl w:val="2"/>
          <w:numId w:val="22"/>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81B5FAF" w14:textId="2A8CC49A" w:rsidR="00C56BDB" w:rsidRPr="0047397E" w:rsidRDefault="00C56BDB" w:rsidP="00261F58">
      <w:pPr>
        <w:pStyle w:val="Prrafodelista"/>
        <w:widowControl w:val="0"/>
        <w:numPr>
          <w:ilvl w:val="3"/>
          <w:numId w:val="22"/>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34298713"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2C6DAB52" w14:textId="77777777" w:rsidR="005B4428" w:rsidRPr="0000241B"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rPr>
        <w:t xml:space="preserve"> </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14:paraId="06522868"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5F48E" w14:textId="0AEFAB8E"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7"/>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33B9961" w14:textId="77777777" w:rsidR="0000241B" w:rsidRPr="009A0BB2" w:rsidRDefault="0000241B" w:rsidP="0000241B">
      <w:pPr>
        <w:widowControl w:val="0"/>
        <w:numPr>
          <w:ilvl w:val="0"/>
          <w:numId w:val="23"/>
        </w:numPr>
        <w:tabs>
          <w:tab w:val="left" w:pos="0"/>
        </w:tabs>
        <w:spacing w:after="0" w:line="240" w:lineRule="auto"/>
        <w:ind w:left="1843" w:hanging="425"/>
        <w:jc w:val="both"/>
        <w:rPr>
          <w:rFonts w:ascii="Arial" w:hAnsi="Arial" w:cs="Arial"/>
          <w:sz w:val="20"/>
          <w:lang w:val="es-ES"/>
        </w:rPr>
      </w:pPr>
      <w:r w:rsidRPr="009A0BB2">
        <w:rPr>
          <w:rFonts w:ascii="Arial" w:hAnsi="Arial" w:cs="Arial"/>
          <w:sz w:val="20"/>
          <w:highlight w:val="lightGray"/>
        </w:rPr>
        <w:t>[DOCUMENTACIÓN QUE SERVIRÁ PARA ACREDITAR EL CUMPLIMIENTO DE LOS TÉRMINOS DE REFERENCIA, DE SER EL CASO]</w:t>
      </w:r>
      <w:r>
        <w:rPr>
          <w:rFonts w:ascii="Arial" w:hAnsi="Arial" w:cs="Arial"/>
          <w:sz w:val="20"/>
        </w:rPr>
        <w:t>.</w:t>
      </w:r>
      <w:r w:rsidRPr="00E17536">
        <w:rPr>
          <w:rStyle w:val="Refdenotaalpie"/>
          <w:rFonts w:ascii="Arial" w:hAnsi="Arial" w:cs="Arial"/>
          <w:sz w:val="20"/>
        </w:rPr>
        <w:footnoteReference w:id="8"/>
      </w:r>
    </w:p>
    <w:p w14:paraId="4F1066C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4A3E9" w14:textId="1BB63820"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9"/>
      </w:r>
    </w:p>
    <w:p w14:paraId="16FA7048"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47858F0E" w14:textId="606A6B6A" w:rsidR="00EA4E2C" w:rsidRPr="0000241B" w:rsidRDefault="00EA4E2C" w:rsidP="00EA4E2C">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B0758">
        <w:rPr>
          <w:rFonts w:ascii="Arial" w:hAnsi="Arial" w:cs="Arial"/>
        </w:rPr>
        <w:t xml:space="preserve">Carta de compromiso del </w:t>
      </w:r>
      <w:r w:rsidRPr="0000241B">
        <w:rPr>
          <w:rFonts w:ascii="Arial" w:hAnsi="Arial" w:cs="Arial"/>
        </w:rPr>
        <w:t xml:space="preserve">personal clave con firma legalizada, de ser el caso, según </w:t>
      </w:r>
      <w:r w:rsidR="001B733E" w:rsidRPr="0000241B">
        <w:rPr>
          <w:rFonts w:ascii="Arial" w:hAnsi="Arial" w:cs="Arial"/>
        </w:rPr>
        <w:t xml:space="preserve">lo previsto en </w:t>
      </w:r>
      <w:r w:rsidRPr="0000241B">
        <w:rPr>
          <w:rFonts w:ascii="Arial" w:hAnsi="Arial" w:cs="Arial"/>
        </w:rPr>
        <w:t>el numeral 3.1 del Capítulo III de la presente sección.</w:t>
      </w:r>
    </w:p>
    <w:p w14:paraId="70348713"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20B22D09" w14:textId="750B4B54" w:rsidR="003B6833" w:rsidRPr="003B6833" w:rsidRDefault="00C747C2" w:rsidP="00FB6865">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CD5328">
      <w:pPr>
        <w:widowControl w:val="0"/>
        <w:tabs>
          <w:tab w:val="num" w:pos="993"/>
        </w:tabs>
        <w:spacing w:after="0" w:line="240" w:lineRule="auto"/>
        <w:ind w:left="957"/>
        <w:jc w:val="both"/>
        <w:rPr>
          <w:rFonts w:ascii="Arial" w:hAnsi="Arial" w:cs="Arial"/>
          <w:sz w:val="20"/>
        </w:rPr>
      </w:pPr>
    </w:p>
    <w:p w14:paraId="5115ABF1" w14:textId="5C286E0B" w:rsidR="003B6833" w:rsidRPr="00CD5328"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lastRenderedPageBreak/>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47722E38"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399CCE03"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A731E99"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761A6497" w14:textId="3528DF16"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00FD3DB1" w:rsidRPr="00FD3DB1">
        <w:rPr>
          <w:rFonts w:ascii="Arial" w:hAnsi="Arial" w:cs="Arial"/>
          <w:i/>
          <w:color w:val="0000FF"/>
          <w:sz w:val="20"/>
          <w:lang w:val="es-ES_tradnl"/>
        </w:rPr>
        <w:t>órgano encargado de las contrataciones o comité de selección, según corresponda,</w:t>
      </w:r>
      <w:r>
        <w:rPr>
          <w:rFonts w:ascii="Arial" w:hAnsi="Arial" w:cs="Arial"/>
          <w:i/>
          <w:color w:val="0000FF"/>
          <w:sz w:val="20"/>
          <w:lang w:val="es-ES_tradnl"/>
        </w:rPr>
        <w:t xml:space="preserve">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299BCC12"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D037E9F" w14:textId="77777777" w:rsidR="00186372" w:rsidRPr="00261F58" w:rsidRDefault="00186372" w:rsidP="00261F58">
      <w:pPr>
        <w:pStyle w:val="Prrafodelista"/>
        <w:widowControl w:val="0"/>
        <w:numPr>
          <w:ilvl w:val="3"/>
          <w:numId w:val="22"/>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1A1D6C0A" w14:textId="77777777" w:rsidR="00C0026E" w:rsidRPr="00261F58" w:rsidRDefault="00C0026E" w:rsidP="00261F58">
      <w:pPr>
        <w:widowControl w:val="0"/>
        <w:spacing w:after="0" w:line="240" w:lineRule="auto"/>
        <w:ind w:left="567"/>
        <w:jc w:val="both"/>
        <w:rPr>
          <w:rFonts w:ascii="Arial" w:hAnsi="Arial" w:cs="Arial"/>
          <w:b/>
          <w:sz w:val="20"/>
          <w:lang w:val="es-ES_tradnl"/>
        </w:rPr>
      </w:pPr>
    </w:p>
    <w:p w14:paraId="06BD0693" w14:textId="2F5D23AD" w:rsidR="003D4143" w:rsidRPr="0071225A" w:rsidRDefault="003D4143" w:rsidP="00B2449F">
      <w:pPr>
        <w:pStyle w:val="WW-Textosinformato"/>
        <w:widowControl w:val="0"/>
        <w:numPr>
          <w:ilvl w:val="0"/>
          <w:numId w:val="44"/>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Pr="00B2449F" w:rsidRDefault="003D4143" w:rsidP="003D4143">
      <w:pPr>
        <w:pStyle w:val="Prrafodelista"/>
        <w:widowControl w:val="0"/>
        <w:tabs>
          <w:tab w:val="left" w:pos="0"/>
        </w:tabs>
        <w:spacing w:after="0" w:line="240" w:lineRule="auto"/>
        <w:ind w:left="2368"/>
        <w:jc w:val="both"/>
        <w:rPr>
          <w:rFonts w:ascii="Arial" w:hAnsi="Arial" w:cs="Arial"/>
          <w:i/>
          <w:color w:val="auto"/>
          <w:sz w:val="20"/>
          <w:lang w:val="es-ES_tradnl"/>
        </w:rPr>
      </w:pPr>
    </w:p>
    <w:p w14:paraId="1CB1DB9E" w14:textId="16741E74" w:rsidR="003D4143" w:rsidRPr="00B2449F" w:rsidRDefault="003D4143" w:rsidP="00AD4D4C">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B2449F">
        <w:rPr>
          <w:rFonts w:ascii="Arial" w:hAnsi="Arial" w:cs="Arial"/>
          <w:color w:val="auto"/>
          <w:sz w:val="20"/>
          <w:lang w:val="es-ES_tradnl"/>
        </w:rPr>
        <w:t xml:space="preserve">Copia de vigencia de poder del representante legal, apoderado o mandatario que </w:t>
      </w:r>
      <w:r w:rsidR="00850809" w:rsidRPr="00B2449F">
        <w:rPr>
          <w:rFonts w:ascii="Arial" w:hAnsi="Arial" w:cs="Arial"/>
          <w:color w:val="auto"/>
          <w:sz w:val="20"/>
          <w:lang w:val="es-ES_tradnl"/>
        </w:rPr>
        <w:t>rubrica</w:t>
      </w:r>
      <w:r w:rsidRPr="00B2449F">
        <w:rPr>
          <w:rFonts w:ascii="Arial" w:hAnsi="Arial" w:cs="Arial"/>
          <w:color w:val="auto"/>
          <w:sz w:val="20"/>
          <w:lang w:val="es-ES_tradnl"/>
        </w:rPr>
        <w:t xml:space="preserve"> la oferta, expedida por registros públicos con una antigüedad no mayor de treinta (30) días calendario a la presentación de ofertas. </w:t>
      </w:r>
    </w:p>
    <w:p w14:paraId="6E43084C" w14:textId="77777777" w:rsidR="003D4143" w:rsidRPr="00B2449F"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1CA24BE4" w14:textId="3A58C1E5" w:rsidR="003D4143" w:rsidRPr="00B2449F"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B2449F">
        <w:rPr>
          <w:rFonts w:ascii="Arial" w:hAnsi="Arial" w:cs="Arial"/>
          <w:color w:val="auto"/>
          <w:sz w:val="20"/>
          <w:lang w:val="es-ES_tradnl"/>
        </w:rPr>
        <w:t>Cuando se trate de consorcio, este documento debe ser presentado por cada uno de los integrantes del consorcio</w:t>
      </w:r>
      <w:r w:rsidR="0005177F" w:rsidRPr="00B2449F">
        <w:rPr>
          <w:rFonts w:ascii="Arial" w:hAnsi="Arial" w:cs="Arial"/>
          <w:color w:val="auto"/>
          <w:sz w:val="20"/>
          <w:lang w:val="es-ES_tradnl"/>
        </w:rPr>
        <w:t xml:space="preserve"> que suscribe la promesa de consorcio</w:t>
      </w:r>
      <w:r w:rsidRPr="00B2449F">
        <w:rPr>
          <w:rFonts w:ascii="Arial" w:hAnsi="Arial" w:cs="Arial"/>
          <w:color w:val="auto"/>
          <w:sz w:val="20"/>
          <w:lang w:val="es-ES_tradnl"/>
        </w:rPr>
        <w:t>.</w:t>
      </w:r>
    </w:p>
    <w:p w14:paraId="19461C1C" w14:textId="77777777" w:rsidR="003D4143" w:rsidRPr="00B2449F" w:rsidRDefault="003D4143" w:rsidP="003D4143">
      <w:pPr>
        <w:widowControl w:val="0"/>
        <w:tabs>
          <w:tab w:val="left" w:pos="0"/>
        </w:tabs>
        <w:spacing w:after="0" w:line="240" w:lineRule="auto"/>
        <w:ind w:left="2368"/>
        <w:jc w:val="both"/>
        <w:rPr>
          <w:rFonts w:ascii="Arial" w:hAnsi="Arial" w:cs="Arial"/>
          <w:i/>
          <w:color w:val="auto"/>
          <w:sz w:val="20"/>
          <w:lang w:val="es-ES_tradnl"/>
        </w:rPr>
      </w:pPr>
    </w:p>
    <w:p w14:paraId="31B10D14" w14:textId="54A54C60" w:rsidR="003D4143" w:rsidRPr="00B2449F" w:rsidRDefault="00D33BA5" w:rsidP="00AD4D4C">
      <w:pPr>
        <w:pStyle w:val="Prrafodelista"/>
        <w:widowControl w:val="0"/>
        <w:numPr>
          <w:ilvl w:val="0"/>
          <w:numId w:val="39"/>
        </w:numPr>
        <w:tabs>
          <w:tab w:val="left" w:pos="0"/>
        </w:tabs>
        <w:spacing w:after="0" w:line="240" w:lineRule="auto"/>
        <w:jc w:val="both"/>
        <w:rPr>
          <w:rFonts w:ascii="Arial" w:hAnsi="Arial" w:cs="Arial"/>
          <w:i/>
          <w:color w:val="auto"/>
          <w:sz w:val="20"/>
          <w:lang w:val="es-ES_tradnl"/>
        </w:rPr>
      </w:pPr>
      <w:r w:rsidRPr="00B2449F">
        <w:rPr>
          <w:rFonts w:ascii="Arial" w:hAnsi="Arial" w:cs="Arial"/>
          <w:color w:val="auto"/>
          <w:sz w:val="20"/>
          <w:lang w:val="es-ES"/>
        </w:rPr>
        <w:t>De ser el caso, p</w:t>
      </w:r>
      <w:r w:rsidR="003D4143" w:rsidRPr="00B2449F">
        <w:rPr>
          <w:rFonts w:ascii="Arial" w:hAnsi="Arial" w:cs="Arial"/>
          <w:color w:val="auto"/>
          <w:sz w:val="20"/>
          <w:lang w:val="es-ES"/>
        </w:rPr>
        <w:t xml:space="preserve">romesa de consorcio </w:t>
      </w:r>
      <w:r w:rsidR="00B36210" w:rsidRPr="00B2449F">
        <w:rPr>
          <w:rFonts w:ascii="Arial" w:hAnsi="Arial" w:cs="Arial"/>
          <w:color w:val="auto"/>
          <w:sz w:val="20"/>
          <w:lang w:val="es-ES"/>
        </w:rPr>
        <w:t xml:space="preserve">con firmas </w:t>
      </w:r>
      <w:r w:rsidR="003D4143" w:rsidRPr="00B2449F">
        <w:rPr>
          <w:rFonts w:ascii="Arial" w:hAnsi="Arial" w:cs="Arial"/>
          <w:color w:val="auto"/>
          <w:sz w:val="20"/>
          <w:lang w:val="es-ES"/>
        </w:rPr>
        <w:t>legalizada</w:t>
      </w:r>
      <w:r w:rsidR="00B36210" w:rsidRPr="00B2449F">
        <w:rPr>
          <w:rFonts w:ascii="Arial" w:hAnsi="Arial" w:cs="Arial"/>
          <w:color w:val="auto"/>
          <w:sz w:val="20"/>
          <w:lang w:val="es-ES"/>
        </w:rPr>
        <w:t>s</w:t>
      </w:r>
      <w:r w:rsidRPr="00B2449F">
        <w:rPr>
          <w:rFonts w:ascii="Arial" w:hAnsi="Arial" w:cs="Arial"/>
          <w:color w:val="auto"/>
          <w:sz w:val="20"/>
          <w:lang w:val="es-ES"/>
        </w:rPr>
        <w:t xml:space="preserve"> </w:t>
      </w:r>
      <w:r w:rsidR="003D4143" w:rsidRPr="00B2449F">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B2449F">
        <w:rPr>
          <w:rFonts w:ascii="Arial" w:hAnsi="Arial" w:cs="Arial"/>
          <w:b/>
          <w:color w:val="auto"/>
          <w:sz w:val="20"/>
          <w:lang w:val="es-ES"/>
        </w:rPr>
        <w:t xml:space="preserve">(Anexo Nº </w:t>
      </w:r>
      <w:r w:rsidR="00FA1930" w:rsidRPr="00B2449F">
        <w:rPr>
          <w:rFonts w:ascii="Arial" w:hAnsi="Arial" w:cs="Arial"/>
          <w:b/>
          <w:color w:val="auto"/>
          <w:sz w:val="20"/>
          <w:lang w:val="es-ES"/>
        </w:rPr>
        <w:t>6</w:t>
      </w:r>
      <w:r w:rsidR="003D4143" w:rsidRPr="00B2449F">
        <w:rPr>
          <w:rFonts w:ascii="Arial" w:hAnsi="Arial" w:cs="Arial"/>
          <w:b/>
          <w:color w:val="auto"/>
          <w:sz w:val="20"/>
          <w:lang w:val="es-ES"/>
        </w:rPr>
        <w:t>)</w:t>
      </w:r>
    </w:p>
    <w:p w14:paraId="704F86DD" w14:textId="77777777" w:rsidR="003D4143" w:rsidRPr="00B2449F"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color w:val="auto"/>
          <w:sz w:val="20"/>
        </w:rPr>
      </w:pPr>
    </w:p>
    <w:p w14:paraId="35F5BAE1" w14:textId="55568B7D" w:rsidR="003D4143" w:rsidRPr="00B2449F"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B2449F">
        <w:rPr>
          <w:rFonts w:ascii="Arial" w:hAnsi="Arial" w:cs="Arial"/>
        </w:rPr>
        <w:t xml:space="preserve">La promesa de consorcio debe ser suscrita por cada uno de sus integrantes. </w:t>
      </w:r>
    </w:p>
    <w:p w14:paraId="2F0F277A" w14:textId="77777777" w:rsidR="003D4143" w:rsidRPr="00B2449F"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color w:val="auto"/>
          <w:sz w:val="20"/>
          <w:lang w:val="es-ES"/>
        </w:rPr>
      </w:pPr>
    </w:p>
    <w:p w14:paraId="736A2FB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B2449F">
        <w:rPr>
          <w:rFonts w:ascii="Arial" w:hAnsi="Arial" w:cs="Arial"/>
        </w:rPr>
        <w:t xml:space="preserve">El representante común </w:t>
      </w:r>
      <w:r w:rsidRPr="0071225A">
        <w:rPr>
          <w:rFonts w:ascii="Arial" w:hAnsi="Arial" w:cs="Arial"/>
        </w:rPr>
        <w:t>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75C670AE" w14:textId="108270A9" w:rsidR="00C0026E" w:rsidRPr="00EE2AA1" w:rsidRDefault="00C0026E" w:rsidP="00B2449F">
      <w:pPr>
        <w:pStyle w:val="WW-Textosinformato"/>
        <w:widowControl w:val="0"/>
        <w:numPr>
          <w:ilvl w:val="0"/>
          <w:numId w:val="44"/>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58DDB42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C5425A3"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29015D33" w14:textId="0F43F863"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3A5C61" w:rsidRPr="00FD3DB1">
        <w:rPr>
          <w:rFonts w:ascii="Arial" w:hAnsi="Arial" w:cs="Arial"/>
          <w:i/>
          <w:color w:val="0000FF"/>
          <w:sz w:val="20"/>
          <w:lang w:val="es-ES_tradnl"/>
        </w:rPr>
        <w:t>órgano encargado de las contrataciones o comité de selección, según corresponda,</w:t>
      </w:r>
      <w:r w:rsidR="003A5C61">
        <w:rPr>
          <w:rFonts w:ascii="Arial" w:hAnsi="Arial" w:cs="Arial"/>
          <w:i/>
          <w:color w:val="0000FF"/>
          <w:sz w:val="20"/>
          <w:lang w:val="es-ES_tradnl"/>
        </w:rPr>
        <w:t xml:space="preserve"> </w:t>
      </w:r>
      <w:r w:rsidRPr="00CD5328">
        <w:rPr>
          <w:rFonts w:ascii="Arial" w:hAnsi="Arial" w:cs="Arial"/>
          <w:i/>
          <w:color w:val="0000FF"/>
          <w:sz w:val="20"/>
          <w:lang w:val="es-ES_tradnl"/>
        </w:rPr>
        <w:t xml:space="preserve">debe detallar los </w:t>
      </w:r>
      <w:r w:rsidR="00C95E68">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00241B">
        <w:rPr>
          <w:rFonts w:ascii="Arial" w:hAnsi="Arial" w:cs="Arial"/>
          <w:i/>
          <w:color w:val="0000FF"/>
          <w:sz w:val="20"/>
          <w:lang w:val="es-ES_tradnl"/>
        </w:rPr>
        <w:t>28</w:t>
      </w:r>
      <w:r w:rsidRPr="0000241B">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4612F2A" w14:textId="77777777" w:rsidR="00EE2AA1" w:rsidRPr="00B2449F" w:rsidRDefault="00EE2AA1" w:rsidP="00B2449F">
      <w:pPr>
        <w:pStyle w:val="Prrafodelista"/>
        <w:widowControl w:val="0"/>
        <w:spacing w:after="0" w:line="240" w:lineRule="auto"/>
        <w:ind w:left="1843"/>
        <w:jc w:val="both"/>
        <w:rPr>
          <w:rFonts w:ascii="Arial" w:hAnsi="Arial" w:cs="Arial"/>
          <w:color w:val="0000FF"/>
          <w:sz w:val="20"/>
          <w:lang w:val="es-ES_tradnl"/>
        </w:rPr>
      </w:pPr>
    </w:p>
    <w:p w14:paraId="69E26F67" w14:textId="77777777" w:rsidR="00367184" w:rsidRPr="00B2449F" w:rsidRDefault="00367184" w:rsidP="00B2449F">
      <w:pPr>
        <w:widowControl w:val="0"/>
        <w:tabs>
          <w:tab w:val="left" w:pos="0"/>
        </w:tabs>
        <w:spacing w:after="0" w:line="240" w:lineRule="auto"/>
        <w:ind w:left="1843"/>
        <w:jc w:val="both"/>
        <w:rPr>
          <w:rFonts w:ascii="Arial" w:hAnsi="Arial" w:cs="Arial"/>
          <w:b/>
          <w:color w:val="0000FF"/>
          <w:sz w:val="20"/>
          <w:lang w:val="es-ES_tradnl"/>
        </w:rPr>
      </w:pPr>
    </w:p>
    <w:p w14:paraId="1042FCA1" w14:textId="77777777" w:rsidR="00574084" w:rsidRPr="0047397E" w:rsidRDefault="00574084" w:rsidP="00261F58">
      <w:pPr>
        <w:pStyle w:val="Prrafodelista"/>
        <w:widowControl w:val="0"/>
        <w:numPr>
          <w:ilvl w:val="2"/>
          <w:numId w:val="22"/>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1250DF0B" w14:textId="77777777" w:rsidR="00F2402B" w:rsidRPr="0021441F" w:rsidRDefault="00F2402B" w:rsidP="00F2402B">
      <w:pPr>
        <w:widowControl w:val="0"/>
        <w:numPr>
          <w:ilvl w:val="0"/>
          <w:numId w:val="36"/>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Certificado de inscripción o reinscripción en el registro de la Micro y Pequeña Empresa – REMYPE, de ser el caso</w:t>
      </w:r>
      <w:r w:rsidRPr="0021441F">
        <w:rPr>
          <w:rFonts w:ascii="Arial" w:hAnsi="Arial" w:cs="Arial"/>
          <w:color w:val="auto"/>
          <w:sz w:val="20"/>
          <w:vertAlign w:val="superscript"/>
          <w:lang w:val="es-ES_tradnl"/>
        </w:rPr>
        <w:footnoteReference w:id="10"/>
      </w:r>
      <w:r w:rsidRPr="0021441F">
        <w:rPr>
          <w:rFonts w:ascii="Arial" w:hAnsi="Arial" w:cs="Arial"/>
          <w:color w:val="auto"/>
          <w:sz w:val="20"/>
          <w:lang w:val="es-ES_tradnl"/>
        </w:rPr>
        <w:t>.</w:t>
      </w:r>
    </w:p>
    <w:p w14:paraId="43895FFE" w14:textId="77777777"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14:paraId="0834798E" w14:textId="77777777" w:rsidR="00F2402B" w:rsidRPr="0021441F" w:rsidRDefault="00F2402B" w:rsidP="00F2402B">
      <w:pPr>
        <w:widowControl w:val="0"/>
        <w:numPr>
          <w:ilvl w:val="0"/>
          <w:numId w:val="36"/>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1"/>
      </w:r>
      <w:r w:rsidRPr="0021441F">
        <w:rPr>
          <w:rFonts w:ascii="Arial" w:hAnsi="Arial" w:cs="Arial"/>
          <w:color w:val="auto"/>
          <w:sz w:val="20"/>
          <w:vertAlign w:val="superscript"/>
          <w:lang w:val="es-ES_tradnl"/>
        </w:rPr>
        <w:t>.</w:t>
      </w:r>
    </w:p>
    <w:p w14:paraId="6027EDBD" w14:textId="77777777" w:rsidR="00F2402B" w:rsidRDefault="00F2402B" w:rsidP="00F2402B">
      <w:pPr>
        <w:pStyle w:val="Prrafodelista"/>
        <w:rPr>
          <w:rFonts w:ascii="Arial" w:hAnsi="Arial" w:cs="Arial"/>
          <w:color w:val="auto"/>
          <w:sz w:val="20"/>
          <w:highlight w:val="lightGray"/>
          <w:lang w:val="es-ES_tradnl"/>
        </w:rPr>
      </w:pPr>
    </w:p>
    <w:p w14:paraId="76D84B7E" w14:textId="77777777" w:rsidR="00F2402B" w:rsidRPr="006C43A3" w:rsidRDefault="00F2402B" w:rsidP="00F2402B">
      <w:pPr>
        <w:widowControl w:val="0"/>
        <w:numPr>
          <w:ilvl w:val="0"/>
          <w:numId w:val="36"/>
        </w:numPr>
        <w:tabs>
          <w:tab w:val="left" w:pos="1560"/>
        </w:tabs>
        <w:spacing w:after="0" w:line="240" w:lineRule="auto"/>
        <w:ind w:left="1560" w:hanging="426"/>
        <w:jc w:val="both"/>
        <w:rPr>
          <w:rFonts w:ascii="Arial" w:hAnsi="Arial" w:cs="Arial"/>
          <w:color w:val="auto"/>
          <w:sz w:val="20"/>
          <w:lang w:val="es-ES_tradnl"/>
        </w:rPr>
      </w:pPr>
      <w:r w:rsidRPr="006C43A3">
        <w:rPr>
          <w:rFonts w:ascii="Arial" w:hAnsi="Arial" w:cs="Arial"/>
          <w:color w:val="auto"/>
          <w:sz w:val="20"/>
          <w:lang w:val="es-ES_tradnl"/>
        </w:rPr>
        <w:t>[</w:t>
      </w:r>
      <w:r w:rsidRPr="00426A34">
        <w:rPr>
          <w:rFonts w:ascii="Arial" w:hAnsi="Arial" w:cs="Arial"/>
          <w:color w:val="auto"/>
          <w:sz w:val="20"/>
          <w:highlight w:val="lightGray"/>
          <w:lang w:val="es-ES_tradnl"/>
        </w:rPr>
        <w:t>CONSIGNAR LOS DOCUMENTOS PARA ACREDITAR LOS FACTORES DE EVALUACIÓN ESTABLECIDOS EN EL CAPÍTULO IV DE ESTA SECCIÓN</w:t>
      </w:r>
      <w:r w:rsidRPr="006C43A3">
        <w:rPr>
          <w:rFonts w:ascii="Arial" w:hAnsi="Arial" w:cs="Arial"/>
          <w:color w:val="auto"/>
          <w:sz w:val="20"/>
          <w:lang w:val="es-ES_tradnl"/>
        </w:rPr>
        <w:t>]</w:t>
      </w:r>
    </w:p>
    <w:p w14:paraId="62D506D3" w14:textId="77777777" w:rsidR="00F2402B" w:rsidRDefault="00F2402B" w:rsidP="00B2449F">
      <w:pPr>
        <w:pStyle w:val="Prrafodelista"/>
        <w:widowControl w:val="0"/>
        <w:spacing w:after="0" w:line="240" w:lineRule="auto"/>
        <w:ind w:left="1560"/>
        <w:jc w:val="both"/>
        <w:rPr>
          <w:rFonts w:ascii="Arial" w:hAnsi="Arial" w:cs="Arial"/>
          <w:b/>
          <w:u w:val="single"/>
          <w:lang w:val="es-ES_tradnl"/>
        </w:rPr>
      </w:pPr>
    </w:p>
    <w:p w14:paraId="280DC5E7" w14:textId="77777777" w:rsidR="001D3A55" w:rsidRDefault="001D3A55" w:rsidP="00B2449F">
      <w:pPr>
        <w:pStyle w:val="Prrafodelista"/>
        <w:widowControl w:val="0"/>
        <w:spacing w:after="0" w:line="240" w:lineRule="auto"/>
        <w:ind w:left="1560"/>
        <w:jc w:val="both"/>
        <w:rPr>
          <w:rFonts w:ascii="Arial" w:hAnsi="Arial" w:cs="Arial"/>
          <w:b/>
          <w:u w:val="single"/>
          <w:lang w:val="es-ES_tradnl"/>
        </w:rPr>
      </w:pPr>
    </w:p>
    <w:p w14:paraId="26910E7A" w14:textId="77777777" w:rsidR="00F2402B" w:rsidRPr="00CD5328" w:rsidRDefault="00F2402B" w:rsidP="00B2449F">
      <w:pPr>
        <w:pStyle w:val="Prrafodelista"/>
        <w:widowControl w:val="0"/>
        <w:spacing w:after="0" w:line="240" w:lineRule="auto"/>
        <w:ind w:left="1560"/>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5E5359D" w14:textId="77777777" w:rsidR="00F2402B" w:rsidRPr="00CD5328" w:rsidRDefault="00F2402B" w:rsidP="00B2449F">
      <w:pPr>
        <w:pStyle w:val="Prrafodelista"/>
        <w:widowControl w:val="0"/>
        <w:spacing w:after="0" w:line="240" w:lineRule="auto"/>
        <w:ind w:left="1560"/>
        <w:jc w:val="both"/>
        <w:rPr>
          <w:rFonts w:ascii="Arial" w:hAnsi="Arial" w:cs="Arial"/>
          <w:sz w:val="20"/>
          <w:lang w:val="es-ES_tradnl"/>
        </w:rPr>
      </w:pPr>
    </w:p>
    <w:p w14:paraId="654692F6" w14:textId="77777777" w:rsidR="00F2402B" w:rsidRPr="00CD5328" w:rsidRDefault="00F2402B" w:rsidP="00B2449F">
      <w:pPr>
        <w:pStyle w:val="Prrafodelista"/>
        <w:widowControl w:val="0"/>
        <w:numPr>
          <w:ilvl w:val="0"/>
          <w:numId w:val="8"/>
        </w:numPr>
        <w:spacing w:after="0" w:line="240" w:lineRule="auto"/>
        <w:ind w:left="1843" w:hanging="283"/>
        <w:jc w:val="both"/>
        <w:rPr>
          <w:rFonts w:ascii="Arial" w:hAnsi="Arial" w:cs="Arial"/>
          <w:i/>
          <w:color w:val="0000FF"/>
          <w:sz w:val="20"/>
          <w:lang w:val="es-ES_tradnl"/>
        </w:rPr>
      </w:pPr>
      <w:r>
        <w:rPr>
          <w:rFonts w:ascii="Arial" w:hAnsi="Arial" w:cs="Arial"/>
          <w:i/>
          <w:color w:val="0000FF"/>
          <w:sz w:val="20"/>
          <w:lang w:val="es-ES_tradnl"/>
        </w:rPr>
        <w:t>En caso el</w:t>
      </w:r>
      <w:r w:rsidRPr="00CD5328">
        <w:rPr>
          <w:rFonts w:ascii="Arial" w:hAnsi="Arial" w:cs="Arial"/>
          <w:i/>
          <w:color w:val="0000FF"/>
          <w:sz w:val="20"/>
          <w:lang w:val="es-ES_tradnl"/>
        </w:rPr>
        <w:t xml:space="preserve"> </w:t>
      </w:r>
      <w:r w:rsidRPr="00442BD0">
        <w:rPr>
          <w:rFonts w:ascii="Arial" w:hAnsi="Arial" w:cs="Arial"/>
          <w:i/>
          <w:color w:val="0000FF"/>
          <w:sz w:val="20"/>
          <w:lang w:val="es-ES_tradnl"/>
        </w:rPr>
        <w:t>órgano encargado de las contrataciones o comité de selección, según corresponda,</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evaluar otros </w:t>
      </w:r>
      <w:r w:rsidRPr="009A4053">
        <w:rPr>
          <w:rFonts w:ascii="Arial" w:hAnsi="Arial" w:cs="Arial"/>
          <w:i/>
          <w:color w:val="0000FF"/>
          <w:sz w:val="20"/>
          <w:lang w:val="es-ES_tradnl"/>
        </w:rPr>
        <w:t xml:space="preserve">factores además del precio, debe detallar los documentos que servirán para acreditar </w:t>
      </w:r>
      <w:r>
        <w:rPr>
          <w:rFonts w:ascii="Arial" w:hAnsi="Arial" w:cs="Arial"/>
          <w:i/>
          <w:color w:val="0000FF"/>
          <w:sz w:val="20"/>
          <w:lang w:val="es-ES_tradnl"/>
        </w:rPr>
        <w:t>los</w:t>
      </w:r>
      <w:r w:rsidRPr="009A4053">
        <w:rPr>
          <w:rFonts w:ascii="Arial" w:hAnsi="Arial" w:cs="Arial"/>
          <w:i/>
          <w:color w:val="0000FF"/>
          <w:sz w:val="20"/>
          <w:lang w:val="es-ES_tradnl"/>
        </w:rPr>
        <w:t xml:space="preserve"> factores</w:t>
      </w:r>
      <w:r w:rsidRPr="00CD5328">
        <w:rPr>
          <w:rFonts w:ascii="Arial" w:hAnsi="Arial" w:cs="Arial"/>
          <w:i/>
          <w:color w:val="0000FF"/>
          <w:sz w:val="20"/>
          <w:lang w:val="es-ES_tradnl"/>
        </w:rPr>
        <w:t xml:space="preserve"> de evaluación </w:t>
      </w:r>
      <w:r>
        <w:rPr>
          <w:rFonts w:ascii="Arial" w:hAnsi="Arial" w:cs="Arial"/>
          <w:i/>
          <w:color w:val="0000FF"/>
          <w:sz w:val="20"/>
          <w:lang w:val="es-ES_tradnl"/>
        </w:rPr>
        <w:t>señalados</w:t>
      </w:r>
      <w:r w:rsidRPr="00CD5328">
        <w:rPr>
          <w:rFonts w:ascii="Arial" w:hAnsi="Arial" w:cs="Arial"/>
          <w:i/>
          <w:color w:val="0000FF"/>
          <w:sz w:val="20"/>
          <w:lang w:val="es-ES_tradnl"/>
        </w:rPr>
        <w:t xml:space="preserve"> en el Capítulo </w:t>
      </w:r>
      <w:r>
        <w:rPr>
          <w:rFonts w:ascii="Arial" w:hAnsi="Arial" w:cs="Arial"/>
          <w:i/>
          <w:color w:val="0000FF"/>
          <w:sz w:val="20"/>
          <w:lang w:val="es-ES_tradnl"/>
        </w:rPr>
        <w:t>I</w:t>
      </w:r>
      <w:r w:rsidRPr="00CD5328">
        <w:rPr>
          <w:rFonts w:ascii="Arial" w:hAnsi="Arial" w:cs="Arial"/>
          <w:i/>
          <w:color w:val="0000FF"/>
          <w:sz w:val="20"/>
          <w:lang w:val="es-ES_tradnl"/>
        </w:rPr>
        <w:t>V de esta sección</w:t>
      </w:r>
      <w:r>
        <w:rPr>
          <w:rFonts w:ascii="Arial" w:hAnsi="Arial" w:cs="Arial"/>
          <w:i/>
          <w:color w:val="0000FF"/>
          <w:sz w:val="20"/>
          <w:lang w:val="es-ES_tradnl"/>
        </w:rPr>
        <w:t>, de</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00399C">
        <w:rPr>
          <w:rFonts w:ascii="Arial" w:hAnsi="Arial" w:cs="Arial"/>
          <w:i/>
          <w:color w:val="0000FF"/>
          <w:sz w:val="20"/>
          <w:lang w:val="es-ES_tradnl"/>
        </w:rPr>
        <w:t>30</w:t>
      </w:r>
      <w:r w:rsidRPr="00CD5328">
        <w:rPr>
          <w:rFonts w:ascii="Arial" w:hAnsi="Arial" w:cs="Arial"/>
          <w:i/>
          <w:color w:val="0000FF"/>
          <w:sz w:val="20"/>
          <w:lang w:val="es-ES_tradnl"/>
        </w:rPr>
        <w:t xml:space="preserve"> del Reglamento.</w:t>
      </w:r>
    </w:p>
    <w:p w14:paraId="5F80D9C8" w14:textId="77777777" w:rsidR="00F2402B" w:rsidRDefault="00F2402B" w:rsidP="00F2402B">
      <w:pPr>
        <w:pStyle w:val="Prrafodelista"/>
        <w:widowControl w:val="0"/>
        <w:spacing w:after="0" w:line="240" w:lineRule="auto"/>
        <w:ind w:left="1724"/>
        <w:jc w:val="both"/>
        <w:rPr>
          <w:rFonts w:ascii="Arial" w:hAnsi="Arial" w:cs="Arial"/>
          <w:i/>
          <w:color w:val="0000FF"/>
          <w:sz w:val="20"/>
          <w:lang w:val="es-ES_tradnl"/>
        </w:rPr>
      </w:pPr>
    </w:p>
    <w:p w14:paraId="4A4A31ED" w14:textId="77777777" w:rsidR="00FC3428" w:rsidRDefault="00FC3428" w:rsidP="00B2449F">
      <w:pPr>
        <w:widowControl w:val="0"/>
        <w:tabs>
          <w:tab w:val="left" w:pos="0"/>
        </w:tabs>
        <w:spacing w:after="0" w:line="240" w:lineRule="auto"/>
        <w:ind w:left="567"/>
        <w:jc w:val="both"/>
        <w:rPr>
          <w:rFonts w:ascii="Arial" w:hAnsi="Arial" w:cs="Arial"/>
          <w:i/>
          <w:color w:val="0000FF"/>
          <w:sz w:val="20"/>
          <w:lang w:val="es-ES_tradnl"/>
        </w:rPr>
      </w:pPr>
    </w:p>
    <w:p w14:paraId="5738D21D" w14:textId="77777777" w:rsidR="00367184" w:rsidRPr="00CD5328" w:rsidRDefault="00367184" w:rsidP="00B2449F">
      <w:pPr>
        <w:pStyle w:val="Prrafodelista"/>
        <w:widowControl w:val="0"/>
        <w:tabs>
          <w:tab w:val="left" w:pos="1843"/>
        </w:tabs>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9E192DA" w14:textId="77777777" w:rsidR="00367184" w:rsidRPr="00CD5328" w:rsidRDefault="00367184" w:rsidP="00B2449F">
      <w:pPr>
        <w:pStyle w:val="Prrafodelista"/>
        <w:widowControl w:val="0"/>
        <w:spacing w:after="0" w:line="240" w:lineRule="auto"/>
        <w:ind w:left="567"/>
        <w:jc w:val="both"/>
        <w:rPr>
          <w:rFonts w:ascii="Arial" w:hAnsi="Arial" w:cs="Arial"/>
          <w:i/>
          <w:color w:val="0000FF"/>
          <w:sz w:val="20"/>
          <w:highlight w:val="green"/>
          <w:lang w:val="es-ES_tradnl"/>
        </w:rPr>
      </w:pPr>
    </w:p>
    <w:p w14:paraId="7C14C52C" w14:textId="649419FB" w:rsidR="00FA3798" w:rsidRPr="00B223BB" w:rsidRDefault="00FA3798" w:rsidP="00B2449F">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B223BB">
        <w:rPr>
          <w:rFonts w:ascii="Arial" w:hAnsi="Arial" w:cs="Arial"/>
          <w:i/>
          <w:color w:val="0000FF"/>
          <w:sz w:val="20"/>
        </w:rPr>
        <w:t>En el caso de contratación de servicios en general que se presten fuera de la provincia de Lima y Callao, cuyo valor estimado del procedimiento de selección no supere los doscientos mil Soles (S/. 200,000.00) debe consignarse lo siguiente:</w:t>
      </w:r>
    </w:p>
    <w:p w14:paraId="50CDADE7" w14:textId="77777777" w:rsidR="00FA3798" w:rsidRPr="00B223BB" w:rsidRDefault="00FA3798" w:rsidP="00B2449F">
      <w:pPr>
        <w:pStyle w:val="Prrafodelista"/>
        <w:widowControl w:val="0"/>
        <w:spacing w:after="0" w:line="240" w:lineRule="auto"/>
        <w:ind w:left="851"/>
        <w:jc w:val="both"/>
        <w:rPr>
          <w:rFonts w:ascii="Arial" w:hAnsi="Arial" w:cs="Arial"/>
          <w:i/>
          <w:color w:val="0000FF"/>
          <w:sz w:val="20"/>
          <w:lang w:val="es-ES_tradnl"/>
        </w:rPr>
      </w:pPr>
    </w:p>
    <w:p w14:paraId="58232A22" w14:textId="08FC33CE" w:rsidR="00BC39E5" w:rsidRPr="00A41AD2" w:rsidRDefault="00FA3798" w:rsidP="00B2449F">
      <w:pPr>
        <w:pStyle w:val="Prrafodelista"/>
        <w:widowControl w:val="0"/>
        <w:spacing w:after="0" w:line="240" w:lineRule="auto"/>
        <w:ind w:left="851"/>
        <w:jc w:val="both"/>
        <w:rPr>
          <w:rFonts w:ascii="Arial" w:hAnsi="Arial" w:cs="Arial"/>
          <w:i/>
          <w:color w:val="0000FF"/>
          <w:sz w:val="20"/>
          <w:lang w:val="es-ES_tradnl"/>
        </w:rPr>
      </w:pPr>
      <w:r w:rsidRPr="00B223BB">
        <w:rPr>
          <w:rFonts w:ascii="Arial" w:hAnsi="Arial" w:cs="Arial"/>
          <w:i/>
          <w:color w:val="0000FF"/>
          <w:sz w:val="20"/>
          <w:lang w:val="es-ES_tradnl"/>
        </w:rPr>
        <w:t>“</w:t>
      </w:r>
      <w:r w:rsidR="00BC39E5" w:rsidRPr="00B223BB">
        <w:rPr>
          <w:rFonts w:ascii="Arial" w:hAnsi="Arial" w:cs="Arial"/>
          <w:i/>
          <w:color w:val="0000FF"/>
          <w:sz w:val="20"/>
          <w:lang w:val="es-ES_tradnl"/>
        </w:rPr>
        <w:t xml:space="preserve">En el caso de la ejecución de </w:t>
      </w:r>
      <w:r w:rsidR="00C24E8D" w:rsidRPr="00B223BB">
        <w:rPr>
          <w:rFonts w:ascii="Arial" w:hAnsi="Arial" w:cs="Arial"/>
          <w:i/>
          <w:color w:val="0000FF"/>
          <w:sz w:val="20"/>
          <w:lang w:val="es-ES_tradnl"/>
        </w:rPr>
        <w:t>servicios</w:t>
      </w:r>
      <w:r w:rsidR="00BC39E5" w:rsidRPr="00B223BB">
        <w:rPr>
          <w:rFonts w:ascii="Arial" w:hAnsi="Arial" w:cs="Arial"/>
          <w:i/>
          <w:color w:val="0000FF"/>
          <w:sz w:val="20"/>
          <w:lang w:val="es-ES_tradnl"/>
        </w:rPr>
        <w:t xml:space="preserve"> </w:t>
      </w:r>
      <w:r w:rsidR="00D57DFB" w:rsidRPr="00B223BB">
        <w:rPr>
          <w:rFonts w:ascii="Arial" w:hAnsi="Arial" w:cs="Arial"/>
          <w:i/>
          <w:color w:val="0000FF"/>
          <w:sz w:val="20"/>
          <w:lang w:val="es-ES_tradnl"/>
        </w:rPr>
        <w:t xml:space="preserve">en general </w:t>
      </w:r>
      <w:r w:rsidR="00BC39E5" w:rsidRPr="00B223BB">
        <w:rPr>
          <w:rFonts w:ascii="Arial" w:hAnsi="Arial" w:cs="Arial"/>
          <w:i/>
          <w:color w:val="0000FF"/>
          <w:sz w:val="20"/>
          <w:lang w:val="es-ES_tradnl"/>
        </w:rPr>
        <w:t>que se presten fuera de la provincia de Lima y Callao p</w:t>
      </w:r>
      <w:r w:rsidR="00BF30E4" w:rsidRPr="00B223BB">
        <w:rPr>
          <w:rFonts w:ascii="Arial" w:hAnsi="Arial" w:cs="Arial"/>
          <w:i/>
          <w:color w:val="0000FF"/>
          <w:sz w:val="20"/>
          <w:lang w:val="es-ES_tradnl"/>
        </w:rPr>
        <w:t>uede</w:t>
      </w:r>
      <w:r w:rsidR="00BC39E5" w:rsidRPr="00B223BB">
        <w:rPr>
          <w:rFonts w:ascii="Arial" w:hAnsi="Arial" w:cs="Arial"/>
          <w:i/>
          <w:color w:val="0000FF"/>
          <w:sz w:val="20"/>
          <w:lang w:val="es-ES_tradnl"/>
        </w:rPr>
        <w:t xml:space="preserve"> presentarse una solicitud de bonificación por servicios ejecutados en la provincia o provincias colindantes, según </w:t>
      </w:r>
      <w:r w:rsidR="00BC39E5" w:rsidRPr="00B223BB">
        <w:rPr>
          <w:rFonts w:ascii="Arial" w:hAnsi="Arial" w:cs="Arial"/>
          <w:b/>
          <w:i/>
          <w:color w:val="0000FF"/>
          <w:sz w:val="20"/>
          <w:lang w:val="es-ES_tradnl"/>
        </w:rPr>
        <w:t>Anexo Nº 8</w:t>
      </w:r>
      <w:r w:rsidR="00BC39E5" w:rsidRPr="00B223BB">
        <w:rPr>
          <w:rFonts w:ascii="Arial" w:hAnsi="Arial" w:cs="Arial"/>
          <w:i/>
          <w:color w:val="0000FF"/>
          <w:sz w:val="20"/>
          <w:lang w:val="es-ES_tradnl"/>
        </w:rPr>
        <w:t>.</w:t>
      </w:r>
      <w:r w:rsidRPr="00B223BB">
        <w:rPr>
          <w:rFonts w:ascii="Arial" w:hAnsi="Arial" w:cs="Arial"/>
          <w:i/>
          <w:color w:val="0000FF"/>
          <w:sz w:val="20"/>
          <w:lang w:val="es-ES_tradnl"/>
        </w:rPr>
        <w:t>”</w:t>
      </w:r>
    </w:p>
    <w:p w14:paraId="62BBC28B" w14:textId="77777777" w:rsidR="00BC39E5" w:rsidRDefault="00BC39E5" w:rsidP="00B2449F">
      <w:pPr>
        <w:pStyle w:val="Prrafodelista"/>
        <w:widowControl w:val="0"/>
        <w:spacing w:after="0" w:line="240" w:lineRule="auto"/>
        <w:ind w:left="851"/>
        <w:jc w:val="both"/>
        <w:rPr>
          <w:rFonts w:ascii="Arial" w:hAnsi="Arial" w:cs="Arial"/>
          <w:i/>
          <w:color w:val="0000FF"/>
          <w:sz w:val="20"/>
          <w:lang w:val="es-ES_tradnl"/>
        </w:rPr>
      </w:pPr>
    </w:p>
    <w:p w14:paraId="1DCB99C0" w14:textId="77777777" w:rsidR="00367184" w:rsidRDefault="00367184" w:rsidP="00B2449F">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C504CD">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269995F3" w14:textId="77777777" w:rsidR="00DE35D8" w:rsidRPr="00367184" w:rsidRDefault="00DE35D8" w:rsidP="00DE35D8">
      <w:pPr>
        <w:pStyle w:val="Prrafodelista"/>
        <w:widowControl w:val="0"/>
        <w:spacing w:after="0" w:line="240" w:lineRule="auto"/>
        <w:ind w:left="360"/>
        <w:jc w:val="both"/>
        <w:rPr>
          <w:rFonts w:ascii="Arial" w:hAnsi="Arial" w:cs="Arial"/>
          <w:b/>
          <w:sz w:val="20"/>
          <w:lang w:val="es-ES_tradnl"/>
        </w:rPr>
      </w:pPr>
    </w:p>
    <w:p w14:paraId="6D1A6005" w14:textId="5E05B85F" w:rsidR="00CB4BC8" w:rsidRPr="00CD5328" w:rsidRDefault="002C71C6" w:rsidP="00D069D8">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27E28A5E" w14:textId="77777777" w:rsidR="00CB4BC8" w:rsidRPr="00CD5328" w:rsidRDefault="00CB4BC8" w:rsidP="00B2449F">
      <w:pPr>
        <w:widowControl w:val="0"/>
        <w:spacing w:after="0" w:line="240" w:lineRule="auto"/>
        <w:ind w:left="567"/>
        <w:jc w:val="both"/>
        <w:rPr>
          <w:rFonts w:ascii="Arial" w:hAnsi="Arial" w:cs="Arial"/>
          <w:sz w:val="20"/>
        </w:rPr>
      </w:pPr>
    </w:p>
    <w:p w14:paraId="38E2F704" w14:textId="77777777"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B2449F">
      <w:pPr>
        <w:pStyle w:val="Prrafodelista"/>
        <w:spacing w:after="0" w:line="240" w:lineRule="auto"/>
        <w:ind w:left="567"/>
        <w:jc w:val="both"/>
        <w:rPr>
          <w:rFonts w:ascii="Arial" w:hAnsi="Arial" w:cs="Arial"/>
          <w:sz w:val="20"/>
          <w:lang w:val="es-ES"/>
        </w:rPr>
      </w:pPr>
    </w:p>
    <w:p w14:paraId="6E238CE1" w14:textId="77777777"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64E0749E" w14:textId="77777777" w:rsidR="00FB443C" w:rsidRDefault="00FB443C" w:rsidP="00B2449F">
      <w:pPr>
        <w:pStyle w:val="Prrafodelista"/>
        <w:spacing w:after="0" w:line="240" w:lineRule="auto"/>
        <w:ind w:left="567"/>
        <w:jc w:val="both"/>
        <w:rPr>
          <w:rFonts w:ascii="Arial" w:hAnsi="Arial" w:cs="Arial"/>
          <w:sz w:val="20"/>
          <w:lang w:val="es-ES"/>
        </w:rPr>
      </w:pPr>
    </w:p>
    <w:p w14:paraId="11E6CC5C" w14:textId="77777777" w:rsidR="003E7F46" w:rsidRDefault="003E7F46" w:rsidP="00B2449F">
      <w:pPr>
        <w:pStyle w:val="Prrafodelista"/>
        <w:spacing w:after="0" w:line="240" w:lineRule="auto"/>
        <w:ind w:left="567"/>
        <w:jc w:val="both"/>
        <w:rPr>
          <w:rFonts w:ascii="Arial" w:hAnsi="Arial" w:cs="Arial"/>
          <w:b/>
          <w:i/>
          <w:sz w:val="20"/>
          <w:lang w:val="es-ES"/>
        </w:rPr>
      </w:pPr>
    </w:p>
    <w:p w14:paraId="5E3A9BAB" w14:textId="77777777" w:rsidR="00212FCE" w:rsidRPr="00C52DA3" w:rsidRDefault="00FB443C" w:rsidP="00B2449F">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0972DC72" w14:textId="77777777" w:rsidR="00212FCE" w:rsidRPr="00C52DA3" w:rsidRDefault="00212FCE" w:rsidP="00B2449F">
      <w:pPr>
        <w:pStyle w:val="Prrafodelista"/>
        <w:spacing w:after="0" w:line="240" w:lineRule="auto"/>
        <w:ind w:left="567"/>
        <w:jc w:val="both"/>
        <w:rPr>
          <w:rFonts w:ascii="Arial" w:hAnsi="Arial" w:cs="Arial"/>
          <w:b/>
          <w:i/>
          <w:sz w:val="20"/>
          <w:lang w:val="es-ES"/>
        </w:rPr>
      </w:pPr>
    </w:p>
    <w:p w14:paraId="167FB56B" w14:textId="77777777" w:rsidR="00212FCE" w:rsidRPr="00C52DA3" w:rsidRDefault="00220439" w:rsidP="007C209B">
      <w:pPr>
        <w:pStyle w:val="Prrafodelista"/>
        <w:spacing w:after="0" w:line="240" w:lineRule="auto"/>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3C5F7F98" w14:textId="77777777" w:rsidR="00071858" w:rsidRPr="00C52DA3" w:rsidRDefault="00071858" w:rsidP="00B2449F">
      <w:pPr>
        <w:pStyle w:val="Prrafodelista"/>
        <w:widowControl w:val="0"/>
        <w:spacing w:after="0" w:line="240" w:lineRule="auto"/>
        <w:ind w:left="567"/>
        <w:jc w:val="both"/>
        <w:rPr>
          <w:rFonts w:ascii="Arial" w:hAnsi="Arial" w:cs="Arial"/>
          <w:sz w:val="20"/>
        </w:rPr>
      </w:pPr>
    </w:p>
    <w:p w14:paraId="36AECD20" w14:textId="77777777" w:rsidR="00FB443C" w:rsidRPr="00C52DA3" w:rsidRDefault="00FB443C" w:rsidP="00B2449F">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6B001578" w14:textId="77777777" w:rsidR="00BD0691" w:rsidRPr="00C52DA3" w:rsidRDefault="00BD0691" w:rsidP="00B2449F">
      <w:pPr>
        <w:pStyle w:val="Prrafodelista"/>
        <w:spacing w:after="0" w:line="240" w:lineRule="auto"/>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7B39CE38" w14:textId="77777777" w:rsidTr="000167D7">
        <w:tc>
          <w:tcPr>
            <w:tcW w:w="2547" w:type="dxa"/>
          </w:tcPr>
          <w:p w14:paraId="7D449C6B"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14:paraId="4C31B094"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294FF369" w14:textId="77777777" w:rsidR="006040D9" w:rsidRPr="00D71AB3" w:rsidRDefault="006040D9" w:rsidP="0030002F">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040D9" w:rsidRPr="00D71AB3" w14:paraId="147EAA81" w14:textId="77777777" w:rsidTr="000167D7">
        <w:tc>
          <w:tcPr>
            <w:tcW w:w="2547" w:type="dxa"/>
          </w:tcPr>
          <w:p w14:paraId="73A93AB1"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14:paraId="3E3D9E59"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5CF09485" w14:textId="6868B341" w:rsidR="006040D9" w:rsidRPr="00D71AB3" w:rsidRDefault="006040D9" w:rsidP="000167D7">
            <w:pPr>
              <w:widowControl w:val="0"/>
              <w:spacing w:after="0" w:line="240" w:lineRule="auto"/>
              <w:jc w:val="both"/>
              <w:rPr>
                <w:rFonts w:ascii="Arial" w:hAnsi="Arial" w:cs="Arial"/>
                <w:sz w:val="20"/>
              </w:rPr>
            </w:pPr>
            <w:r w:rsidRPr="00D71AB3">
              <w:rPr>
                <w:rFonts w:ascii="Arial" w:hAnsi="Arial" w:cs="Arial"/>
                <w:sz w:val="20"/>
                <w:highlight w:val="lightGray"/>
              </w:rPr>
              <w:t>[INDICAR</w:t>
            </w:r>
            <w:r w:rsidR="0030002F" w:rsidRPr="00D71AB3">
              <w:rPr>
                <w:rFonts w:ascii="Arial" w:hAnsi="Arial" w:cs="Arial"/>
                <w:sz w:val="20"/>
                <w:highlight w:val="lightGray"/>
              </w:rPr>
              <w:t xml:space="preserve"> EL PUNTAJE DEL(OS)</w:t>
            </w:r>
            <w:r w:rsidRPr="00D71AB3">
              <w:rPr>
                <w:rFonts w:ascii="Arial" w:hAnsi="Arial" w:cs="Arial"/>
                <w:sz w:val="20"/>
                <w:highlight w:val="lightGray"/>
              </w:rPr>
              <w:t xml:space="preserve"> FACTOR(ES) </w:t>
            </w:r>
            <w:r w:rsidR="000167D7" w:rsidRPr="00D71AB3">
              <w:rPr>
                <w:rFonts w:ascii="Arial" w:hAnsi="Arial" w:cs="Arial"/>
                <w:sz w:val="20"/>
                <w:highlight w:val="lightGray"/>
              </w:rPr>
              <w:t>ENTRE</w:t>
            </w:r>
            <w:r w:rsidRPr="00D71AB3">
              <w:rPr>
                <w:rFonts w:ascii="Arial" w:hAnsi="Arial" w:cs="Arial"/>
                <w:color w:val="FF0000"/>
                <w:sz w:val="20"/>
                <w:highlight w:val="lightGray"/>
              </w:rPr>
              <w:t xml:space="preserve"> </w:t>
            </w:r>
            <w:r w:rsidR="000167D7" w:rsidRPr="00D71AB3">
              <w:rPr>
                <w:rFonts w:ascii="Arial" w:hAnsi="Arial" w:cs="Arial"/>
                <w:sz w:val="20"/>
                <w:highlight w:val="lightGray"/>
              </w:rPr>
              <w:t xml:space="preserve">≥ 1 </w:t>
            </w:r>
            <w:r w:rsidR="005D3607">
              <w:rPr>
                <w:rFonts w:ascii="Arial" w:hAnsi="Arial" w:cs="Arial"/>
                <w:sz w:val="20"/>
                <w:highlight w:val="lightGray"/>
              </w:rPr>
              <w:t>≤ 5</w:t>
            </w:r>
            <w:r w:rsidRPr="00D71AB3">
              <w:rPr>
                <w:rFonts w:ascii="Arial" w:hAnsi="Arial" w:cs="Arial"/>
                <w:sz w:val="20"/>
                <w:highlight w:val="lightGray"/>
              </w:rPr>
              <w:t>0]</w:t>
            </w:r>
            <w:r w:rsidRPr="00D71AB3">
              <w:rPr>
                <w:rFonts w:ascii="Arial" w:hAnsi="Arial" w:cs="Arial"/>
                <w:sz w:val="20"/>
              </w:rPr>
              <w:t xml:space="preserve"> puntos</w:t>
            </w:r>
          </w:p>
        </w:tc>
      </w:tr>
    </w:tbl>
    <w:p w14:paraId="5A5FD7D3" w14:textId="77777777" w:rsidR="006040D9" w:rsidRDefault="006040D9" w:rsidP="00B2449F">
      <w:pPr>
        <w:pStyle w:val="Prrafodelista"/>
        <w:spacing w:after="0" w:line="240" w:lineRule="auto"/>
        <w:ind w:left="567"/>
        <w:jc w:val="both"/>
        <w:rPr>
          <w:rFonts w:ascii="Arial" w:hAnsi="Arial" w:cs="Arial"/>
          <w:i/>
          <w:sz w:val="20"/>
        </w:rPr>
      </w:pPr>
    </w:p>
    <w:p w14:paraId="0E92CDB4" w14:textId="77777777" w:rsidR="00B16AC2" w:rsidRPr="00B223BB" w:rsidRDefault="00B16AC2" w:rsidP="00B2449F">
      <w:pPr>
        <w:pStyle w:val="Prrafodelista"/>
        <w:widowControl w:val="0"/>
        <w:tabs>
          <w:tab w:val="left" w:pos="1843"/>
        </w:tabs>
        <w:spacing w:after="0" w:line="240" w:lineRule="auto"/>
        <w:ind w:left="567"/>
        <w:rPr>
          <w:rFonts w:ascii="Arial" w:hAnsi="Arial" w:cs="Arial"/>
          <w:b/>
          <w:i/>
          <w:color w:val="0000FF"/>
          <w:sz w:val="20"/>
          <w:u w:val="single"/>
        </w:rPr>
      </w:pPr>
      <w:r w:rsidRPr="00B223BB">
        <w:rPr>
          <w:rFonts w:ascii="Arial" w:hAnsi="Arial" w:cs="Arial"/>
          <w:b/>
          <w:i/>
          <w:color w:val="0000FF"/>
          <w:sz w:val="20"/>
          <w:u w:val="single"/>
        </w:rPr>
        <w:t>IMPORTANTE</w:t>
      </w:r>
      <w:r w:rsidRPr="00B223BB">
        <w:rPr>
          <w:rFonts w:ascii="Arial" w:hAnsi="Arial" w:cs="Arial"/>
          <w:b/>
          <w:i/>
          <w:color w:val="0000FF"/>
          <w:sz w:val="20"/>
        </w:rPr>
        <w:t>:</w:t>
      </w:r>
    </w:p>
    <w:p w14:paraId="30EA2558" w14:textId="77777777" w:rsidR="00B16AC2" w:rsidRPr="00B223BB" w:rsidRDefault="00B16AC2" w:rsidP="00B2449F">
      <w:pPr>
        <w:pStyle w:val="Prrafodelista"/>
        <w:widowControl w:val="0"/>
        <w:spacing w:after="0" w:line="240" w:lineRule="auto"/>
        <w:ind w:left="567"/>
        <w:jc w:val="both"/>
        <w:rPr>
          <w:rFonts w:ascii="Arial" w:hAnsi="Arial" w:cs="Arial"/>
          <w:i/>
          <w:color w:val="0000FF"/>
          <w:sz w:val="20"/>
          <w:lang w:val="es-ES_tradnl"/>
        </w:rPr>
      </w:pPr>
    </w:p>
    <w:p w14:paraId="21419A92" w14:textId="1944FC83" w:rsidR="00400BAE" w:rsidRPr="00B223BB" w:rsidRDefault="00400BAE" w:rsidP="00B2449F">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B223BB">
        <w:rPr>
          <w:rFonts w:ascii="Arial" w:hAnsi="Arial" w:cs="Arial"/>
          <w:i/>
          <w:color w:val="0000FF"/>
          <w:sz w:val="20"/>
        </w:rPr>
        <w:t>En el caso de contratación de servicios en general que se presten fuera de la provincia de Lima y Callao</w:t>
      </w:r>
      <w:r w:rsidR="000A78EA" w:rsidRPr="00B223BB">
        <w:rPr>
          <w:rFonts w:ascii="Arial" w:hAnsi="Arial" w:cs="Arial"/>
          <w:i/>
          <w:color w:val="0000FF"/>
          <w:sz w:val="20"/>
        </w:rPr>
        <w:t>, cuyo</w:t>
      </w:r>
      <w:r w:rsidR="006C3CB3" w:rsidRPr="00B223BB">
        <w:rPr>
          <w:rFonts w:ascii="Arial" w:hAnsi="Arial" w:cs="Arial"/>
          <w:i/>
          <w:color w:val="0000FF"/>
          <w:sz w:val="20"/>
        </w:rPr>
        <w:t xml:space="preserve"> valor estimado</w:t>
      </w:r>
      <w:r w:rsidR="000A78EA" w:rsidRPr="00B223BB">
        <w:rPr>
          <w:rFonts w:ascii="Arial" w:hAnsi="Arial" w:cs="Arial"/>
          <w:i/>
          <w:color w:val="0000FF"/>
          <w:sz w:val="20"/>
        </w:rPr>
        <w:t xml:space="preserve"> </w:t>
      </w:r>
      <w:r w:rsidR="006C3CB3" w:rsidRPr="00B223BB">
        <w:rPr>
          <w:rFonts w:ascii="Arial" w:hAnsi="Arial" w:cs="Arial"/>
          <w:i/>
          <w:color w:val="0000FF"/>
          <w:sz w:val="20"/>
        </w:rPr>
        <w:t>del procedimiento de selección</w:t>
      </w:r>
      <w:r w:rsidR="000A78EA" w:rsidRPr="00B223BB">
        <w:rPr>
          <w:rFonts w:ascii="Arial" w:hAnsi="Arial" w:cs="Arial"/>
          <w:i/>
          <w:color w:val="0000FF"/>
          <w:sz w:val="20"/>
        </w:rPr>
        <w:t xml:space="preserve"> no supere los doscientos mil Soles (S/. 200,000.00)</w:t>
      </w:r>
      <w:r w:rsidRPr="00B223BB">
        <w:rPr>
          <w:rFonts w:ascii="Arial" w:hAnsi="Arial" w:cs="Arial"/>
          <w:i/>
          <w:color w:val="0000FF"/>
          <w:sz w:val="20"/>
        </w:rPr>
        <w:t xml:space="preserve"> debe consignarse lo siguiente:</w:t>
      </w:r>
    </w:p>
    <w:p w14:paraId="6CD38D55" w14:textId="77777777" w:rsidR="00400BAE" w:rsidRPr="00B223BB" w:rsidRDefault="00400BAE" w:rsidP="00B2449F">
      <w:pPr>
        <w:widowControl w:val="0"/>
        <w:autoSpaceDE w:val="0"/>
        <w:autoSpaceDN w:val="0"/>
        <w:adjustRightInd w:val="0"/>
        <w:spacing w:after="0" w:line="240" w:lineRule="auto"/>
        <w:ind w:left="851"/>
        <w:jc w:val="both"/>
        <w:rPr>
          <w:rFonts w:ascii="Arial" w:hAnsi="Arial" w:cs="Arial"/>
          <w:i/>
          <w:color w:val="0000FF"/>
          <w:sz w:val="20"/>
        </w:rPr>
      </w:pPr>
    </w:p>
    <w:p w14:paraId="0AE1DBDC" w14:textId="6A019758" w:rsidR="00400BAE" w:rsidRPr="00B223BB" w:rsidRDefault="00400BAE" w:rsidP="00B2449F">
      <w:pPr>
        <w:widowControl w:val="0"/>
        <w:spacing w:after="0" w:line="240" w:lineRule="auto"/>
        <w:ind w:left="851"/>
        <w:jc w:val="both"/>
        <w:rPr>
          <w:rFonts w:ascii="Arial" w:hAnsi="Arial" w:cs="Arial"/>
          <w:i/>
          <w:color w:val="0000FF"/>
          <w:sz w:val="20"/>
        </w:rPr>
      </w:pPr>
      <w:r w:rsidRPr="00B223BB">
        <w:rPr>
          <w:rFonts w:ascii="Arial" w:hAnsi="Arial" w:cs="Arial"/>
          <w:i/>
          <w:color w:val="0000FF"/>
          <w:sz w:val="20"/>
        </w:rPr>
        <w:t xml:space="preserve">“En caso se hubiese presentado dentro de la </w:t>
      </w:r>
      <w:r w:rsidR="00BF30E4" w:rsidRPr="00B223BB">
        <w:rPr>
          <w:rFonts w:ascii="Arial" w:hAnsi="Arial" w:cs="Arial"/>
          <w:i/>
          <w:color w:val="0000FF"/>
          <w:sz w:val="20"/>
        </w:rPr>
        <w:t>oferta</w:t>
      </w:r>
      <w:r w:rsidRPr="00B223BB">
        <w:rPr>
          <w:rFonts w:ascii="Arial" w:hAnsi="Arial" w:cs="Arial"/>
          <w:i/>
          <w:color w:val="0000FF"/>
          <w:sz w:val="20"/>
        </w:rPr>
        <w:t xml:space="preserve"> la </w:t>
      </w:r>
      <w:r w:rsidRPr="00B223BB">
        <w:rPr>
          <w:rFonts w:ascii="Arial" w:hAnsi="Arial" w:cs="Arial"/>
          <w:i/>
          <w:color w:val="0000FF"/>
          <w:sz w:val="20"/>
          <w:lang w:val="es-ES_tradnl"/>
        </w:rPr>
        <w:t xml:space="preserve">solicitud de bonificación por servicios ejecutados en la provincia o provincias colindantes </w:t>
      </w:r>
      <w:r w:rsidRPr="00B223BB">
        <w:rPr>
          <w:rFonts w:ascii="Arial" w:hAnsi="Arial" w:cs="Arial"/>
          <w:b/>
          <w:i/>
          <w:color w:val="0000FF"/>
          <w:sz w:val="20"/>
          <w:lang w:val="es-ES_tradnl"/>
        </w:rPr>
        <w:t xml:space="preserve">(Anexo Nº </w:t>
      </w:r>
      <w:r w:rsidR="00BF30E4" w:rsidRPr="00B223BB">
        <w:rPr>
          <w:rFonts w:ascii="Arial" w:hAnsi="Arial" w:cs="Arial"/>
          <w:b/>
          <w:i/>
          <w:color w:val="0000FF"/>
          <w:sz w:val="20"/>
          <w:lang w:val="es-ES_tradnl"/>
        </w:rPr>
        <w:t>8</w:t>
      </w:r>
      <w:r w:rsidRPr="00B223BB">
        <w:rPr>
          <w:rFonts w:ascii="Arial" w:hAnsi="Arial" w:cs="Arial"/>
          <w:b/>
          <w:i/>
          <w:color w:val="0000FF"/>
          <w:sz w:val="20"/>
          <w:lang w:val="es-ES_tradnl"/>
        </w:rPr>
        <w:t>)</w:t>
      </w:r>
      <w:r w:rsidRPr="00B223BB">
        <w:rPr>
          <w:rFonts w:ascii="Arial" w:hAnsi="Arial" w:cs="Arial"/>
          <w:i/>
          <w:color w:val="0000FF"/>
          <w:sz w:val="20"/>
          <w:lang w:val="es-ES_tradnl"/>
        </w:rPr>
        <w:t xml:space="preserve">, </w:t>
      </w:r>
      <w:r w:rsidRPr="00B223BB">
        <w:rPr>
          <w:rFonts w:ascii="Arial" w:hAnsi="Arial" w:cs="Arial"/>
          <w:i/>
          <w:color w:val="0000FF"/>
          <w:sz w:val="20"/>
        </w:rPr>
        <w:t xml:space="preserve">se asignará una bonificación equivalente al diez por ciento (10%) sobre </w:t>
      </w:r>
      <w:r w:rsidR="00E90079" w:rsidRPr="00B223BB">
        <w:rPr>
          <w:rFonts w:ascii="Arial" w:hAnsi="Arial" w:cs="Arial"/>
          <w:i/>
          <w:color w:val="0000FF"/>
          <w:sz w:val="20"/>
        </w:rPr>
        <w:t>el puntaje total obtenido por</w:t>
      </w:r>
      <w:r w:rsidRPr="00B223BB">
        <w:rPr>
          <w:rFonts w:ascii="Arial" w:hAnsi="Arial" w:cs="Arial"/>
          <w:i/>
          <w:color w:val="0000FF"/>
          <w:sz w:val="20"/>
        </w:rPr>
        <w:t xml:space="preserve"> los postores con domicilio en la provincia donde se prestará el servicio objeto del proce</w:t>
      </w:r>
      <w:r w:rsidR="00E90079" w:rsidRPr="00B223BB">
        <w:rPr>
          <w:rFonts w:ascii="Arial" w:hAnsi="Arial" w:cs="Arial"/>
          <w:i/>
          <w:color w:val="0000FF"/>
          <w:sz w:val="20"/>
        </w:rPr>
        <w:t>dimiento</w:t>
      </w:r>
      <w:r w:rsidRPr="00B223BB">
        <w:rPr>
          <w:rFonts w:ascii="Arial" w:hAnsi="Arial" w:cs="Arial"/>
          <w:i/>
          <w:color w:val="0000FF"/>
          <w:sz w:val="20"/>
        </w:rPr>
        <w:t xml:space="preserve"> de selección o en las provincias colindantes, sean o no pertenecientes al mismo departamento o región. El domicilio </w:t>
      </w:r>
      <w:r w:rsidR="00E90079" w:rsidRPr="00B223BB">
        <w:rPr>
          <w:rFonts w:ascii="Arial" w:hAnsi="Arial" w:cs="Arial"/>
          <w:i/>
          <w:color w:val="0000FF"/>
          <w:sz w:val="20"/>
        </w:rPr>
        <w:t>es</w:t>
      </w:r>
      <w:r w:rsidRPr="00B223BB">
        <w:rPr>
          <w:rFonts w:ascii="Arial" w:hAnsi="Arial" w:cs="Arial"/>
          <w:i/>
          <w:color w:val="0000FF"/>
          <w:sz w:val="20"/>
        </w:rPr>
        <w:t xml:space="preserve"> el consignado en la constancia de inscripción ante el RNP.”</w:t>
      </w:r>
    </w:p>
    <w:p w14:paraId="76A4A357" w14:textId="77777777" w:rsidR="00400BAE" w:rsidRPr="00B223BB" w:rsidRDefault="00400BAE" w:rsidP="00400BAE">
      <w:pPr>
        <w:pStyle w:val="Prrafodelista"/>
        <w:widowControl w:val="0"/>
        <w:spacing w:after="0" w:line="240" w:lineRule="auto"/>
        <w:ind w:left="709"/>
        <w:jc w:val="both"/>
        <w:rPr>
          <w:rFonts w:ascii="Arial" w:hAnsi="Arial" w:cs="Arial"/>
          <w:i/>
          <w:color w:val="0000FF"/>
          <w:sz w:val="20"/>
        </w:rPr>
      </w:pPr>
    </w:p>
    <w:p w14:paraId="7F904351" w14:textId="3BD7EAAE" w:rsidR="00D5710A" w:rsidRPr="002C71C6" w:rsidRDefault="00D5710A" w:rsidP="00B2449F">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B223BB">
        <w:rPr>
          <w:rFonts w:ascii="Arial" w:hAnsi="Arial" w:cs="Arial"/>
          <w:i/>
          <w:color w:val="0000FF"/>
          <w:sz w:val="20"/>
          <w:lang w:val="es-ES_tradnl"/>
        </w:rPr>
        <w:lastRenderedPageBreak/>
        <w:t>Luego de culminada la evaluación según los factores de evaluación señalados en el Capítulo IV de esta sección, el</w:t>
      </w:r>
      <w:r w:rsidR="00EA0CB4">
        <w:rPr>
          <w:rFonts w:ascii="Arial" w:hAnsi="Arial" w:cs="Arial"/>
          <w:i/>
          <w:color w:val="0000FF"/>
          <w:sz w:val="20"/>
          <w:lang w:val="es-ES_tradnl"/>
        </w:rPr>
        <w:t xml:space="preserve"> órgano encargado de las contrataciones o </w:t>
      </w:r>
      <w:r w:rsidRPr="00B223BB">
        <w:rPr>
          <w:rFonts w:ascii="Arial" w:hAnsi="Arial" w:cs="Arial"/>
          <w:i/>
          <w:color w:val="0000FF"/>
          <w:sz w:val="20"/>
          <w:lang w:val="es-ES_tradnl"/>
        </w:rPr>
        <w:t>comité de selección</w:t>
      </w:r>
      <w:r w:rsidR="00EA0CB4">
        <w:rPr>
          <w:rFonts w:ascii="Arial" w:hAnsi="Arial" w:cs="Arial"/>
          <w:i/>
          <w:color w:val="0000FF"/>
          <w:sz w:val="20"/>
          <w:lang w:val="es-ES_tradnl"/>
        </w:rPr>
        <w:t>, según corresponda,</w:t>
      </w:r>
      <w:r w:rsidRPr="00B223BB">
        <w:rPr>
          <w:rFonts w:ascii="Arial" w:hAnsi="Arial" w:cs="Arial"/>
          <w:i/>
          <w:color w:val="0000FF"/>
          <w:sz w:val="20"/>
          <w:lang w:val="es-ES_tradnl"/>
        </w:rPr>
        <w:t xml:space="preserve"> debe determinar si el postor que obtuvo el primer lugar según el orden de prelación cumple con los requisitos de calificación especificados en el numeral 3.2 del capítulo III de la sección</w:t>
      </w:r>
      <w:r w:rsidRPr="002C71C6">
        <w:rPr>
          <w:rFonts w:ascii="Arial" w:hAnsi="Arial" w:cs="Arial"/>
          <w:i/>
          <w:color w:val="0000FF"/>
          <w:sz w:val="20"/>
          <w:lang w:val="es-ES_tradnl"/>
        </w:rPr>
        <w:t xml:space="preserve"> específica de las bases. Si dicho postor no cumple con los requisitos de calificación su oferta será descalificada.</w:t>
      </w:r>
    </w:p>
    <w:p w14:paraId="2E5648F2" w14:textId="77777777" w:rsidR="00B16AC2" w:rsidRDefault="00B16AC2" w:rsidP="00B2449F">
      <w:pPr>
        <w:pStyle w:val="Prrafodelista"/>
        <w:widowControl w:val="0"/>
        <w:spacing w:after="0" w:line="240" w:lineRule="auto"/>
        <w:ind w:left="567"/>
        <w:jc w:val="both"/>
        <w:rPr>
          <w:rFonts w:ascii="Arial" w:hAnsi="Arial" w:cs="Arial"/>
          <w:i/>
          <w:color w:val="0000FF"/>
          <w:sz w:val="20"/>
          <w:lang w:val="es-ES_tradnl"/>
        </w:rPr>
      </w:pPr>
    </w:p>
    <w:p w14:paraId="290A5A44" w14:textId="77777777" w:rsidR="006040D9" w:rsidRPr="00B16AC2" w:rsidRDefault="006040D9" w:rsidP="00B2449F">
      <w:pPr>
        <w:widowControl w:val="0"/>
        <w:spacing w:after="0" w:line="240" w:lineRule="auto"/>
        <w:ind w:left="567"/>
        <w:jc w:val="both"/>
        <w:rPr>
          <w:rFonts w:ascii="Arial" w:hAnsi="Arial" w:cs="Arial"/>
          <w:color w:val="auto"/>
          <w:sz w:val="20"/>
          <w:lang w:val="es-ES_tradnl"/>
        </w:rPr>
      </w:pPr>
    </w:p>
    <w:p w14:paraId="1B7D8BCD" w14:textId="77777777" w:rsidR="00D97207" w:rsidRPr="00CD5328" w:rsidRDefault="00D97207" w:rsidP="00D069D8">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B2449F">
      <w:pPr>
        <w:widowControl w:val="0"/>
        <w:spacing w:after="0" w:line="240" w:lineRule="auto"/>
        <w:ind w:left="567"/>
        <w:jc w:val="both"/>
        <w:rPr>
          <w:rFonts w:ascii="Arial" w:hAnsi="Arial" w:cs="Arial"/>
          <w:sz w:val="20"/>
        </w:rPr>
      </w:pPr>
    </w:p>
    <w:p w14:paraId="66AB36B4"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B2449F">
      <w:pPr>
        <w:widowControl w:val="0"/>
        <w:spacing w:after="0" w:line="240" w:lineRule="auto"/>
        <w:ind w:left="567"/>
        <w:jc w:val="both"/>
        <w:rPr>
          <w:rFonts w:ascii="Arial" w:hAnsi="Arial" w:cs="Arial"/>
          <w:sz w:val="20"/>
        </w:rPr>
      </w:pPr>
    </w:p>
    <w:p w14:paraId="34C235B4" w14:textId="77777777" w:rsidR="007B6D5D" w:rsidRPr="00CB4DA7" w:rsidRDefault="007B6D5D" w:rsidP="00B2449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B2449F">
      <w:pPr>
        <w:widowControl w:val="0"/>
        <w:numPr>
          <w:ilvl w:val="0"/>
          <w:numId w:val="2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B2449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B2449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B2449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B2449F">
      <w:pPr>
        <w:widowControl w:val="0"/>
        <w:numPr>
          <w:ilvl w:val="0"/>
          <w:numId w:val="2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B2449F">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B2449F">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5BF61DA8" w:rsidR="00DA017A" w:rsidRPr="00845533" w:rsidRDefault="0099424E" w:rsidP="00B2449F">
      <w:pPr>
        <w:widowControl w:val="0"/>
        <w:numPr>
          <w:ilvl w:val="0"/>
          <w:numId w:val="25"/>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12"/>
      </w:r>
      <w:r w:rsidR="00DA017A" w:rsidRPr="00845533">
        <w:rPr>
          <w:rFonts w:ascii="Arial" w:hAnsi="Arial" w:cs="Arial"/>
          <w:color w:val="0000FF"/>
          <w:sz w:val="20"/>
        </w:rPr>
        <w:t>.</w:t>
      </w:r>
    </w:p>
    <w:p w14:paraId="102E98F0" w14:textId="23C265F4" w:rsidR="00654BDA" w:rsidRPr="00B223BB" w:rsidRDefault="00654BDA" w:rsidP="00B2449F">
      <w:pPr>
        <w:widowControl w:val="0"/>
        <w:numPr>
          <w:ilvl w:val="0"/>
          <w:numId w:val="25"/>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3"/>
      </w:r>
      <w:r w:rsidRPr="00B223BB">
        <w:rPr>
          <w:rFonts w:ascii="Arial" w:hAnsi="Arial" w:cs="Arial"/>
          <w:color w:val="0000FF"/>
          <w:sz w:val="20"/>
        </w:rPr>
        <w:t xml:space="preserve">. </w:t>
      </w:r>
    </w:p>
    <w:p w14:paraId="560C3270" w14:textId="77777777" w:rsidR="007D4CBB" w:rsidRPr="007D4CBB" w:rsidRDefault="007D4CBB" w:rsidP="00031A30">
      <w:pPr>
        <w:widowControl w:val="0"/>
        <w:tabs>
          <w:tab w:val="left" w:pos="851"/>
        </w:tabs>
        <w:spacing w:after="0" w:line="240" w:lineRule="auto"/>
        <w:ind w:left="850"/>
        <w:jc w:val="both"/>
        <w:rPr>
          <w:rFonts w:ascii="Arial" w:hAnsi="Arial" w:cs="Arial"/>
          <w:sz w:val="20"/>
          <w:lang w:val="es-ES_tradnl"/>
        </w:rPr>
      </w:pPr>
    </w:p>
    <w:p w14:paraId="2CF7DA64" w14:textId="77777777" w:rsidR="00F46672" w:rsidRPr="00CD5328" w:rsidRDefault="00F46672" w:rsidP="00CD5328">
      <w:pPr>
        <w:widowControl w:val="0"/>
        <w:spacing w:after="0" w:line="240" w:lineRule="auto"/>
        <w:ind w:left="1324"/>
        <w:jc w:val="both"/>
        <w:rPr>
          <w:rFonts w:ascii="Arial" w:hAnsi="Arial" w:cs="Arial"/>
          <w:sz w:val="20"/>
        </w:rPr>
      </w:pPr>
    </w:p>
    <w:p w14:paraId="3B81F0C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2FF53A6"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1A47A002" w14:textId="72178F74" w:rsidR="003D4FEE" w:rsidRPr="00B005B9"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w:t>
      </w:r>
      <w:r w:rsidR="00801DB9" w:rsidRPr="00B005B9">
        <w:rPr>
          <w:rFonts w:ascii="Arial" w:hAnsi="Arial"/>
          <w:i/>
          <w:color w:val="0000FF"/>
          <w:sz w:val="20"/>
        </w:rPr>
        <w:t>denominación del consorcio, conforme lo dispuesto en el numeral 7.5.3. de la Directiva N°</w:t>
      </w:r>
      <w:r w:rsidR="001012C1" w:rsidRPr="00B005B9">
        <w:rPr>
          <w:rFonts w:ascii="Arial" w:hAnsi="Arial"/>
          <w:i/>
          <w:color w:val="0000FF"/>
          <w:sz w:val="20"/>
        </w:rPr>
        <w:t xml:space="preserve"> </w:t>
      </w:r>
      <w:r w:rsidR="00B005B9" w:rsidRPr="00B005B9">
        <w:rPr>
          <w:rFonts w:ascii="Arial" w:hAnsi="Arial"/>
          <w:i/>
          <w:color w:val="0000FF"/>
          <w:sz w:val="20"/>
        </w:rPr>
        <w:t>002</w:t>
      </w:r>
      <w:r w:rsidR="00801DB9" w:rsidRPr="00B005B9">
        <w:rPr>
          <w:rFonts w:ascii="Arial" w:hAnsi="Arial"/>
          <w:i/>
          <w:color w:val="0000FF"/>
          <w:sz w:val="20"/>
        </w:rPr>
        <w:t>-201</w:t>
      </w:r>
      <w:r w:rsidR="0003667B" w:rsidRPr="00B005B9">
        <w:rPr>
          <w:rFonts w:ascii="Arial" w:hAnsi="Arial"/>
          <w:i/>
          <w:color w:val="0000FF"/>
          <w:sz w:val="20"/>
        </w:rPr>
        <w:t>6</w:t>
      </w:r>
      <w:r w:rsidR="00801DB9" w:rsidRPr="00B005B9">
        <w:rPr>
          <w:rFonts w:ascii="Arial" w:hAnsi="Arial"/>
          <w:i/>
          <w:color w:val="0000FF"/>
          <w:sz w:val="20"/>
        </w:rPr>
        <w:t>-OSCE/CD “Participación de Proveedores en Consorcio en las Contrataciones del Estado”.</w:t>
      </w:r>
    </w:p>
    <w:p w14:paraId="4240E482" w14:textId="77777777" w:rsidR="003D4FEE" w:rsidRPr="003D4FEE" w:rsidRDefault="003D4FEE" w:rsidP="003D4FEE">
      <w:pPr>
        <w:widowControl w:val="0"/>
        <w:spacing w:after="0" w:line="240" w:lineRule="auto"/>
        <w:ind w:left="1196"/>
        <w:jc w:val="both"/>
        <w:rPr>
          <w:rFonts w:ascii="Arial" w:hAnsi="Arial"/>
          <w:i/>
          <w:color w:val="0000FF"/>
          <w:sz w:val="20"/>
        </w:rPr>
      </w:pPr>
    </w:p>
    <w:p w14:paraId="0B091692" w14:textId="351BCDA5" w:rsidR="002E3D0F" w:rsidRPr="002E3D0F" w:rsidRDefault="00871767" w:rsidP="002E3D0F">
      <w:pPr>
        <w:widowControl w:val="0"/>
        <w:numPr>
          <w:ilvl w:val="0"/>
          <w:numId w:val="18"/>
        </w:numPr>
        <w:spacing w:after="0" w:line="240" w:lineRule="auto"/>
        <w:ind w:left="1196"/>
        <w:jc w:val="both"/>
        <w:rPr>
          <w:rFonts w:ascii="Arial" w:hAnsi="Arial"/>
          <w:i/>
          <w:color w:val="0000FF"/>
          <w:sz w:val="20"/>
        </w:rPr>
      </w:pPr>
      <w:r w:rsidRPr="002E3D0F">
        <w:rPr>
          <w:rFonts w:ascii="Arial" w:hAnsi="Arial" w:cs="Arial"/>
          <w:i/>
          <w:color w:val="0000FF"/>
          <w:sz w:val="20"/>
        </w:rPr>
        <w:t xml:space="preserve">Corresponde a la Entidad verificar que las garantías presentadas por el postor ganador de la buena pro cumplan con los requisitos y condiciones necesarios para su </w:t>
      </w:r>
      <w:r w:rsidR="002E3D0F" w:rsidRPr="002E3D0F">
        <w:rPr>
          <w:rFonts w:ascii="Arial" w:hAnsi="Arial" w:cs="Arial"/>
          <w:i/>
          <w:color w:val="0000FF"/>
          <w:sz w:val="20"/>
        </w:rPr>
        <w:t>aceptación y eventual ejecución, sin perjuicio de la determinación de las responsabilidades funcionales que correspondan.</w:t>
      </w:r>
    </w:p>
    <w:p w14:paraId="44619BCA" w14:textId="00B71764" w:rsidR="00871767" w:rsidRDefault="00871767" w:rsidP="002E3D0F">
      <w:pPr>
        <w:widowControl w:val="0"/>
        <w:spacing w:after="0" w:line="240" w:lineRule="auto"/>
        <w:ind w:left="1196"/>
        <w:jc w:val="both"/>
        <w:rPr>
          <w:rFonts w:ascii="Arial" w:hAnsi="Arial"/>
          <w:i/>
          <w:color w:val="0000FF"/>
          <w:sz w:val="20"/>
        </w:rPr>
      </w:pPr>
    </w:p>
    <w:p w14:paraId="438EF15C" w14:textId="77777777" w:rsidR="00187C64" w:rsidRPr="00187C64" w:rsidRDefault="00187C64" w:rsidP="00187C64">
      <w:pPr>
        <w:widowControl w:val="0"/>
        <w:spacing w:after="0" w:line="240" w:lineRule="auto"/>
        <w:ind w:left="1196"/>
        <w:jc w:val="both"/>
        <w:rPr>
          <w:rFonts w:ascii="Arial" w:hAnsi="Arial"/>
          <w:i/>
          <w:color w:val="0000FF"/>
          <w:sz w:val="20"/>
        </w:rPr>
      </w:pPr>
    </w:p>
    <w:p w14:paraId="4D93E932" w14:textId="109432E4" w:rsidR="00187C64" w:rsidRPr="00DB5EB8" w:rsidRDefault="00187C64" w:rsidP="00187C64">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 xml:space="preserve">En los contratos periódicos de </w:t>
      </w:r>
      <w:r w:rsidR="00D60556">
        <w:rPr>
          <w:rFonts w:ascii="Arial" w:hAnsi="Arial" w:cs="Arial"/>
          <w:i/>
          <w:color w:val="0000FF"/>
          <w:sz w:val="20"/>
        </w:rPr>
        <w:t>prestación de servicios</w:t>
      </w:r>
      <w:r w:rsidRPr="00187C64">
        <w:rPr>
          <w:rFonts w:ascii="Arial" w:hAnsi="Arial" w:cs="Arial"/>
          <w:i/>
          <w:color w:val="0000FF"/>
          <w:sz w:val="20"/>
        </w:rPr>
        <w:t xml:space="preserve"> </w:t>
      </w:r>
      <w:r w:rsidR="00344880">
        <w:rPr>
          <w:rFonts w:ascii="Arial" w:hAnsi="Arial" w:cs="Arial"/>
          <w:i/>
          <w:color w:val="0000FF"/>
          <w:sz w:val="20"/>
        </w:rPr>
        <w:t xml:space="preserve">en general </w:t>
      </w:r>
      <w:r w:rsidRPr="00187C64">
        <w:rPr>
          <w:rFonts w:ascii="Arial" w:hAnsi="Arial" w:cs="Arial"/>
          <w:i/>
          <w:color w:val="0000FF"/>
          <w:sz w:val="20"/>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13A73C85" w14:textId="77777777" w:rsidR="00DB5EB8" w:rsidRPr="00DB5EB8" w:rsidRDefault="00DB5EB8" w:rsidP="00DB5EB8">
      <w:pPr>
        <w:widowControl w:val="0"/>
        <w:spacing w:after="0" w:line="240" w:lineRule="auto"/>
        <w:ind w:left="1196"/>
        <w:jc w:val="both"/>
        <w:rPr>
          <w:rFonts w:ascii="Arial" w:hAnsi="Arial"/>
          <w:i/>
          <w:color w:val="0000FF"/>
          <w:sz w:val="20"/>
        </w:rPr>
      </w:pPr>
    </w:p>
    <w:p w14:paraId="75E2AA2B" w14:textId="397C090E" w:rsidR="00DB5EB8" w:rsidRPr="002C71C6" w:rsidRDefault="00DB5EB8" w:rsidP="00DB5EB8">
      <w:pPr>
        <w:widowControl w:val="0"/>
        <w:numPr>
          <w:ilvl w:val="0"/>
          <w:numId w:val="18"/>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Pr>
          <w:rFonts w:ascii="Arial" w:hAnsi="Arial" w:cs="Arial"/>
          <w:i/>
          <w:color w:val="0000FF"/>
          <w:sz w:val="20"/>
        </w:rPr>
        <w:t>S</w:t>
      </w:r>
      <w:r w:rsidRPr="003C359A">
        <w:rPr>
          <w:rFonts w:ascii="Arial" w:hAnsi="Arial" w:cs="Arial"/>
          <w:i/>
          <w:color w:val="0000FF"/>
          <w:sz w:val="20"/>
        </w:rPr>
        <w:t>oles (S/. 100,000.00), no corresponde presentar garantía de fiel cumplimiento de contrato</w:t>
      </w:r>
      <w:r w:rsidR="008A2202">
        <w:rPr>
          <w:rFonts w:ascii="Arial" w:hAnsi="Arial" w:cs="Arial"/>
          <w:i/>
          <w:color w:val="0000FF"/>
          <w:sz w:val="20"/>
        </w:rPr>
        <w:t xml:space="preserve"> ni garantía de fiel </w:t>
      </w:r>
      <w:r w:rsidR="008A2202">
        <w:rPr>
          <w:rFonts w:ascii="Arial" w:hAnsi="Arial" w:cs="Arial"/>
          <w:i/>
          <w:color w:val="0000FF"/>
          <w:sz w:val="20"/>
        </w:rPr>
        <w:lastRenderedPageBreak/>
        <w:t>cumplimiento por prestaciones accesorias</w:t>
      </w:r>
      <w:r w:rsidRPr="003C359A">
        <w:rPr>
          <w:rFonts w:ascii="Arial" w:hAnsi="Arial" w:cs="Arial"/>
          <w:i/>
          <w:color w:val="0000FF"/>
          <w:sz w:val="20"/>
        </w:rPr>
        <w:t xml:space="preserve">.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C504CD">
        <w:rPr>
          <w:rFonts w:ascii="Arial" w:hAnsi="Arial" w:cs="Arial"/>
          <w:i/>
          <w:color w:val="0000FF"/>
          <w:sz w:val="20"/>
        </w:rPr>
        <w:t>128</w:t>
      </w:r>
      <w:r w:rsidRPr="003C359A">
        <w:rPr>
          <w:rFonts w:ascii="Arial" w:hAnsi="Arial" w:cs="Arial"/>
          <w:i/>
          <w:color w:val="0000FF"/>
          <w:sz w:val="20"/>
        </w:rPr>
        <w:t xml:space="preserve"> del Reglamento.</w:t>
      </w:r>
    </w:p>
    <w:p w14:paraId="066FC432" w14:textId="77777777" w:rsidR="002C71C6" w:rsidRPr="002C71C6" w:rsidRDefault="002C71C6" w:rsidP="002C71C6">
      <w:pPr>
        <w:widowControl w:val="0"/>
        <w:spacing w:after="0" w:line="240" w:lineRule="auto"/>
        <w:ind w:left="1196"/>
        <w:jc w:val="both"/>
        <w:rPr>
          <w:rFonts w:ascii="Arial" w:hAnsi="Arial"/>
          <w:i/>
          <w:color w:val="0000FF"/>
          <w:sz w:val="20"/>
        </w:rPr>
      </w:pPr>
    </w:p>
    <w:p w14:paraId="50FC9F15" w14:textId="77777777" w:rsidR="002C71C6" w:rsidRPr="003909DD" w:rsidRDefault="002C71C6" w:rsidP="002C71C6">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2853D343" w14:textId="77777777" w:rsidR="002C71C6" w:rsidRPr="003C359A" w:rsidRDefault="002C71C6" w:rsidP="00B2449F">
      <w:pPr>
        <w:widowControl w:val="0"/>
        <w:spacing w:after="0" w:line="240" w:lineRule="auto"/>
        <w:ind w:left="567"/>
        <w:jc w:val="both"/>
        <w:rPr>
          <w:rFonts w:ascii="Arial" w:hAnsi="Arial"/>
          <w:i/>
          <w:color w:val="0000FF"/>
          <w:sz w:val="20"/>
        </w:rPr>
      </w:pPr>
    </w:p>
    <w:p w14:paraId="70651B9F" w14:textId="77777777" w:rsidR="00DB5EB8" w:rsidRPr="00187C64" w:rsidRDefault="00DB5EB8" w:rsidP="00B2449F">
      <w:pPr>
        <w:widowControl w:val="0"/>
        <w:spacing w:after="0" w:line="240" w:lineRule="auto"/>
        <w:ind w:left="567"/>
        <w:jc w:val="both"/>
        <w:rPr>
          <w:rFonts w:ascii="Arial" w:hAnsi="Arial"/>
          <w:i/>
          <w:color w:val="0000FF"/>
          <w:sz w:val="20"/>
        </w:rPr>
      </w:pPr>
    </w:p>
    <w:p w14:paraId="159FE2AF" w14:textId="77777777"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5841D5DF" w:rsidR="00D97207" w:rsidRPr="00CD5328" w:rsidRDefault="00D97207" w:rsidP="00B2449F">
      <w:pPr>
        <w:widowControl w:val="0"/>
        <w:spacing w:after="0" w:line="240" w:lineRule="auto"/>
        <w:ind w:left="567"/>
        <w:jc w:val="both"/>
        <w:rPr>
          <w:rFonts w:ascii="Arial" w:hAnsi="Arial" w:cs="Arial"/>
          <w:sz w:val="20"/>
          <w:lang w:val="es-ES_tradnl"/>
        </w:rPr>
      </w:pPr>
    </w:p>
    <w:p w14:paraId="61A690B0" w14:textId="77777777" w:rsidR="00F92196" w:rsidRPr="00A90AB3" w:rsidRDefault="00F92196" w:rsidP="00B2449F">
      <w:pPr>
        <w:widowControl w:val="0"/>
        <w:numPr>
          <w:ilvl w:val="0"/>
          <w:numId w:val="29"/>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1A856537" w:rsidR="00481418" w:rsidRPr="00481418" w:rsidRDefault="00481418" w:rsidP="00B2449F">
      <w:pPr>
        <w:widowControl w:val="0"/>
        <w:numPr>
          <w:ilvl w:val="0"/>
          <w:numId w:val="29"/>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14:paraId="5F5364D3" w14:textId="77777777" w:rsidR="00D97207" w:rsidRPr="003F7F11" w:rsidRDefault="004277DD" w:rsidP="00B2449F">
      <w:pPr>
        <w:widowControl w:val="0"/>
        <w:numPr>
          <w:ilvl w:val="0"/>
          <w:numId w:val="29"/>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6D42C01E" w:rsidR="00D97207" w:rsidRDefault="00D97207" w:rsidP="00B2449F">
      <w:pPr>
        <w:widowControl w:val="0"/>
        <w:tabs>
          <w:tab w:val="left" w:pos="1350"/>
        </w:tabs>
        <w:spacing w:after="0" w:line="240" w:lineRule="auto"/>
        <w:ind w:left="993" w:hanging="426"/>
        <w:jc w:val="both"/>
        <w:rPr>
          <w:rFonts w:ascii="Arial" w:hAnsi="Arial" w:cs="Arial"/>
          <w:sz w:val="20"/>
          <w:lang w:val="es-ES"/>
        </w:rPr>
      </w:pPr>
    </w:p>
    <w:p w14:paraId="177CD5A8" w14:textId="77777777"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p w14:paraId="1C8F6AFA"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B2449F">
      <w:pPr>
        <w:widowControl w:val="0"/>
        <w:numPr>
          <w:ilvl w:val="0"/>
          <w:numId w:val="18"/>
        </w:numPr>
        <w:spacing w:after="0" w:line="240" w:lineRule="auto"/>
        <w:ind w:left="851" w:hanging="284"/>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56B28145"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19160C1C" w14:textId="77777777" w:rsidR="00B4599A" w:rsidRPr="00CD5328" w:rsidRDefault="006B55F2" w:rsidP="00D069D8">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B2449F">
      <w:pPr>
        <w:widowControl w:val="0"/>
        <w:spacing w:after="0" w:line="240" w:lineRule="auto"/>
        <w:ind w:left="567"/>
        <w:jc w:val="both"/>
        <w:rPr>
          <w:rFonts w:ascii="Arial" w:hAnsi="Arial" w:cs="Arial"/>
          <w:sz w:val="20"/>
        </w:rPr>
      </w:pPr>
    </w:p>
    <w:p w14:paraId="61E7D2A7" w14:textId="5212B68B" w:rsidR="00B4599A" w:rsidRPr="00CD5328"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5893C58" w14:textId="77777777" w:rsidR="0060078A" w:rsidRDefault="0060078A" w:rsidP="00B2449F">
      <w:pPr>
        <w:widowControl w:val="0"/>
        <w:spacing w:after="0" w:line="240" w:lineRule="auto"/>
        <w:ind w:left="567"/>
        <w:jc w:val="both"/>
        <w:rPr>
          <w:rFonts w:ascii="Arial" w:hAnsi="Arial" w:cs="Arial"/>
          <w:sz w:val="20"/>
          <w:lang w:val="es-ES_tradnl"/>
        </w:rPr>
      </w:pPr>
    </w:p>
    <w:p w14:paraId="2B1D3E83" w14:textId="77777777" w:rsidR="008F7FAB" w:rsidRDefault="008F7FAB" w:rsidP="00B2449F">
      <w:pPr>
        <w:widowControl w:val="0"/>
        <w:spacing w:after="0" w:line="240" w:lineRule="auto"/>
        <w:ind w:left="567"/>
        <w:jc w:val="both"/>
        <w:rPr>
          <w:rFonts w:ascii="Arial" w:hAnsi="Arial" w:cs="Arial"/>
          <w:sz w:val="20"/>
          <w:lang w:val="es-ES_tradnl"/>
        </w:rPr>
      </w:pPr>
    </w:p>
    <w:p w14:paraId="4CDCB01E" w14:textId="77777777" w:rsidR="00DB04F1" w:rsidRPr="00CD5328" w:rsidRDefault="00DB04F1" w:rsidP="00B2449F">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495D58EC" w14:textId="77777777" w:rsidR="00DB04F1" w:rsidRPr="00CD5328" w:rsidRDefault="00DB04F1" w:rsidP="00B2449F">
      <w:pPr>
        <w:widowControl w:val="0"/>
        <w:spacing w:after="0" w:line="240" w:lineRule="auto"/>
        <w:ind w:left="567"/>
        <w:jc w:val="both"/>
        <w:rPr>
          <w:rFonts w:ascii="Arial" w:hAnsi="Arial" w:cs="Arial"/>
          <w:i/>
          <w:color w:val="0000FF"/>
          <w:sz w:val="20"/>
        </w:rPr>
      </w:pPr>
    </w:p>
    <w:p w14:paraId="59BA28FF" w14:textId="31A60D16" w:rsidR="00DB5EB8" w:rsidRPr="00DB5EB8" w:rsidRDefault="00DB5EB8" w:rsidP="00B2449F">
      <w:pPr>
        <w:numPr>
          <w:ilvl w:val="0"/>
          <w:numId w:val="12"/>
        </w:numPr>
        <w:tabs>
          <w:tab w:val="clear" w:pos="720"/>
        </w:tabs>
        <w:spacing w:after="0" w:line="240" w:lineRule="auto"/>
        <w:ind w:left="851" w:hanging="284"/>
        <w:jc w:val="both"/>
        <w:rPr>
          <w:rFonts w:ascii="Arial" w:hAnsi="Arial" w:cs="Arial"/>
          <w:i/>
          <w:color w:val="0000FF"/>
          <w:sz w:val="20"/>
        </w:rPr>
      </w:pPr>
      <w:r w:rsidRPr="00DB5EB8">
        <w:rPr>
          <w:rFonts w:ascii="Arial" w:hAnsi="Arial" w:cs="Arial"/>
          <w:i/>
          <w:color w:val="0000FF"/>
          <w:sz w:val="20"/>
        </w:rPr>
        <w:t xml:space="preserve">En el caso de procedimientos de selección cuyo monto del valor estimado no supere los cien mil Soles (S/. 100,000.00), siempre que se haya optado por perfeccionar el contrato con la recepción de una orden de </w:t>
      </w:r>
      <w:r w:rsidR="000B5458">
        <w:rPr>
          <w:rFonts w:ascii="Arial" w:hAnsi="Arial" w:cs="Arial"/>
          <w:i/>
          <w:color w:val="0000FF"/>
          <w:sz w:val="20"/>
        </w:rPr>
        <w:t>servicios</w:t>
      </w:r>
      <w:r w:rsidRPr="00DB5EB8">
        <w:rPr>
          <w:rFonts w:ascii="Arial" w:hAnsi="Arial" w:cs="Arial"/>
          <w:i/>
          <w:color w:val="0000FF"/>
          <w:sz w:val="20"/>
        </w:rPr>
        <w:t>, debe sustituirse por esta disposición:</w:t>
      </w:r>
    </w:p>
    <w:p w14:paraId="55C398C6" w14:textId="77777777" w:rsidR="00DB5EB8" w:rsidRDefault="00DB5EB8" w:rsidP="00B2449F">
      <w:pPr>
        <w:spacing w:after="0" w:line="240" w:lineRule="auto"/>
        <w:ind w:left="851" w:hanging="284"/>
        <w:jc w:val="both"/>
        <w:rPr>
          <w:rFonts w:ascii="Arial" w:hAnsi="Arial" w:cs="Arial"/>
          <w:i/>
          <w:color w:val="0000FF"/>
          <w:sz w:val="20"/>
        </w:rPr>
      </w:pPr>
    </w:p>
    <w:p w14:paraId="4BC8D179" w14:textId="0443CDDF" w:rsidR="00DB5EB8" w:rsidRPr="00E3197C" w:rsidRDefault="00DB5EB8" w:rsidP="00B2449F">
      <w:pPr>
        <w:widowControl w:val="0"/>
        <w:spacing w:after="0" w:line="240" w:lineRule="auto"/>
        <w:ind w:left="851"/>
        <w:jc w:val="both"/>
        <w:rPr>
          <w:rFonts w:ascii="Arial" w:hAnsi="Arial" w:cs="Arial"/>
          <w:i/>
          <w:color w:val="0000FF"/>
          <w:sz w:val="20"/>
          <w:lang w:val="es-ES_tradnl"/>
        </w:rPr>
      </w:pPr>
      <w:r w:rsidRPr="00E3197C">
        <w:rPr>
          <w:rFonts w:ascii="Arial" w:hAnsi="Arial" w:cs="Arial"/>
          <w:i/>
          <w:color w:val="0000FF"/>
          <w:sz w:val="20"/>
          <w:lang w:val="es-ES"/>
        </w:rPr>
        <w:t xml:space="preserve">“El contrato se perfecciona con la </w:t>
      </w:r>
      <w:r>
        <w:rPr>
          <w:rFonts w:ascii="Arial" w:hAnsi="Arial" w:cs="Arial"/>
          <w:i/>
          <w:color w:val="0000FF"/>
          <w:sz w:val="20"/>
          <w:lang w:val="es-ES"/>
        </w:rPr>
        <w:t xml:space="preserve">notificación de la orden de </w:t>
      </w:r>
      <w:r w:rsidR="006E4452">
        <w:rPr>
          <w:rFonts w:ascii="Arial" w:hAnsi="Arial" w:cs="Arial"/>
          <w:i/>
          <w:color w:val="0000FF"/>
          <w:sz w:val="20"/>
          <w:lang w:val="es-ES"/>
        </w:rPr>
        <w:t>servicios</w:t>
      </w:r>
      <w:r w:rsidRPr="00E3197C">
        <w:rPr>
          <w:rFonts w:ascii="Arial" w:hAnsi="Arial" w:cs="Arial"/>
          <w:i/>
          <w:color w:val="0000FF"/>
          <w:sz w:val="20"/>
          <w:lang w:val="es-ES"/>
        </w:rPr>
        <w:t xml:space="preserve">. Para dicho efecto el </w:t>
      </w:r>
      <w:r w:rsidRPr="00E3197C">
        <w:rPr>
          <w:rFonts w:ascii="Arial" w:hAnsi="Arial" w:cs="Arial"/>
          <w:i/>
          <w:color w:val="0000FF"/>
          <w:sz w:val="20"/>
        </w:rPr>
        <w:t>postor ganador de la buena pro, dentro del plazo previsto en el numeral 3.1 de la sección general de las bases, debe presentar l</w:t>
      </w:r>
      <w:r w:rsidRPr="00E3197C">
        <w:rPr>
          <w:rFonts w:ascii="Arial" w:hAnsi="Arial" w:cs="Arial"/>
          <w:i/>
          <w:color w:val="0000FF"/>
          <w:sz w:val="20"/>
          <w:lang w:val="es-ES_tradnl"/>
        </w:rPr>
        <w:t xml:space="preserve">a documentación requerida en </w:t>
      </w:r>
      <w:r w:rsidRPr="00B2449F">
        <w:rPr>
          <w:rFonts w:ascii="Arial" w:hAnsi="Arial" w:cs="Arial"/>
          <w:color w:val="0000FF"/>
          <w:sz w:val="20"/>
          <w:highlight w:val="lightGray"/>
          <w:lang w:val="es-ES_tradnl"/>
        </w:rPr>
        <w:t>[INDICAR LUGAR Y DIRECCIÓN EXACTA DONDE DEBE DIRIGIRSE EL POSTOR GANADOR]</w:t>
      </w:r>
      <w:r w:rsidRPr="00B2449F">
        <w:rPr>
          <w:rFonts w:ascii="Arial" w:hAnsi="Arial" w:cs="Arial"/>
          <w:color w:val="0000FF"/>
          <w:sz w:val="20"/>
          <w:lang w:val="es-ES_tradnl"/>
        </w:rPr>
        <w:t>.</w:t>
      </w:r>
      <w:r w:rsidRPr="00E3197C">
        <w:rPr>
          <w:rFonts w:ascii="Arial" w:hAnsi="Arial" w:cs="Arial"/>
          <w:i/>
          <w:color w:val="0000FF"/>
          <w:sz w:val="20"/>
          <w:lang w:val="es-ES_tradnl"/>
        </w:rPr>
        <w:t>”</w:t>
      </w:r>
    </w:p>
    <w:p w14:paraId="42D917AE" w14:textId="77777777" w:rsidR="00DB5EB8" w:rsidRPr="00DB5EB8" w:rsidRDefault="00DB5EB8" w:rsidP="00B2449F">
      <w:pPr>
        <w:spacing w:after="0" w:line="240" w:lineRule="auto"/>
        <w:ind w:left="851" w:hanging="284"/>
        <w:jc w:val="both"/>
        <w:rPr>
          <w:rFonts w:ascii="Arial" w:hAnsi="Arial" w:cs="Arial"/>
          <w:i/>
          <w:color w:val="0000FF"/>
          <w:sz w:val="20"/>
          <w:lang w:val="es-ES_tradnl"/>
        </w:rPr>
      </w:pPr>
    </w:p>
    <w:p w14:paraId="1D293066" w14:textId="2BD1405D" w:rsidR="00DB04F1" w:rsidRDefault="00DB04F1" w:rsidP="00B2449F">
      <w:pPr>
        <w:numPr>
          <w:ilvl w:val="0"/>
          <w:numId w:val="12"/>
        </w:numPr>
        <w:tabs>
          <w:tab w:val="clear" w:pos="720"/>
        </w:tabs>
        <w:spacing w:after="0" w:line="240" w:lineRule="auto"/>
        <w:ind w:left="851" w:hanging="284"/>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w:t>
      </w:r>
      <w:r w:rsidR="00326F38">
        <w:rPr>
          <w:rFonts w:ascii="Arial" w:hAnsi="Arial" w:cs="Arial"/>
          <w:i/>
          <w:color w:val="0000FF"/>
          <w:sz w:val="20"/>
        </w:rPr>
        <w:t>servicio</w:t>
      </w:r>
      <w:r w:rsidR="00443A20">
        <w:rPr>
          <w:rFonts w:ascii="Arial" w:hAnsi="Arial" w:cs="Arial"/>
          <w:i/>
          <w:color w:val="0000FF"/>
          <w:sz w:val="20"/>
        </w:rPr>
        <w:t>s</w:t>
      </w:r>
      <w:r w:rsidRPr="00627396">
        <w:rPr>
          <w:rFonts w:ascii="Arial" w:hAnsi="Arial" w:cs="Arial"/>
          <w:i/>
          <w:color w:val="0000FF"/>
          <w:sz w:val="20"/>
        </w:rPr>
        <w:t xml:space="preserve">, cuando el monto del valor estimado del ítem no supere los </w:t>
      </w:r>
      <w:r w:rsidR="00507BDE">
        <w:rPr>
          <w:rFonts w:ascii="Arial" w:hAnsi="Arial" w:cs="Arial"/>
          <w:i/>
          <w:color w:val="0000FF"/>
          <w:sz w:val="20"/>
        </w:rPr>
        <w:t>cien</w:t>
      </w:r>
      <w:r w:rsidRPr="00627396">
        <w:rPr>
          <w:rFonts w:ascii="Arial" w:hAnsi="Arial" w:cs="Arial"/>
          <w:i/>
          <w:color w:val="0000FF"/>
          <w:sz w:val="20"/>
        </w:rPr>
        <w:t xml:space="preserve"> mil Soles (S/. </w:t>
      </w:r>
      <w:r w:rsidR="00507BDE">
        <w:rPr>
          <w:rFonts w:ascii="Arial" w:hAnsi="Arial" w:cs="Arial"/>
          <w:i/>
          <w:color w:val="0000FF"/>
          <w:sz w:val="20"/>
        </w:rPr>
        <w:t>1</w:t>
      </w:r>
      <w:r w:rsidRPr="00627396">
        <w:rPr>
          <w:rFonts w:ascii="Arial" w:hAnsi="Arial" w:cs="Arial"/>
          <w:i/>
          <w:color w:val="0000FF"/>
          <w:sz w:val="20"/>
        </w:rPr>
        <w:t>00</w:t>
      </w:r>
      <w:r>
        <w:rPr>
          <w:rFonts w:ascii="Arial" w:hAnsi="Arial" w:cs="Arial"/>
          <w:i/>
          <w:color w:val="0000FF"/>
          <w:sz w:val="20"/>
        </w:rPr>
        <w:t xml:space="preserve"> </w:t>
      </w:r>
      <w:r w:rsidRPr="00627396">
        <w:rPr>
          <w:rFonts w:ascii="Arial" w:hAnsi="Arial" w:cs="Arial"/>
          <w:i/>
          <w:color w:val="0000FF"/>
          <w:sz w:val="20"/>
        </w:rPr>
        <w:t>000.00).</w:t>
      </w:r>
    </w:p>
    <w:p w14:paraId="50328AA7" w14:textId="77777777" w:rsidR="009E32C8" w:rsidRPr="006831F3" w:rsidRDefault="009E32C8" w:rsidP="00CD5328">
      <w:pPr>
        <w:widowControl w:val="0"/>
        <w:spacing w:after="0" w:line="240" w:lineRule="auto"/>
        <w:ind w:left="1206"/>
        <w:jc w:val="both"/>
        <w:rPr>
          <w:rFonts w:ascii="Arial" w:hAnsi="Arial" w:cs="Arial"/>
          <w:sz w:val="20"/>
        </w:rPr>
      </w:pPr>
    </w:p>
    <w:p w14:paraId="3DFDFB17"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539673B3"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Default="00787DB0" w:rsidP="00787DB0">
      <w:pPr>
        <w:widowControl w:val="0"/>
        <w:spacing w:after="0" w:line="240" w:lineRule="auto"/>
        <w:ind w:left="709"/>
        <w:jc w:val="both"/>
        <w:rPr>
          <w:rFonts w:ascii="Arial" w:hAnsi="Arial" w:cs="Arial"/>
          <w:i/>
          <w:color w:val="0000FF"/>
          <w:sz w:val="20"/>
        </w:rPr>
      </w:pPr>
    </w:p>
    <w:p w14:paraId="1BF3EF13" w14:textId="77777777" w:rsidR="008F7FAB" w:rsidRDefault="008F7FAB" w:rsidP="00787DB0">
      <w:pPr>
        <w:widowControl w:val="0"/>
        <w:spacing w:after="0" w:line="240" w:lineRule="auto"/>
        <w:ind w:left="709"/>
        <w:jc w:val="both"/>
        <w:rPr>
          <w:rFonts w:ascii="Arial" w:hAnsi="Arial" w:cs="Arial"/>
          <w:i/>
          <w:color w:val="0000FF"/>
          <w:sz w:val="20"/>
        </w:rPr>
      </w:pPr>
    </w:p>
    <w:p w14:paraId="78276A51" w14:textId="77777777" w:rsidR="008F7FAB" w:rsidRPr="00CD5328" w:rsidRDefault="008F7FAB"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7F6772">
      <w:pPr>
        <w:pStyle w:val="Prrafodelista"/>
        <w:widowControl w:val="0"/>
        <w:numPr>
          <w:ilvl w:val="1"/>
          <w:numId w:val="22"/>
        </w:numPr>
        <w:spacing w:after="0" w:line="240" w:lineRule="auto"/>
        <w:jc w:val="both"/>
        <w:rPr>
          <w:rFonts w:ascii="Arial" w:hAnsi="Arial" w:cs="Arial"/>
          <w:b/>
          <w:i/>
          <w:color w:val="0000FF"/>
          <w:sz w:val="20"/>
        </w:rPr>
      </w:pPr>
      <w:r w:rsidRPr="00703DF1">
        <w:rPr>
          <w:rFonts w:ascii="Arial" w:hAnsi="Arial" w:cs="Arial"/>
          <w:b/>
          <w:i/>
          <w:color w:val="0000FF"/>
          <w:sz w:val="20"/>
        </w:rPr>
        <w:lastRenderedPageBreak/>
        <w:t>ADELANTOS</w:t>
      </w:r>
      <w:r w:rsidRPr="00703DF1">
        <w:rPr>
          <w:rFonts w:ascii="Arial" w:hAnsi="Arial" w:cs="Arial"/>
          <w:b/>
          <w:i/>
          <w:color w:val="0000FF"/>
          <w:sz w:val="20"/>
          <w:vertAlign w:val="superscript"/>
        </w:rPr>
        <w:footnoteReference w:id="14"/>
      </w:r>
    </w:p>
    <w:p w14:paraId="022BDF9F" w14:textId="77777777" w:rsidR="00A111F3" w:rsidRPr="00CD5328" w:rsidRDefault="00A111F3" w:rsidP="00703DF1">
      <w:pPr>
        <w:pStyle w:val="WW-Textosinformato"/>
        <w:widowControl w:val="0"/>
        <w:tabs>
          <w:tab w:val="left" w:pos="851"/>
          <w:tab w:val="right" w:pos="10782"/>
        </w:tabs>
        <w:ind w:left="426"/>
        <w:jc w:val="both"/>
        <w:rPr>
          <w:rFonts w:ascii="Arial" w:eastAsia="Times New Roman" w:hAnsi="Arial" w:cs="Arial"/>
          <w:i/>
          <w:color w:val="0000FF"/>
          <w:lang w:val="es-ES"/>
        </w:rPr>
      </w:pPr>
    </w:p>
    <w:p w14:paraId="682E97A6" w14:textId="77777777" w:rsidR="002F7449" w:rsidRPr="00C86FD9" w:rsidRDefault="002F7449" w:rsidP="00703DF1">
      <w:pPr>
        <w:widowControl w:val="0"/>
        <w:spacing w:after="0" w:line="240" w:lineRule="auto"/>
        <w:ind w:left="426"/>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703DF1">
      <w:pPr>
        <w:widowControl w:val="0"/>
        <w:spacing w:after="0" w:line="240" w:lineRule="auto"/>
        <w:ind w:left="426"/>
        <w:jc w:val="both"/>
        <w:rPr>
          <w:rFonts w:ascii="Arial" w:hAnsi="Arial" w:cs="Arial"/>
          <w:i/>
          <w:color w:val="0000FF"/>
          <w:sz w:val="20"/>
        </w:rPr>
      </w:pPr>
    </w:p>
    <w:p w14:paraId="6E2D4133" w14:textId="1F3F49F3" w:rsidR="002F7449" w:rsidRDefault="002F7449" w:rsidP="00703DF1">
      <w:pPr>
        <w:widowControl w:val="0"/>
        <w:spacing w:after="0" w:line="240" w:lineRule="auto"/>
        <w:ind w:left="426"/>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5"/>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703DF1">
      <w:pPr>
        <w:widowControl w:val="0"/>
        <w:spacing w:after="0" w:line="240" w:lineRule="auto"/>
        <w:ind w:left="426"/>
        <w:jc w:val="both"/>
        <w:rPr>
          <w:rFonts w:ascii="Arial" w:hAnsi="Arial" w:cs="Arial"/>
          <w:bCs/>
          <w:i/>
          <w:color w:val="0000FF"/>
          <w:sz w:val="20"/>
          <w:lang w:val="es-ES"/>
        </w:rPr>
      </w:pPr>
    </w:p>
    <w:p w14:paraId="66F94921" w14:textId="77777777" w:rsidR="002F7449" w:rsidRPr="00C86FD9" w:rsidRDefault="002F7449" w:rsidP="00703DF1">
      <w:pPr>
        <w:widowControl w:val="0"/>
        <w:spacing w:after="0" w:line="240" w:lineRule="auto"/>
        <w:ind w:left="426"/>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703DF1">
      <w:pPr>
        <w:widowControl w:val="0"/>
        <w:spacing w:after="0" w:line="240" w:lineRule="auto"/>
        <w:ind w:left="426"/>
        <w:jc w:val="both"/>
        <w:rPr>
          <w:rFonts w:ascii="Arial" w:hAnsi="Arial" w:cs="Arial"/>
          <w:bCs/>
          <w:i/>
          <w:color w:val="0000FF"/>
          <w:sz w:val="20"/>
          <w:lang w:val="es-ES"/>
        </w:rPr>
      </w:pPr>
    </w:p>
    <w:p w14:paraId="75528DE9" w14:textId="77777777" w:rsidR="002F7449" w:rsidRPr="00C74615" w:rsidRDefault="002F7449" w:rsidP="00CD5328">
      <w:pPr>
        <w:pStyle w:val="WW-Textosinformato"/>
        <w:widowControl w:val="0"/>
        <w:tabs>
          <w:tab w:val="left" w:pos="567"/>
          <w:tab w:val="right" w:pos="10782"/>
        </w:tabs>
        <w:ind w:left="303"/>
        <w:jc w:val="both"/>
        <w:rPr>
          <w:rFonts w:ascii="Arial" w:hAnsi="Arial" w:cs="Arial"/>
        </w:rPr>
      </w:pPr>
    </w:p>
    <w:p w14:paraId="7B1B1D53" w14:textId="77777777" w:rsidR="00CB3BCF" w:rsidRPr="00CD5328" w:rsidRDefault="00CB3BCF" w:rsidP="00D069D8">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8F7FAB">
      <w:pPr>
        <w:widowControl w:val="0"/>
        <w:spacing w:after="0" w:line="240" w:lineRule="auto"/>
        <w:ind w:left="567"/>
        <w:jc w:val="both"/>
        <w:rPr>
          <w:rFonts w:ascii="Arial" w:hAnsi="Arial" w:cs="Arial"/>
          <w:sz w:val="20"/>
        </w:rPr>
      </w:pPr>
    </w:p>
    <w:p w14:paraId="0993EAD8" w14:textId="76B92746"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8F7FAB">
      <w:pPr>
        <w:widowControl w:val="0"/>
        <w:spacing w:after="0" w:line="240" w:lineRule="auto"/>
        <w:ind w:left="567"/>
        <w:jc w:val="both"/>
        <w:rPr>
          <w:rFonts w:ascii="Arial" w:hAnsi="Arial" w:cs="Arial"/>
          <w:sz w:val="20"/>
        </w:rPr>
      </w:pPr>
    </w:p>
    <w:p w14:paraId="7A261AA5"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8F7FAB">
      <w:pPr>
        <w:widowControl w:val="0"/>
        <w:spacing w:after="0" w:line="240" w:lineRule="auto"/>
        <w:ind w:left="567"/>
        <w:jc w:val="both"/>
        <w:rPr>
          <w:rFonts w:ascii="Arial" w:hAnsi="Arial" w:cs="Arial"/>
          <w:b/>
          <w:sz w:val="20"/>
        </w:rPr>
      </w:pPr>
    </w:p>
    <w:p w14:paraId="46CC93CE" w14:textId="77777777" w:rsidR="00452BDF" w:rsidRDefault="00CB64C4" w:rsidP="008F7FA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8F7FA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23848CD2" w:rsidR="00CB64C4" w:rsidRPr="00452BDF" w:rsidRDefault="00CB64C4" w:rsidP="008F7FA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19DC96FF"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3E996BB6" w14:textId="77777777" w:rsidR="000938E3" w:rsidRPr="00CD5328" w:rsidRDefault="000938E3" w:rsidP="00D069D8">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8F7FAB">
      <w:pPr>
        <w:widowControl w:val="0"/>
        <w:spacing w:after="0" w:line="240" w:lineRule="auto"/>
        <w:ind w:left="567"/>
        <w:jc w:val="both"/>
        <w:rPr>
          <w:rFonts w:ascii="Arial" w:hAnsi="Arial" w:cs="Arial"/>
          <w:sz w:val="20"/>
          <w:highlight w:val="green"/>
        </w:rPr>
      </w:pPr>
    </w:p>
    <w:p w14:paraId="29FB8F66" w14:textId="5A67C5F9" w:rsidR="00320552" w:rsidRP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32B8F5E7" w14:textId="77777777" w:rsidR="00320552" w:rsidRDefault="00320552" w:rsidP="008F7FAB">
      <w:pPr>
        <w:widowControl w:val="0"/>
        <w:spacing w:after="0" w:line="240" w:lineRule="auto"/>
        <w:ind w:left="567"/>
        <w:jc w:val="both"/>
        <w:rPr>
          <w:rFonts w:ascii="Arial" w:hAnsi="Arial" w:cs="Arial"/>
          <w:sz w:val="20"/>
        </w:rPr>
      </w:pPr>
    </w:p>
    <w:p w14:paraId="3773D8D9" w14:textId="77777777" w:rsidR="00D069D8" w:rsidRDefault="00D069D8" w:rsidP="008F7FAB">
      <w:pPr>
        <w:widowControl w:val="0"/>
        <w:spacing w:after="0" w:line="240" w:lineRule="auto"/>
        <w:ind w:left="567"/>
        <w:jc w:val="both"/>
        <w:rPr>
          <w:rFonts w:ascii="Arial" w:hAnsi="Arial" w:cs="Arial"/>
          <w:sz w:val="20"/>
        </w:rPr>
      </w:pPr>
    </w:p>
    <w:p w14:paraId="420ABBEF" w14:textId="77777777" w:rsidR="00AD4D4C" w:rsidRPr="0036626F" w:rsidRDefault="00AD4D4C" w:rsidP="00D069D8">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30D89D30" w14:textId="77777777" w:rsidR="00AD4D4C" w:rsidRPr="00D069D8" w:rsidRDefault="00AD4D4C" w:rsidP="00D069D8">
      <w:pPr>
        <w:widowControl w:val="0"/>
        <w:spacing w:after="0" w:line="240" w:lineRule="auto"/>
        <w:ind w:left="567"/>
        <w:jc w:val="both"/>
        <w:rPr>
          <w:rFonts w:ascii="Arial" w:hAnsi="Arial" w:cs="Arial"/>
          <w:color w:val="0000FF"/>
          <w:sz w:val="20"/>
          <w:highlight w:val="yellow"/>
          <w:lang w:val="es-ES"/>
        </w:rPr>
      </w:pPr>
    </w:p>
    <w:p w14:paraId="0112FA5B" w14:textId="69B8DB6F" w:rsidR="00AD4D4C" w:rsidRPr="00D069D8" w:rsidRDefault="00AD4D4C" w:rsidP="00D069D8">
      <w:pPr>
        <w:widowControl w:val="0"/>
        <w:spacing w:after="0" w:line="240" w:lineRule="auto"/>
        <w:ind w:left="567"/>
        <w:jc w:val="both"/>
        <w:rPr>
          <w:rFonts w:ascii="Arial" w:hAnsi="Arial" w:cs="Arial"/>
          <w:color w:val="0000FF"/>
          <w:sz w:val="20"/>
          <w:lang w:val="es-ES"/>
        </w:rPr>
      </w:pPr>
      <w:r w:rsidRPr="00D069D8">
        <w:rPr>
          <w:rFonts w:ascii="Arial" w:eastAsia="Times New Roman" w:hAnsi="Arial" w:cs="Arial"/>
          <w:color w:val="0000FF"/>
          <w:sz w:val="20"/>
          <w:highlight w:val="lightGray"/>
          <w:lang w:val="es-ES" w:eastAsia="es-ES"/>
        </w:rPr>
        <w:t>[DE SER EL CASO, CONSIGNAR EL PROCEDIMIENTO DE ACUERDO A LO PREVISTO EN EL ARTICULO 17 DEL REGLAMENTO</w:t>
      </w:r>
      <w:r w:rsidR="00695507" w:rsidRPr="00D069D8">
        <w:rPr>
          <w:rFonts w:ascii="Arial" w:eastAsia="Times New Roman" w:hAnsi="Arial" w:cs="Arial"/>
          <w:color w:val="0000FF"/>
          <w:sz w:val="20"/>
          <w:highlight w:val="lightGray"/>
          <w:lang w:val="es-ES" w:eastAsia="es-ES"/>
        </w:rPr>
        <w:t>, EN EL CASO DE CONTRATOS DE EJECUCIÓN PERIÓDICA O CONTINUADA DE SERVICIOS EN GENERAL</w:t>
      </w:r>
      <w:r w:rsidRPr="00D069D8">
        <w:rPr>
          <w:rFonts w:ascii="Arial" w:eastAsia="Times New Roman" w:hAnsi="Arial" w:cs="Arial"/>
          <w:color w:val="0000FF"/>
          <w:sz w:val="20"/>
          <w:highlight w:val="lightGray"/>
          <w:lang w:val="es-ES" w:eastAsia="es-ES"/>
        </w:rPr>
        <w:t>]</w:t>
      </w:r>
    </w:p>
    <w:p w14:paraId="501B2636" w14:textId="77777777" w:rsidR="00AD4D4C" w:rsidRPr="00D069D8" w:rsidRDefault="00AD4D4C" w:rsidP="00D069D8">
      <w:pPr>
        <w:widowControl w:val="0"/>
        <w:spacing w:after="0" w:line="240" w:lineRule="auto"/>
        <w:ind w:left="567"/>
        <w:jc w:val="both"/>
        <w:rPr>
          <w:rFonts w:ascii="Arial" w:hAnsi="Arial" w:cs="Arial"/>
          <w:sz w:val="20"/>
          <w:lang w:val="es-ES"/>
        </w:rPr>
      </w:pPr>
    </w:p>
    <w:p w14:paraId="30308C06" w14:textId="51788444" w:rsidR="008F5236" w:rsidRDefault="008F5236">
      <w:pPr>
        <w:spacing w:after="0" w:line="240" w:lineRule="auto"/>
        <w:rPr>
          <w:rFonts w:ascii="Arial" w:hAnsi="Arial" w:cs="Arial"/>
          <w:sz w:val="20"/>
          <w:lang w:val="es-ES"/>
        </w:rPr>
      </w:pPr>
      <w:r>
        <w:rPr>
          <w:rFonts w:ascii="Arial" w:hAnsi="Arial" w:cs="Arial"/>
          <w:sz w:val="20"/>
          <w:lang w:val="es-ES"/>
        </w:rPr>
        <w:br w:type="page"/>
      </w:r>
    </w:p>
    <w:p w14:paraId="1777067D" w14:textId="77777777" w:rsidR="008F5236" w:rsidRPr="00305716" w:rsidRDefault="008F5236" w:rsidP="00AD4D4C">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8458DF">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61518AD0" w14:textId="77777777" w:rsidR="00386CBC" w:rsidRDefault="00386CBC" w:rsidP="00CD5328">
      <w:pPr>
        <w:widowControl w:val="0"/>
        <w:spacing w:after="0" w:line="240" w:lineRule="auto"/>
        <w:ind w:left="360"/>
        <w:jc w:val="both"/>
        <w:rPr>
          <w:rFonts w:ascii="Arial" w:hAnsi="Arial" w:cs="Arial"/>
          <w:sz w:val="20"/>
        </w:rPr>
      </w:pPr>
    </w:p>
    <w:p w14:paraId="62D91CA1" w14:textId="77777777" w:rsidR="00386CBC" w:rsidRDefault="00386CBC" w:rsidP="00CD5328">
      <w:pPr>
        <w:widowControl w:val="0"/>
        <w:spacing w:after="0" w:line="240" w:lineRule="auto"/>
        <w:ind w:left="360"/>
        <w:jc w:val="both"/>
        <w:rPr>
          <w:rFonts w:ascii="Arial" w:hAnsi="Arial" w:cs="Arial"/>
          <w:sz w:val="20"/>
        </w:rPr>
      </w:pPr>
    </w:p>
    <w:p w14:paraId="6E91A379" w14:textId="686FC0F1" w:rsidR="00874B2A" w:rsidRPr="00C030D5" w:rsidRDefault="00AB6338" w:rsidP="00C030D5">
      <w:pPr>
        <w:pStyle w:val="Prrafodelista"/>
        <w:widowControl w:val="0"/>
        <w:numPr>
          <w:ilvl w:val="0"/>
          <w:numId w:val="45"/>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57A06ECD" w14:textId="77777777" w:rsidR="003610C1" w:rsidRPr="00CD5328" w:rsidRDefault="003610C1" w:rsidP="00054559">
      <w:pPr>
        <w:widowControl w:val="0"/>
        <w:spacing w:after="0" w:line="240" w:lineRule="auto"/>
        <w:ind w:left="567"/>
        <w:jc w:val="both"/>
        <w:rPr>
          <w:rFonts w:ascii="Arial" w:hAnsi="Arial" w:cs="Arial"/>
          <w:sz w:val="20"/>
        </w:rPr>
      </w:pPr>
    </w:p>
    <w:p w14:paraId="40C788FC" w14:textId="77777777" w:rsidR="00525E00" w:rsidRDefault="00525E00" w:rsidP="00054559">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1DF1592" w14:textId="77777777" w:rsidR="005379D2" w:rsidRPr="00CD5328" w:rsidRDefault="005379D2" w:rsidP="00054559">
      <w:pPr>
        <w:widowControl w:val="0"/>
        <w:spacing w:after="0" w:line="240" w:lineRule="auto"/>
        <w:ind w:left="567"/>
        <w:jc w:val="both"/>
        <w:rPr>
          <w:rFonts w:ascii="Arial" w:hAnsi="Arial" w:cs="Arial"/>
          <w:b/>
          <w:sz w:val="20"/>
          <w:highlight w:val="lightGray"/>
        </w:rPr>
      </w:pPr>
    </w:p>
    <w:p w14:paraId="264B5CB4" w14:textId="15FF62B3" w:rsidR="008950D7" w:rsidRDefault="00525E00" w:rsidP="00054559">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 xml:space="preserve">descripción objetiva y precisa de las características </w:t>
      </w:r>
      <w:r w:rsidR="008950D7" w:rsidRPr="00383176">
        <w:rPr>
          <w:rFonts w:ascii="Arial" w:hAnsi="Arial" w:cs="Arial"/>
          <w:i/>
          <w:sz w:val="20"/>
          <w:lang w:val="es-ES"/>
        </w:rPr>
        <w:t xml:space="preserve">y/o requisitos </w:t>
      </w:r>
      <w:r w:rsidR="008950D7" w:rsidRPr="004E6B8F">
        <w:rPr>
          <w:rFonts w:ascii="Arial" w:hAnsi="Arial" w:cs="Arial"/>
          <w:i/>
          <w:sz w:val="20"/>
          <w:lang w:val="es-ES"/>
        </w:rPr>
        <w:t>relevantes para cumplir la finalidad pública de la contratación, y</w:t>
      </w:r>
      <w:r w:rsidR="008950D7" w:rsidRPr="008950D7">
        <w:rPr>
          <w:rFonts w:ascii="Arial" w:hAnsi="Arial" w:cs="Arial"/>
          <w:i/>
          <w:sz w:val="20"/>
          <w:lang w:val="es-ES"/>
        </w:rPr>
        <w:t xml:space="preserve">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343036FD" w14:textId="77777777" w:rsidR="008950D7" w:rsidRDefault="008950D7" w:rsidP="00054559">
      <w:pPr>
        <w:widowControl w:val="0"/>
        <w:spacing w:after="0" w:line="240" w:lineRule="auto"/>
        <w:ind w:left="567"/>
        <w:jc w:val="both"/>
        <w:rPr>
          <w:rFonts w:ascii="Arial" w:hAnsi="Arial" w:cs="Arial"/>
          <w:i/>
          <w:sz w:val="20"/>
          <w:lang w:val="es-ES"/>
        </w:rPr>
      </w:pPr>
    </w:p>
    <w:p w14:paraId="38BA5A55" w14:textId="1ED11D55" w:rsidR="00A42A7F" w:rsidRPr="00CD5328" w:rsidRDefault="0049358D" w:rsidP="00054559">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los términos de referencia</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w:t>
      </w:r>
      <w:r w:rsidR="00A42A7F" w:rsidRPr="0053590F">
        <w:rPr>
          <w:rFonts w:ascii="Arial" w:hAnsi="Arial" w:cs="Arial"/>
          <w:i/>
          <w:color w:val="auto"/>
          <w:sz w:val="20"/>
          <w:lang w:val="es-ES"/>
        </w:rPr>
        <w:t xml:space="preserve">previstas en normas técnicas de carácter voluntario, siempre </w:t>
      </w:r>
      <w:r w:rsidR="00892DE9" w:rsidRPr="0053590F">
        <w:rPr>
          <w:rFonts w:ascii="Arial" w:hAnsi="Arial" w:cs="Arial"/>
          <w:i/>
          <w:color w:val="auto"/>
          <w:sz w:val="20"/>
          <w:lang w:val="es-ES"/>
        </w:rPr>
        <w:t>que se ajusten a l</w:t>
      </w:r>
      <w:r w:rsidR="00610A6B" w:rsidRPr="0053590F">
        <w:rPr>
          <w:rFonts w:ascii="Arial" w:hAnsi="Arial" w:cs="Arial"/>
          <w:i/>
          <w:color w:val="auto"/>
          <w:sz w:val="20"/>
          <w:lang w:val="es-ES"/>
        </w:rPr>
        <w:t>o</w:t>
      </w:r>
      <w:r w:rsidR="00892DE9" w:rsidRPr="0053590F">
        <w:rPr>
          <w:rFonts w:ascii="Arial" w:hAnsi="Arial" w:cs="Arial"/>
          <w:i/>
          <w:color w:val="auto"/>
          <w:sz w:val="20"/>
          <w:lang w:val="es-ES"/>
        </w:rPr>
        <w:t xml:space="preserve"> disp</w:t>
      </w:r>
      <w:r w:rsidR="00610A6B" w:rsidRPr="0053590F">
        <w:rPr>
          <w:rFonts w:ascii="Arial" w:hAnsi="Arial" w:cs="Arial"/>
          <w:i/>
          <w:color w:val="auto"/>
          <w:sz w:val="20"/>
          <w:lang w:val="es-ES"/>
        </w:rPr>
        <w:t>uesto</w:t>
      </w:r>
      <w:r w:rsidR="00892DE9" w:rsidRPr="0053590F">
        <w:rPr>
          <w:rFonts w:ascii="Arial" w:hAnsi="Arial" w:cs="Arial"/>
          <w:i/>
          <w:color w:val="auto"/>
          <w:sz w:val="20"/>
          <w:lang w:val="es-ES"/>
        </w:rPr>
        <w:t xml:space="preserve"> </w:t>
      </w:r>
      <w:r w:rsidR="00A42A7F" w:rsidRPr="0053590F">
        <w:rPr>
          <w:rFonts w:ascii="Arial" w:hAnsi="Arial" w:cs="Arial"/>
          <w:i/>
          <w:color w:val="auto"/>
          <w:sz w:val="20"/>
          <w:lang w:val="es-ES"/>
        </w:rPr>
        <w:t xml:space="preserve">en el artículo </w:t>
      </w:r>
      <w:r w:rsidR="008F4AB8" w:rsidRPr="0053590F">
        <w:rPr>
          <w:rFonts w:ascii="Arial" w:hAnsi="Arial" w:cs="Arial"/>
          <w:i/>
          <w:color w:val="auto"/>
          <w:sz w:val="20"/>
          <w:lang w:val="es-ES"/>
        </w:rPr>
        <w:t>8</w:t>
      </w:r>
      <w:r w:rsidR="00A42A7F" w:rsidRPr="0053590F">
        <w:rPr>
          <w:rFonts w:ascii="Arial" w:hAnsi="Arial" w:cs="Arial"/>
          <w:i/>
          <w:color w:val="auto"/>
          <w:sz w:val="20"/>
          <w:lang w:val="es-ES"/>
        </w:rPr>
        <w:t xml:space="preserve"> del </w:t>
      </w:r>
      <w:r w:rsidR="00A42A7F" w:rsidRPr="00CD5328">
        <w:rPr>
          <w:rFonts w:ascii="Arial" w:hAnsi="Arial" w:cs="Arial"/>
          <w:i/>
          <w:sz w:val="20"/>
          <w:lang w:val="es-ES"/>
        </w:rPr>
        <w:t>Reglamento.</w:t>
      </w:r>
    </w:p>
    <w:p w14:paraId="60284139" w14:textId="77777777" w:rsidR="00525E00" w:rsidRPr="00A42A7F" w:rsidRDefault="00525E00" w:rsidP="00054559">
      <w:pPr>
        <w:widowControl w:val="0"/>
        <w:spacing w:after="0" w:line="240" w:lineRule="auto"/>
        <w:ind w:left="567"/>
        <w:jc w:val="both"/>
        <w:rPr>
          <w:rFonts w:ascii="Arial" w:eastAsia="MS Mincho" w:hAnsi="Arial" w:cs="Arial"/>
          <w:i/>
          <w:sz w:val="20"/>
          <w:lang w:val="es-ES" w:eastAsia="ja-JP"/>
        </w:rPr>
      </w:pPr>
    </w:p>
    <w:p w14:paraId="035B1974" w14:textId="77777777" w:rsidR="00FD25E4" w:rsidRPr="000806C0" w:rsidRDefault="00FD25E4" w:rsidP="00054559">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58EC2046" w14:textId="77777777" w:rsidR="00FD25E4" w:rsidRPr="000806C0" w:rsidRDefault="00FD25E4" w:rsidP="00054559">
      <w:pPr>
        <w:widowControl w:val="0"/>
        <w:spacing w:after="0" w:line="240" w:lineRule="auto"/>
        <w:ind w:left="567"/>
        <w:jc w:val="both"/>
        <w:rPr>
          <w:rFonts w:ascii="Arial" w:hAnsi="Arial" w:cs="Arial"/>
          <w:i/>
          <w:sz w:val="20"/>
        </w:rPr>
      </w:pPr>
    </w:p>
    <w:p w14:paraId="759F12EA" w14:textId="27385DE9" w:rsidR="00F63FAA" w:rsidRPr="000806C0" w:rsidRDefault="00F63FAA" w:rsidP="00054559">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que las características técnicas de los </w:t>
      </w:r>
      <w:r w:rsidR="005571D6">
        <w:rPr>
          <w:rFonts w:ascii="Arial" w:hAnsi="Arial" w:cs="Arial"/>
          <w:i/>
          <w:sz w:val="20"/>
          <w:lang w:val="es-ES"/>
        </w:rPr>
        <w:t>servicios</w:t>
      </w:r>
      <w:r w:rsidRPr="000806C0">
        <w:rPr>
          <w:rFonts w:ascii="Arial" w:hAnsi="Arial" w:cs="Arial"/>
          <w:i/>
          <w:sz w:val="20"/>
          <w:lang w:val="es-ES"/>
        </w:rPr>
        <w:t xml:space="preserve"> a contratar hayan sido materia de un procedimiento de homologación, incluir la ficha de homologación aprobada </w:t>
      </w:r>
      <w:r w:rsidR="009F18AA" w:rsidRPr="000806C0">
        <w:rPr>
          <w:rFonts w:ascii="Arial" w:hAnsi="Arial" w:cs="Arial"/>
          <w:i/>
          <w:sz w:val="20"/>
          <w:lang w:val="es-ES"/>
        </w:rPr>
        <w:t xml:space="preserve">por </w:t>
      </w:r>
      <w:r w:rsidR="00EE5AED" w:rsidRPr="000806C0">
        <w:rPr>
          <w:rFonts w:ascii="Arial" w:hAnsi="Arial" w:cs="Arial"/>
          <w:i/>
          <w:sz w:val="20"/>
          <w:lang w:val="es-ES"/>
        </w:rPr>
        <w:t>el Titula</w:t>
      </w:r>
      <w:r w:rsidR="00DF4FF2" w:rsidRPr="000806C0">
        <w:rPr>
          <w:rFonts w:ascii="Arial" w:hAnsi="Arial" w:cs="Arial"/>
          <w:i/>
          <w:sz w:val="20"/>
          <w:lang w:val="es-ES"/>
        </w:rPr>
        <w:t>r</w:t>
      </w:r>
      <w:r w:rsidR="00EE5AED" w:rsidRPr="000806C0">
        <w:rPr>
          <w:rFonts w:ascii="Arial" w:hAnsi="Arial" w:cs="Arial"/>
          <w:i/>
          <w:sz w:val="20"/>
          <w:lang w:val="es-ES"/>
        </w:rPr>
        <w:t xml:space="preserve"> de la Entidad </w:t>
      </w:r>
      <w:r w:rsidR="009F18AA" w:rsidRPr="000806C0">
        <w:rPr>
          <w:rFonts w:ascii="Arial" w:hAnsi="Arial" w:cs="Arial"/>
          <w:i/>
          <w:sz w:val="20"/>
          <w:lang w:val="es-ES"/>
        </w:rPr>
        <w:t>competente</w:t>
      </w:r>
      <w:r w:rsidRPr="000806C0">
        <w:rPr>
          <w:rFonts w:ascii="Arial" w:hAnsi="Arial" w:cs="Arial"/>
          <w:i/>
          <w:sz w:val="20"/>
          <w:lang w:val="es-ES"/>
        </w:rPr>
        <w:t xml:space="preserve">. </w:t>
      </w:r>
    </w:p>
    <w:p w14:paraId="72A59404" w14:textId="77777777" w:rsidR="00F63FAA" w:rsidRPr="000806C0" w:rsidRDefault="00F63FAA" w:rsidP="00054559">
      <w:pPr>
        <w:widowControl w:val="0"/>
        <w:spacing w:after="0" w:line="240" w:lineRule="auto"/>
        <w:ind w:left="567"/>
        <w:jc w:val="both"/>
        <w:rPr>
          <w:rFonts w:ascii="Arial" w:hAnsi="Arial" w:cs="Arial"/>
          <w:i/>
          <w:sz w:val="20"/>
          <w:lang w:val="es-ES"/>
        </w:rPr>
      </w:pPr>
    </w:p>
    <w:p w14:paraId="1AD2FBAC" w14:textId="77777777" w:rsidR="00411B9F" w:rsidRPr="00411B9F" w:rsidRDefault="00411B9F" w:rsidP="00054559">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2B0DB1F4" w14:textId="77777777" w:rsidR="00411B9F" w:rsidRPr="00411B9F" w:rsidRDefault="00411B9F" w:rsidP="00054559">
      <w:pPr>
        <w:widowControl w:val="0"/>
        <w:spacing w:after="0" w:line="240" w:lineRule="auto"/>
        <w:ind w:left="567"/>
        <w:jc w:val="both"/>
        <w:rPr>
          <w:rFonts w:ascii="Arial" w:hAnsi="Arial" w:cs="Arial"/>
          <w:bCs/>
          <w:i/>
          <w:sz w:val="20"/>
          <w:lang w:val="es-ES"/>
        </w:rPr>
      </w:pPr>
    </w:p>
    <w:p w14:paraId="4770A785" w14:textId="77777777" w:rsidR="00411B9F" w:rsidRPr="00411B9F" w:rsidRDefault="00411B9F" w:rsidP="00054559">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47D776E7" w14:textId="77777777" w:rsidR="00411B9F" w:rsidRPr="00411B9F" w:rsidRDefault="00411B9F" w:rsidP="00054559">
      <w:pPr>
        <w:widowControl w:val="0"/>
        <w:spacing w:after="0" w:line="240" w:lineRule="auto"/>
        <w:ind w:left="567"/>
        <w:jc w:val="both"/>
        <w:rPr>
          <w:rFonts w:ascii="Arial" w:hAnsi="Arial" w:cs="Arial"/>
          <w:bCs/>
          <w:i/>
          <w:sz w:val="20"/>
          <w:lang w:val="es-ES"/>
        </w:rPr>
      </w:pPr>
    </w:p>
    <w:p w14:paraId="2FF950BD" w14:textId="77777777" w:rsidR="00411B9F" w:rsidRPr="004125CF" w:rsidRDefault="00411B9F" w:rsidP="00054559">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36F5C691" w14:textId="77777777" w:rsidR="005E5B4A" w:rsidRPr="005D3607" w:rsidRDefault="005E5B4A" w:rsidP="00054559">
      <w:pPr>
        <w:widowControl w:val="0"/>
        <w:spacing w:after="0" w:line="240" w:lineRule="auto"/>
        <w:ind w:left="567"/>
        <w:jc w:val="both"/>
        <w:rPr>
          <w:rFonts w:ascii="Arial" w:hAnsi="Arial" w:cs="Arial"/>
          <w:i/>
          <w:color w:val="auto"/>
          <w:sz w:val="20"/>
          <w:lang w:val="es-ES"/>
        </w:rPr>
      </w:pPr>
    </w:p>
    <w:p w14:paraId="552C44C7" w14:textId="1A577EB4" w:rsidR="007E316A" w:rsidRDefault="00DF4FF2" w:rsidP="00054559">
      <w:pPr>
        <w:widowControl w:val="0"/>
        <w:spacing w:after="0" w:line="240" w:lineRule="auto"/>
        <w:ind w:left="567"/>
        <w:jc w:val="both"/>
        <w:rPr>
          <w:rFonts w:ascii="Arial" w:hAnsi="Arial" w:cs="Arial"/>
          <w:i/>
          <w:sz w:val="20"/>
          <w:lang w:val="es-ES"/>
        </w:rPr>
      </w:pPr>
      <w:r w:rsidRPr="005D3607">
        <w:rPr>
          <w:rFonts w:ascii="Arial" w:hAnsi="Arial" w:cs="Arial"/>
          <w:i/>
          <w:color w:val="auto"/>
          <w:sz w:val="20"/>
          <w:lang w:val="es-ES"/>
        </w:rPr>
        <w:t xml:space="preserve">De acuerdo </w:t>
      </w:r>
      <w:r w:rsidR="00EB527B" w:rsidRPr="005D3607">
        <w:rPr>
          <w:rFonts w:ascii="Arial" w:hAnsi="Arial" w:cs="Arial"/>
          <w:i/>
          <w:color w:val="auto"/>
          <w:sz w:val="20"/>
          <w:lang w:val="es-ES"/>
        </w:rPr>
        <w:t>con el artículo 13</w:t>
      </w:r>
      <w:r w:rsidR="006F1790" w:rsidRPr="005D3607">
        <w:rPr>
          <w:rFonts w:ascii="Arial" w:hAnsi="Arial" w:cs="Arial"/>
          <w:i/>
          <w:color w:val="auto"/>
          <w:sz w:val="20"/>
          <w:lang w:val="es-ES"/>
        </w:rPr>
        <w:t>4</w:t>
      </w:r>
      <w:r w:rsidR="00EB527B" w:rsidRPr="005D3607">
        <w:rPr>
          <w:rFonts w:ascii="Arial" w:hAnsi="Arial" w:cs="Arial"/>
          <w:i/>
          <w:color w:val="auto"/>
          <w:sz w:val="20"/>
          <w:lang w:val="es-ES"/>
        </w:rPr>
        <w:t xml:space="preserve"> </w:t>
      </w:r>
      <w:r w:rsidR="006F1790" w:rsidRPr="005D3607">
        <w:rPr>
          <w:rFonts w:ascii="Arial" w:hAnsi="Arial" w:cs="Arial"/>
          <w:i/>
          <w:color w:val="auto"/>
          <w:sz w:val="20"/>
          <w:lang w:val="es-ES"/>
        </w:rPr>
        <w:t>se pueden</w:t>
      </w:r>
      <w:r w:rsidR="007E316A" w:rsidRPr="005D3607">
        <w:rPr>
          <w:rFonts w:ascii="Arial" w:hAnsi="Arial" w:cs="Arial"/>
          <w:i/>
          <w:color w:val="auto"/>
          <w:sz w:val="20"/>
          <w:lang w:val="es-ES"/>
        </w:rPr>
        <w:t xml:space="preserve"> establecer penalidades distintas a la</w:t>
      </w:r>
      <w:r w:rsidR="003F3A25" w:rsidRPr="005D3607">
        <w:rPr>
          <w:rFonts w:ascii="Arial" w:hAnsi="Arial" w:cs="Arial"/>
          <w:i/>
          <w:color w:val="auto"/>
          <w:sz w:val="20"/>
          <w:lang w:val="es-ES"/>
        </w:rPr>
        <w:t xml:space="preserve"> penalidad por mora</w:t>
      </w:r>
      <w:r w:rsidR="006F1790" w:rsidRPr="005D3607">
        <w:rPr>
          <w:rFonts w:ascii="Arial" w:hAnsi="Arial" w:cs="Arial"/>
          <w:i/>
          <w:color w:val="auto"/>
          <w:sz w:val="20"/>
          <w:lang w:val="es-ES"/>
        </w:rPr>
        <w:t xml:space="preserve"> en la ejecución de la prestación</w:t>
      </w:r>
      <w:r w:rsidR="007E316A" w:rsidRPr="005D3607">
        <w:rPr>
          <w:rFonts w:ascii="Arial" w:hAnsi="Arial" w:cs="Arial"/>
          <w:i/>
          <w:color w:val="auto"/>
          <w:sz w:val="20"/>
          <w:lang w:val="es-ES"/>
        </w:rPr>
        <w:t xml:space="preserve">. Para dicho efecto, </w:t>
      </w:r>
      <w:r w:rsidR="00156CB8" w:rsidRPr="005D3607">
        <w:rPr>
          <w:rFonts w:ascii="Arial" w:hAnsi="Arial" w:cs="Arial"/>
          <w:i/>
          <w:color w:val="auto"/>
          <w:sz w:val="20"/>
          <w:lang w:val="es-ES"/>
        </w:rPr>
        <w:t xml:space="preserve">se </w:t>
      </w:r>
      <w:r w:rsidR="007E316A" w:rsidRPr="005D3607">
        <w:rPr>
          <w:rFonts w:ascii="Arial" w:hAnsi="Arial" w:cs="Arial"/>
          <w:i/>
          <w:color w:val="auto"/>
          <w:sz w:val="20"/>
          <w:lang w:val="es-ES"/>
        </w:rPr>
        <w:t xml:space="preserve">debe incluir un listado detallado de los supuestos </w:t>
      </w:r>
      <w:r w:rsidR="00E735D3" w:rsidRPr="005D3607">
        <w:rPr>
          <w:rFonts w:ascii="Arial" w:hAnsi="Arial" w:cs="Arial"/>
          <w:i/>
          <w:color w:val="auto"/>
          <w:sz w:val="20"/>
          <w:lang w:val="es-ES"/>
        </w:rPr>
        <w:t>de aplicación de penalidad</w:t>
      </w:r>
      <w:r w:rsidR="007E316A" w:rsidRPr="007E316A">
        <w:rPr>
          <w:rFonts w:ascii="Arial" w:hAnsi="Arial" w:cs="Arial"/>
          <w:i/>
          <w:sz w:val="20"/>
          <w:lang w:val="es-ES"/>
        </w:rPr>
        <w:t xml:space="preserve">, la forma de cálculo de la penalidad para cada supuesto y el </w:t>
      </w:r>
      <w:r w:rsidR="00983D58">
        <w:rPr>
          <w:rFonts w:ascii="Arial" w:hAnsi="Arial" w:cs="Arial"/>
          <w:i/>
          <w:sz w:val="20"/>
          <w:lang w:val="es-ES"/>
        </w:rPr>
        <w:t>procedimiento</w:t>
      </w:r>
      <w:r w:rsidR="007E316A" w:rsidRPr="007E316A">
        <w:rPr>
          <w:rFonts w:ascii="Arial" w:hAnsi="Arial" w:cs="Arial"/>
          <w:i/>
          <w:sz w:val="20"/>
          <w:lang w:val="es-ES"/>
        </w:rPr>
        <w:t xml:space="preserve"> mediante el cual se verifica el supuesto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1E5772B7" w14:textId="77777777" w:rsidR="001429E8" w:rsidRPr="00745A92" w:rsidRDefault="001429E8" w:rsidP="00054559">
      <w:pPr>
        <w:widowControl w:val="0"/>
        <w:spacing w:after="0" w:line="240" w:lineRule="auto"/>
        <w:ind w:left="567"/>
        <w:jc w:val="both"/>
        <w:rPr>
          <w:rFonts w:ascii="Arial" w:hAnsi="Arial" w:cs="Arial"/>
          <w:i/>
          <w:sz w:val="20"/>
        </w:rPr>
      </w:pPr>
    </w:p>
    <w:p w14:paraId="1BD8A9F4" w14:textId="32BE5D67" w:rsidR="005379D2" w:rsidRPr="005D3607" w:rsidRDefault="006F1790" w:rsidP="00054559">
      <w:pPr>
        <w:widowControl w:val="0"/>
        <w:spacing w:after="0" w:line="240" w:lineRule="auto"/>
        <w:ind w:left="567"/>
        <w:jc w:val="both"/>
        <w:rPr>
          <w:rFonts w:ascii="Arial" w:hAnsi="Arial" w:cs="Arial"/>
          <w:i/>
          <w:color w:val="auto"/>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 xml:space="preserve">deben ser </w:t>
      </w:r>
      <w:r w:rsidR="0043068F" w:rsidRPr="005D3607">
        <w:rPr>
          <w:rFonts w:ascii="Arial" w:hAnsi="Arial" w:cs="Arial"/>
          <w:i/>
          <w:color w:val="auto"/>
          <w:sz w:val="20"/>
          <w:lang w:val="es-ES"/>
        </w:rPr>
        <w:t>objetivas, razonables y congruentes con el objeto de la convocatoria</w:t>
      </w:r>
      <w:r w:rsidR="00914F28" w:rsidRPr="005D3607">
        <w:rPr>
          <w:rFonts w:ascii="Arial" w:hAnsi="Arial" w:cs="Arial"/>
          <w:i/>
          <w:color w:val="auto"/>
          <w:sz w:val="20"/>
          <w:lang w:val="es-ES"/>
        </w:rPr>
        <w:t>. Cabe precisar que la penalidad por mora y otras penalidades</w:t>
      </w:r>
      <w:r w:rsidR="0043068F" w:rsidRPr="005D3607">
        <w:rPr>
          <w:rFonts w:ascii="Arial" w:hAnsi="Arial" w:cs="Arial"/>
          <w:i/>
          <w:color w:val="auto"/>
          <w:sz w:val="20"/>
          <w:lang w:val="es-ES"/>
        </w:rPr>
        <w:t xml:space="preserve"> </w:t>
      </w:r>
      <w:r w:rsidR="007E316A" w:rsidRPr="005D3607">
        <w:rPr>
          <w:rFonts w:ascii="Arial" w:hAnsi="Arial" w:cs="Arial"/>
          <w:i/>
          <w:color w:val="auto"/>
          <w:sz w:val="20"/>
          <w:lang w:val="es-ES"/>
        </w:rPr>
        <w:t xml:space="preserve">pueden alcanzar </w:t>
      </w:r>
      <w:r w:rsidR="00914F28" w:rsidRPr="005D3607">
        <w:rPr>
          <w:rFonts w:ascii="Arial" w:hAnsi="Arial" w:cs="Arial"/>
          <w:i/>
          <w:color w:val="auto"/>
          <w:sz w:val="20"/>
          <w:lang w:val="es-ES"/>
        </w:rPr>
        <w:t xml:space="preserve">cada una </w:t>
      </w:r>
      <w:r w:rsidR="007E316A" w:rsidRPr="005D3607">
        <w:rPr>
          <w:rFonts w:ascii="Arial" w:hAnsi="Arial" w:cs="Arial"/>
          <w:i/>
          <w:color w:val="auto"/>
          <w:sz w:val="20"/>
          <w:lang w:val="es-ES"/>
        </w:rPr>
        <w:t xml:space="preserve">un monto máximo equivalente al diez por ciento (10%) del monto del contrato vigente, </w:t>
      </w:r>
      <w:r w:rsidRPr="005D3607">
        <w:rPr>
          <w:rFonts w:ascii="Arial" w:hAnsi="Arial" w:cs="Arial"/>
          <w:i/>
          <w:color w:val="auto"/>
          <w:sz w:val="20"/>
          <w:lang w:val="es-ES"/>
        </w:rPr>
        <w:t>o de ser el caso, del ítem que debió ejecutarse</w:t>
      </w:r>
      <w:r w:rsidR="00386CBC">
        <w:rPr>
          <w:rFonts w:ascii="Arial" w:hAnsi="Arial" w:cs="Arial"/>
          <w:i/>
          <w:color w:val="auto"/>
          <w:sz w:val="20"/>
          <w:lang w:val="es-ES"/>
        </w:rPr>
        <w:t>.</w:t>
      </w:r>
    </w:p>
    <w:p w14:paraId="61FCB674" w14:textId="77777777" w:rsidR="007E316A" w:rsidRPr="005D3607" w:rsidRDefault="007E316A" w:rsidP="00054559">
      <w:pPr>
        <w:pStyle w:val="NormalWeb"/>
        <w:spacing w:before="0" w:beforeAutospacing="0" w:after="0" w:afterAutospacing="0"/>
        <w:ind w:left="567"/>
        <w:jc w:val="both"/>
        <w:rPr>
          <w:rFonts w:ascii="Arial" w:eastAsia="Batang" w:hAnsi="Arial" w:cs="Arial"/>
          <w:i/>
          <w:sz w:val="20"/>
          <w:szCs w:val="20"/>
          <w:lang w:val="es-ES"/>
        </w:rPr>
      </w:pPr>
    </w:p>
    <w:p w14:paraId="36F05E8D" w14:textId="77777777" w:rsidR="00AE019D" w:rsidRPr="008950D7" w:rsidRDefault="00AE019D" w:rsidP="00054559">
      <w:pPr>
        <w:widowControl w:val="0"/>
        <w:spacing w:after="0" w:line="240" w:lineRule="auto"/>
        <w:ind w:left="567"/>
        <w:jc w:val="both"/>
        <w:rPr>
          <w:rFonts w:ascii="Arial" w:hAnsi="Arial" w:cs="Arial"/>
          <w:i/>
          <w:sz w:val="20"/>
          <w:lang w:val="es-ES"/>
        </w:rPr>
      </w:pPr>
      <w:r w:rsidRPr="005D3607">
        <w:rPr>
          <w:rFonts w:ascii="Arial" w:hAnsi="Arial" w:cs="Arial"/>
          <w:i/>
          <w:color w:val="auto"/>
          <w:sz w:val="20"/>
          <w:lang w:val="es-ES"/>
        </w:rPr>
        <w:t>De conformidad con el artículo 8 del Reglamento</w:t>
      </w:r>
      <w:r w:rsidRPr="00CD5328">
        <w:rPr>
          <w:rFonts w:ascii="Arial" w:hAnsi="Arial" w:cs="Arial"/>
          <w:i/>
          <w:sz w:val="20"/>
          <w:lang w:val="es-ES"/>
        </w:rPr>
        <w:t xml:space="preserve">, el área usuaria </w:t>
      </w:r>
      <w:r w:rsidRPr="008950D7">
        <w:rPr>
          <w:rFonts w:ascii="Arial" w:hAnsi="Arial" w:cs="Arial"/>
          <w:i/>
          <w:sz w:val="20"/>
          <w:lang w:val="es-ES"/>
        </w:rPr>
        <w:t>es responsable de la adecuada formulación del requerimiento, debiendo asegurar la calidad técnica y reducir al mínimo la necesidad de su reformulación por errores o deficiencias técnicas que repercutan en el proceso de contratación.</w:t>
      </w:r>
    </w:p>
    <w:p w14:paraId="3B05BD47" w14:textId="77777777" w:rsidR="00C6702C" w:rsidRDefault="00C6702C" w:rsidP="00054559">
      <w:pPr>
        <w:widowControl w:val="0"/>
        <w:spacing w:after="0" w:line="240" w:lineRule="auto"/>
        <w:ind w:left="567"/>
        <w:rPr>
          <w:rFonts w:ascii="Arial" w:hAnsi="Arial" w:cs="Arial"/>
          <w:i/>
          <w:sz w:val="20"/>
          <w:lang w:val="es-ES"/>
        </w:rPr>
      </w:pPr>
    </w:p>
    <w:p w14:paraId="34E5FD77" w14:textId="17884C05" w:rsidR="00845533" w:rsidRDefault="00386CBC" w:rsidP="00054559">
      <w:pPr>
        <w:widowControl w:val="0"/>
        <w:spacing w:after="0" w:line="240" w:lineRule="auto"/>
        <w:ind w:left="567"/>
        <w:rPr>
          <w:rFonts w:ascii="Arial" w:hAnsi="Arial" w:cs="Arial"/>
          <w:i/>
          <w:sz w:val="20"/>
          <w:lang w:val="es-ES"/>
        </w:rPr>
      </w:pPr>
      <w:r w:rsidRPr="005D3607">
        <w:rPr>
          <w:rFonts w:ascii="Arial" w:hAnsi="Arial" w:cs="Arial"/>
          <w:b/>
          <w:color w:val="auto"/>
          <w:sz w:val="20"/>
          <w:highlight w:val="lightGray"/>
        </w:rPr>
        <w:t>.…</w:t>
      </w:r>
      <w:r>
        <w:rPr>
          <w:rFonts w:ascii="Arial" w:hAnsi="Arial" w:cs="Arial"/>
          <w:b/>
          <w:color w:val="auto"/>
          <w:sz w:val="20"/>
          <w:highlight w:val="lightGray"/>
        </w:rPr>
        <w:t xml:space="preserve"> </w:t>
      </w:r>
      <w:r w:rsidRPr="005D3607">
        <w:rPr>
          <w:rFonts w:ascii="Arial" w:hAnsi="Arial" w:cs="Arial"/>
          <w:b/>
          <w:color w:val="auto"/>
          <w:sz w:val="20"/>
          <w:highlight w:val="lightGray"/>
        </w:rPr>
        <w:t>]</w:t>
      </w:r>
    </w:p>
    <w:p w14:paraId="7639906C" w14:textId="77777777" w:rsidR="00845533" w:rsidRPr="008F5236" w:rsidRDefault="00845533" w:rsidP="00EB527B">
      <w:pPr>
        <w:widowControl w:val="0"/>
        <w:spacing w:after="0" w:line="240" w:lineRule="auto"/>
        <w:ind w:left="349"/>
        <w:rPr>
          <w:rFonts w:ascii="Arial" w:hAnsi="Arial" w:cs="Arial"/>
          <w:i/>
          <w:sz w:val="20"/>
          <w:lang w:val="es-ES"/>
        </w:rPr>
      </w:pPr>
    </w:p>
    <w:p w14:paraId="663B31DF" w14:textId="77777777" w:rsidR="00525E00" w:rsidRPr="00E52FE9" w:rsidRDefault="00525E00" w:rsidP="00CD5328">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7F51321" w14:textId="77777777" w:rsidR="009623ED" w:rsidRPr="00E52FE9" w:rsidRDefault="009623ED" w:rsidP="00CD5328">
      <w:pPr>
        <w:widowControl w:val="0"/>
        <w:spacing w:after="0" w:line="240" w:lineRule="auto"/>
        <w:ind w:left="720"/>
        <w:jc w:val="both"/>
        <w:rPr>
          <w:rFonts w:ascii="Arial" w:hAnsi="Arial" w:cs="Arial"/>
          <w:i/>
          <w:color w:val="0000FF"/>
          <w:sz w:val="20"/>
          <w:lang w:val="es-ES"/>
        </w:rPr>
      </w:pPr>
    </w:p>
    <w:p w14:paraId="5FEB87AB" w14:textId="16DA5017" w:rsidR="00525E00" w:rsidRDefault="00525E00" w:rsidP="005B6D51">
      <w:pPr>
        <w:widowControl w:val="0"/>
        <w:numPr>
          <w:ilvl w:val="0"/>
          <w:numId w:val="24"/>
        </w:numPr>
        <w:spacing w:after="0" w:line="240" w:lineRule="auto"/>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A23F7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764A5124" w14:textId="6F72D418" w:rsidR="001901C6" w:rsidRPr="008F5236" w:rsidRDefault="008435C9" w:rsidP="005B6D51">
      <w:pPr>
        <w:widowControl w:val="0"/>
        <w:numPr>
          <w:ilvl w:val="0"/>
          <w:numId w:val="24"/>
        </w:numPr>
        <w:spacing w:after="0" w:line="240" w:lineRule="auto"/>
        <w:jc w:val="both"/>
        <w:rPr>
          <w:rFonts w:ascii="Arial" w:hAnsi="Arial" w:cs="Arial"/>
          <w:i/>
          <w:color w:val="0000FF"/>
          <w:sz w:val="20"/>
          <w:lang w:val="es-ES"/>
        </w:rPr>
      </w:pPr>
      <w:r w:rsidRPr="008F5236">
        <w:rPr>
          <w:rFonts w:ascii="Arial" w:hAnsi="Arial" w:cs="Arial"/>
          <w:i/>
          <w:color w:val="0000FF"/>
          <w:sz w:val="20"/>
          <w:lang w:val="es-ES"/>
        </w:rPr>
        <w:t xml:space="preserve">Se puede indicar expresamente si estará prohibida la subcontratación, de acuerdo a lo señalado en el artículo 35 de la Ley.  </w:t>
      </w:r>
      <w:r w:rsidR="001901C6" w:rsidRPr="008F5236">
        <w:rPr>
          <w:rFonts w:ascii="Arial" w:hAnsi="Arial" w:cs="Arial"/>
          <w:i/>
          <w:color w:val="0000FF"/>
          <w:sz w:val="20"/>
          <w:lang w:val="es-ES"/>
        </w:rPr>
        <w:t xml:space="preserve">  </w:t>
      </w:r>
    </w:p>
    <w:p w14:paraId="1AA8384F" w14:textId="77777777" w:rsidR="00C6702C" w:rsidRPr="00E52FE9" w:rsidRDefault="00C6702C" w:rsidP="00C6702C">
      <w:pPr>
        <w:widowControl w:val="0"/>
        <w:spacing w:after="0" w:line="240" w:lineRule="auto"/>
        <w:ind w:left="720"/>
        <w:jc w:val="both"/>
        <w:rPr>
          <w:rFonts w:ascii="Arial" w:hAnsi="Arial" w:cs="Arial"/>
          <w:i/>
          <w:color w:val="0000FF"/>
          <w:sz w:val="20"/>
          <w:lang w:val="es-ES"/>
        </w:rPr>
      </w:pPr>
    </w:p>
    <w:p w14:paraId="4284E4F3" w14:textId="77777777" w:rsidR="00525E00" w:rsidRPr="00CD5328" w:rsidRDefault="00525E00" w:rsidP="00CD5328">
      <w:pPr>
        <w:widowControl w:val="0"/>
        <w:spacing w:after="0" w:line="240" w:lineRule="auto"/>
        <w:ind w:left="360"/>
        <w:jc w:val="both"/>
        <w:rPr>
          <w:rFonts w:ascii="Arial" w:hAnsi="Arial" w:cs="Arial"/>
          <w:sz w:val="20"/>
          <w:lang w:val="es-ES"/>
        </w:rPr>
      </w:pPr>
    </w:p>
    <w:p w14:paraId="37EFB169" w14:textId="28F3ABD1" w:rsidR="00D604A9" w:rsidRPr="00C030D5" w:rsidRDefault="00874B2A" w:rsidP="00C030D5">
      <w:pPr>
        <w:pStyle w:val="Prrafodelista"/>
        <w:widowControl w:val="0"/>
        <w:numPr>
          <w:ilvl w:val="0"/>
          <w:numId w:val="45"/>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p>
    <w:p w14:paraId="0175C8FD" w14:textId="77777777" w:rsidR="00D604A9" w:rsidRDefault="00D604A9" w:rsidP="00C030D5">
      <w:pPr>
        <w:widowControl w:val="0"/>
        <w:spacing w:after="0" w:line="240" w:lineRule="auto"/>
        <w:ind w:left="567"/>
        <w:jc w:val="both"/>
        <w:rPr>
          <w:rFonts w:ascii="Arial" w:hAnsi="Arial" w:cs="Arial"/>
          <w:b/>
          <w:sz w:val="20"/>
        </w:rPr>
      </w:pPr>
    </w:p>
    <w:p w14:paraId="76998D4F" w14:textId="21328790" w:rsidR="007707ED" w:rsidRDefault="007707ED" w:rsidP="00C030D5">
      <w:pPr>
        <w:pStyle w:val="Textoindependiente2"/>
        <w:widowControl w:val="0"/>
        <w:spacing w:after="0" w:line="240" w:lineRule="auto"/>
        <w:ind w:left="567"/>
        <w:jc w:val="both"/>
        <w:rPr>
          <w:rFonts w:ascii="Arial" w:hAnsi="Arial" w:cs="Arial"/>
        </w:rPr>
      </w:pPr>
      <w:r w:rsidRPr="00094E7D">
        <w:rPr>
          <w:rFonts w:ascii="Arial" w:hAnsi="Arial" w:cs="Arial"/>
        </w:rPr>
        <w:t xml:space="preserve">De acuerdo con el artículo 28 del Reglamento, los </w:t>
      </w:r>
      <w:r w:rsidR="005445E7" w:rsidRPr="00094E7D">
        <w:rPr>
          <w:rFonts w:ascii="Arial" w:hAnsi="Arial" w:cs="Arial"/>
        </w:rPr>
        <w:t>requisitos</w:t>
      </w:r>
      <w:r w:rsidRPr="00094E7D">
        <w:rPr>
          <w:rFonts w:ascii="Arial" w:hAnsi="Arial" w:cs="Arial"/>
        </w:rPr>
        <w:t xml:space="preserve"> de calificación</w:t>
      </w:r>
      <w:r w:rsidRPr="00094E7D">
        <w:rPr>
          <w:rStyle w:val="Refdenotaalpie"/>
          <w:rFonts w:ascii="Arial" w:hAnsi="Arial" w:cs="Arial"/>
        </w:rPr>
        <w:footnoteReference w:id="16"/>
      </w:r>
      <w:r w:rsidRPr="00094E7D">
        <w:rPr>
          <w:rFonts w:ascii="Arial" w:hAnsi="Arial" w:cs="Arial"/>
        </w:rPr>
        <w:t xml:space="preserve"> son los siguientes:</w:t>
      </w:r>
    </w:p>
    <w:p w14:paraId="7BCF058F" w14:textId="77777777" w:rsidR="007707ED" w:rsidRDefault="007707ED" w:rsidP="00C030D5">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C3010E5" w14:textId="77777777" w:rsidTr="00874B2A">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88C5F47" w14:textId="22E74ABA" w:rsidR="007707ED" w:rsidRPr="006776D4" w:rsidRDefault="007707ED" w:rsidP="00165BCE">
            <w:pPr>
              <w:spacing w:after="0"/>
              <w:rPr>
                <w:rFonts w:ascii="Arial" w:hAnsi="Arial" w:cs="Arial"/>
                <w:b/>
                <w:sz w:val="20"/>
              </w:rPr>
            </w:pPr>
            <w:r w:rsidRPr="006776D4">
              <w:rPr>
                <w:rFonts w:ascii="Arial" w:hAnsi="Arial" w:cs="Arial"/>
                <w:b/>
                <w:sz w:val="20"/>
              </w:rPr>
              <w:t>CAPACIDAD LEGAL</w:t>
            </w:r>
            <w:r w:rsidR="000D7CB2" w:rsidRPr="006776D4">
              <w:rPr>
                <w:rFonts w:ascii="Arial" w:hAnsi="Arial" w:cs="Arial"/>
                <w:b/>
                <w:sz w:val="20"/>
              </w:rPr>
              <w:t xml:space="preserve"> </w:t>
            </w:r>
            <w:r w:rsidR="00A23F79" w:rsidRPr="006776D4">
              <w:rPr>
                <w:rFonts w:ascii="Arial" w:hAnsi="Arial" w:cs="Arial"/>
                <w:b/>
                <w:sz w:val="20"/>
              </w:rPr>
              <w:t>–</w:t>
            </w:r>
            <w:r w:rsidR="000D7CB2" w:rsidRPr="006776D4">
              <w:rPr>
                <w:rFonts w:ascii="Arial" w:hAnsi="Arial" w:cs="Arial"/>
                <w:b/>
                <w:sz w:val="20"/>
              </w:rPr>
              <w:t xml:space="preserve"> OBLIGATORIO</w:t>
            </w:r>
          </w:p>
        </w:tc>
      </w:tr>
      <w:tr w:rsidR="007707ED" w:rsidRPr="0087454E" w14:paraId="66956CB4" w14:textId="77777777" w:rsidTr="00874B2A">
        <w:tc>
          <w:tcPr>
            <w:tcW w:w="528" w:type="dxa"/>
          </w:tcPr>
          <w:p w14:paraId="7B04DC75"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048A6859"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CD1CAEA" w14:textId="2E847A95"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7624FC5"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73B82042" w14:textId="77777777" w:rsidR="008F6700" w:rsidRPr="008F6700"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04BAE78"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6149898B" w14:textId="5B02B0CA" w:rsidR="0005177F" w:rsidRPr="00094E7D" w:rsidRDefault="008F6700" w:rsidP="0005177F">
            <w:pPr>
              <w:pStyle w:val="Prrafodelista"/>
              <w:widowControl w:val="0"/>
              <w:spacing w:after="0" w:line="240" w:lineRule="auto"/>
              <w:ind w:left="317"/>
              <w:jc w:val="both"/>
              <w:rPr>
                <w:rFonts w:ascii="Arial" w:hAnsi="Arial" w:cs="Arial"/>
                <w:color w:val="000000" w:themeColor="text1"/>
                <w:sz w:val="18"/>
                <w:szCs w:val="18"/>
                <w:lang w:val="es-ES"/>
              </w:rPr>
            </w:pPr>
            <w:r w:rsidRPr="00094E7D">
              <w:rPr>
                <w:rFonts w:ascii="Arial" w:hAnsi="Arial" w:cs="Arial"/>
                <w:color w:val="000000" w:themeColor="text1"/>
                <w:sz w:val="18"/>
                <w:szCs w:val="18"/>
                <w:lang w:val="es-ES"/>
              </w:rPr>
              <w:t xml:space="preserve">En el caso de consorcios, </w:t>
            </w:r>
            <w:r w:rsidR="0005177F" w:rsidRPr="00094E7D">
              <w:rPr>
                <w:rFonts w:ascii="Arial" w:hAnsi="Arial" w:cs="Arial"/>
                <w:color w:val="000000" w:themeColor="text1"/>
                <w:sz w:val="18"/>
                <w:szCs w:val="18"/>
                <w:lang w:val="es-ES"/>
              </w:rPr>
              <w:t>este documento debe ser presentado por cada uno de los integrantes del consorcio que suscribe la promesa de consorcio.</w:t>
            </w:r>
          </w:p>
          <w:p w14:paraId="4BA0DAF7" w14:textId="77777777" w:rsidR="008F6700" w:rsidRPr="0005177F" w:rsidRDefault="008F6700" w:rsidP="008F6700">
            <w:pPr>
              <w:pStyle w:val="Prrafodelista"/>
              <w:widowControl w:val="0"/>
              <w:spacing w:after="0" w:line="240" w:lineRule="auto"/>
              <w:ind w:left="317"/>
              <w:jc w:val="both"/>
              <w:rPr>
                <w:rFonts w:ascii="Arial" w:hAnsi="Arial" w:cs="Arial"/>
                <w:color w:val="auto"/>
                <w:sz w:val="18"/>
                <w:szCs w:val="18"/>
                <w:lang w:val="es-ES_tradnl"/>
              </w:rPr>
            </w:pPr>
          </w:p>
          <w:p w14:paraId="1A984561" w14:textId="1BF28763" w:rsidR="008F6700" w:rsidRDefault="00137F9F"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7"/>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w:t>
            </w:r>
            <w:r w:rsidR="008F6700" w:rsidRPr="008F6700">
              <w:rPr>
                <w:rFonts w:ascii="Arial" w:hAnsi="Arial" w:cs="Arial"/>
                <w:color w:val="auto"/>
                <w:sz w:val="18"/>
                <w:szCs w:val="18"/>
                <w:lang w:val="es-ES"/>
              </w:rPr>
              <w:t xml:space="preserve">que se consigne los integrantes, el representante común, el domicilio común y las obligaciones a las que se compromete cada uno de los integrantes del consorcio así como el porcentaje equivalente a dichas obligaciones.  (Anexo Nº </w:t>
            </w:r>
            <w:r w:rsidR="00C21DCC">
              <w:rPr>
                <w:rFonts w:ascii="Arial" w:hAnsi="Arial" w:cs="Arial"/>
                <w:color w:val="auto"/>
                <w:sz w:val="18"/>
                <w:szCs w:val="18"/>
                <w:lang w:val="es-ES"/>
              </w:rPr>
              <w:t>6</w:t>
            </w:r>
            <w:r w:rsidR="008F6700" w:rsidRPr="008F6700">
              <w:rPr>
                <w:rFonts w:ascii="Arial" w:hAnsi="Arial" w:cs="Arial"/>
                <w:color w:val="auto"/>
                <w:sz w:val="18"/>
                <w:szCs w:val="18"/>
                <w:lang w:val="es-ES"/>
              </w:rPr>
              <w:t>)</w:t>
            </w:r>
          </w:p>
          <w:p w14:paraId="469C7557"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F6AF7F2" w14:textId="5117B3DA"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38DBB2E6"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6A9D7BBF"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36A135C0"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72BADCEE" w14:textId="382E09A0" w:rsidR="00AA3CFD" w:rsidRPr="00AA3CFD" w:rsidRDefault="003C76BC"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62274A05"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1D2B4B44" w14:textId="2FF66A13" w:rsidR="008F6700" w:rsidRPr="00AA3CFD" w:rsidRDefault="00AA3CFD"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4E3DA8">
              <w:rPr>
                <w:rFonts w:ascii="Arial" w:hAnsi="Arial" w:cs="Arial"/>
                <w:color w:val="auto"/>
                <w:sz w:val="18"/>
                <w:szCs w:val="18"/>
                <w:lang w:val="es-ES"/>
              </w:rPr>
              <w:t xml:space="preserve">con firmas </w:t>
            </w:r>
            <w:r w:rsidRPr="00AA3CFD">
              <w:rPr>
                <w:rFonts w:ascii="Arial" w:hAnsi="Arial" w:cs="Arial"/>
                <w:color w:val="auto"/>
                <w:sz w:val="18"/>
                <w:szCs w:val="18"/>
                <w:lang w:val="es-ES"/>
              </w:rPr>
              <w:t>legalizada</w:t>
            </w:r>
            <w:r w:rsidR="004E3DA8">
              <w:rPr>
                <w:rFonts w:ascii="Arial" w:hAnsi="Arial" w:cs="Arial"/>
                <w:color w:val="auto"/>
                <w:sz w:val="18"/>
                <w:szCs w:val="18"/>
                <w:lang w:val="es-ES"/>
              </w:rPr>
              <w:t>s</w:t>
            </w:r>
            <w:r>
              <w:rPr>
                <w:rFonts w:ascii="Arial" w:hAnsi="Arial" w:cs="Arial"/>
                <w:color w:val="auto"/>
                <w:sz w:val="18"/>
                <w:szCs w:val="18"/>
                <w:lang w:val="es-ES"/>
              </w:rPr>
              <w:t>.</w:t>
            </w:r>
          </w:p>
          <w:p w14:paraId="20F33EC1" w14:textId="77777777" w:rsidR="008F6700" w:rsidRDefault="008F6700" w:rsidP="003F03CF">
            <w:pPr>
              <w:pStyle w:val="Prrafodelista"/>
              <w:widowControl w:val="0"/>
              <w:spacing w:after="0" w:line="240" w:lineRule="auto"/>
              <w:ind w:left="360"/>
              <w:jc w:val="both"/>
              <w:rPr>
                <w:rFonts w:ascii="Arial" w:hAnsi="Arial" w:cs="Arial"/>
                <w:i/>
                <w:color w:val="0000FF"/>
                <w:sz w:val="20"/>
                <w:lang w:val="es-ES_tradnl"/>
              </w:rPr>
            </w:pPr>
          </w:p>
          <w:p w14:paraId="344F7056"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7707ED" w:rsidRPr="0087454E" w14:paraId="6D917590" w14:textId="77777777" w:rsidTr="00874B2A">
        <w:tc>
          <w:tcPr>
            <w:tcW w:w="528" w:type="dxa"/>
          </w:tcPr>
          <w:p w14:paraId="0D7830F3" w14:textId="77777777" w:rsidR="007707ED" w:rsidRPr="00770672" w:rsidRDefault="007707ED" w:rsidP="00165BCE">
            <w:pPr>
              <w:rPr>
                <w:rFonts w:ascii="Arial" w:hAnsi="Arial" w:cs="Arial"/>
                <w:b/>
                <w:sz w:val="18"/>
                <w:szCs w:val="18"/>
              </w:rPr>
            </w:pPr>
            <w:r w:rsidRPr="00770672">
              <w:rPr>
                <w:rFonts w:ascii="Arial" w:hAnsi="Arial" w:cs="Arial"/>
                <w:b/>
                <w:sz w:val="18"/>
                <w:szCs w:val="18"/>
              </w:rPr>
              <w:t>A.2</w:t>
            </w:r>
          </w:p>
        </w:tc>
        <w:tc>
          <w:tcPr>
            <w:tcW w:w="2448" w:type="dxa"/>
          </w:tcPr>
          <w:p w14:paraId="56FAA1E8"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682233FF" w14:textId="77777777" w:rsidR="007707ED" w:rsidRPr="00776CF2" w:rsidRDefault="007707ED" w:rsidP="00165BCE">
            <w:pPr>
              <w:widowControl w:val="0"/>
              <w:jc w:val="both"/>
              <w:rPr>
                <w:rFonts w:ascii="Arial" w:hAnsi="Arial" w:cs="Arial"/>
                <w:iCs/>
                <w:sz w:val="18"/>
                <w:szCs w:val="18"/>
                <w:highlight w:val="lightGray"/>
                <w:lang w:eastAsia="es-ES"/>
              </w:rPr>
            </w:pPr>
            <w:r w:rsidRPr="00776CF2">
              <w:rPr>
                <w:rFonts w:ascii="Arial" w:hAnsi="Arial" w:cs="Arial"/>
                <w:iCs/>
                <w:sz w:val="18"/>
                <w:szCs w:val="18"/>
                <w:highlight w:val="lightGray"/>
                <w:lang w:eastAsia="es-ES"/>
              </w:rPr>
              <w:t xml:space="preserve">[INCLUIR REQUISITOS RELACIONADOS A LA HABILITACIÓN PARA LLEVAR A CABO LA ACTIVIDAD ECONÓMICA MATERIA DE LA CONTRATACIÓN ] </w:t>
            </w:r>
          </w:p>
          <w:p w14:paraId="03319B00" w14:textId="31D84D37" w:rsidR="007707ED" w:rsidRPr="00776CF2" w:rsidRDefault="00845533" w:rsidP="00165BCE">
            <w:pPr>
              <w:widowControl w:val="0"/>
              <w:jc w:val="both"/>
              <w:rPr>
                <w:rFonts w:ascii="Arial" w:hAnsi="Arial" w:cs="Arial"/>
                <w:i/>
                <w:color w:val="0000FF"/>
                <w:sz w:val="18"/>
                <w:szCs w:val="18"/>
                <w:lang w:val="es-ES_tradnl"/>
              </w:rPr>
            </w:pPr>
            <w:r>
              <w:rPr>
                <w:rFonts w:ascii="Arial" w:hAnsi="Arial" w:cs="Arial"/>
                <w:i/>
                <w:color w:val="0000FF"/>
                <w:sz w:val="18"/>
                <w:szCs w:val="18"/>
              </w:rPr>
              <w:t xml:space="preserve">Por </w:t>
            </w:r>
            <w:r w:rsidRPr="00776CF2">
              <w:rPr>
                <w:rFonts w:ascii="Arial" w:hAnsi="Arial" w:cs="Arial"/>
                <w:i/>
                <w:color w:val="0000FF"/>
                <w:sz w:val="18"/>
                <w:szCs w:val="18"/>
                <w:lang w:val="es-ES_tradnl"/>
              </w:rPr>
              <w:t>ejemplo</w:t>
            </w:r>
            <w:r w:rsidR="007707ED" w:rsidRPr="00776CF2">
              <w:rPr>
                <w:rFonts w:ascii="Arial" w:hAnsi="Arial" w:cs="Arial"/>
                <w:i/>
                <w:color w:val="0000FF"/>
                <w:sz w:val="18"/>
                <w:szCs w:val="18"/>
                <w:lang w:val="es-ES_tradnl"/>
              </w:rPr>
              <w:t>, en caso que el objeto de la convocatoria sea</w:t>
            </w:r>
            <w:r w:rsidR="00BB7150" w:rsidRPr="00776CF2">
              <w:rPr>
                <w:rFonts w:ascii="Arial" w:hAnsi="Arial" w:cs="Arial"/>
                <w:i/>
                <w:color w:val="0000FF"/>
                <w:sz w:val="18"/>
                <w:szCs w:val="18"/>
                <w:lang w:val="es-ES_tradnl"/>
              </w:rPr>
              <w:t xml:space="preserve"> el servicio de notificación de documentos</w:t>
            </w:r>
            <w:r w:rsidR="00853950" w:rsidRPr="00776CF2">
              <w:rPr>
                <w:rFonts w:ascii="Arial" w:hAnsi="Arial" w:cs="Arial"/>
                <w:i/>
                <w:color w:val="0000FF"/>
                <w:sz w:val="18"/>
                <w:szCs w:val="18"/>
                <w:lang w:val="es-ES_tradnl"/>
              </w:rPr>
              <w:t xml:space="preserve"> u otros servicios postales</w:t>
            </w:r>
            <w:r w:rsidR="007707ED" w:rsidRPr="00776CF2">
              <w:rPr>
                <w:rFonts w:ascii="Arial" w:hAnsi="Arial" w:cs="Arial"/>
                <w:i/>
                <w:color w:val="0000FF"/>
                <w:sz w:val="18"/>
                <w:szCs w:val="18"/>
                <w:lang w:val="es-ES_tradnl"/>
              </w:rPr>
              <w:t xml:space="preserve">, se </w:t>
            </w:r>
            <w:r w:rsidR="00D91326" w:rsidRPr="00776CF2">
              <w:rPr>
                <w:rFonts w:ascii="Arial" w:hAnsi="Arial" w:cs="Arial"/>
                <w:i/>
                <w:color w:val="0000FF"/>
                <w:sz w:val="18"/>
                <w:szCs w:val="18"/>
                <w:lang w:val="es-ES_tradnl"/>
              </w:rPr>
              <w:t>debe</w:t>
            </w:r>
            <w:r w:rsidR="007707ED" w:rsidRPr="00776CF2">
              <w:rPr>
                <w:rFonts w:ascii="Arial" w:hAnsi="Arial" w:cs="Arial"/>
                <w:i/>
                <w:color w:val="0000FF"/>
                <w:sz w:val="18"/>
                <w:szCs w:val="18"/>
                <w:lang w:val="es-ES_tradnl"/>
              </w:rPr>
              <w:t xml:space="preserve"> </w:t>
            </w:r>
            <w:r w:rsidR="00AA4089" w:rsidRPr="00776CF2">
              <w:rPr>
                <w:rFonts w:ascii="Arial" w:hAnsi="Arial" w:cs="Arial"/>
                <w:i/>
                <w:color w:val="0000FF"/>
                <w:sz w:val="18"/>
                <w:szCs w:val="18"/>
                <w:lang w:val="es-ES_tradnl"/>
              </w:rPr>
              <w:t>requerir</w:t>
            </w:r>
            <w:r w:rsidR="007707ED" w:rsidRPr="00776CF2">
              <w:rPr>
                <w:rFonts w:ascii="Arial" w:hAnsi="Arial" w:cs="Arial"/>
                <w:i/>
                <w:color w:val="0000FF"/>
                <w:sz w:val="18"/>
                <w:szCs w:val="18"/>
                <w:lang w:val="es-ES_tradnl"/>
              </w:rPr>
              <w:t xml:space="preserve"> lo siguiente:</w:t>
            </w:r>
          </w:p>
          <w:p w14:paraId="21140EEB" w14:textId="4A7D33A1" w:rsidR="007707ED" w:rsidRPr="00776CF2" w:rsidRDefault="007707ED" w:rsidP="00165BCE">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Requisito:</w:t>
            </w:r>
          </w:p>
          <w:p w14:paraId="198CFE87" w14:textId="77777777" w:rsidR="007707ED" w:rsidRPr="00776CF2" w:rsidRDefault="007707ED" w:rsidP="00165BCE">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136A8278" w14:textId="28F000B1" w:rsidR="00BB7150" w:rsidRPr="00776CF2" w:rsidRDefault="009B7914" w:rsidP="009B7914">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776CF2">
              <w:rPr>
                <w:rFonts w:ascii="Arial" w:eastAsia="Times New Roman" w:hAnsi="Arial" w:cs="Arial"/>
                <w:i/>
                <w:color w:val="0000FF"/>
                <w:sz w:val="18"/>
                <w:szCs w:val="18"/>
                <w:lang w:val="es-ES" w:eastAsia="es-ES"/>
              </w:rPr>
              <w:t xml:space="preserve">El postor debe contar con </w:t>
            </w:r>
            <w:r w:rsidR="00853950" w:rsidRPr="00776CF2">
              <w:rPr>
                <w:rFonts w:ascii="Arial" w:eastAsia="Times New Roman" w:hAnsi="Arial" w:cs="Arial"/>
                <w:i/>
                <w:color w:val="0000FF"/>
                <w:sz w:val="18"/>
                <w:szCs w:val="18"/>
                <w:lang w:val="es-ES" w:eastAsia="es-ES"/>
              </w:rPr>
              <w:t>c</w:t>
            </w:r>
            <w:r w:rsidR="003E1010" w:rsidRPr="00776CF2">
              <w:rPr>
                <w:rFonts w:ascii="Arial" w:eastAsia="Times New Roman" w:hAnsi="Arial" w:cs="Arial"/>
                <w:i/>
                <w:color w:val="0000FF"/>
                <w:sz w:val="18"/>
                <w:szCs w:val="18"/>
                <w:lang w:val="es-ES" w:eastAsia="es-ES"/>
              </w:rPr>
              <w:t xml:space="preserve">ontrato de </w:t>
            </w:r>
            <w:r w:rsidR="00853950" w:rsidRPr="00776CF2">
              <w:rPr>
                <w:rFonts w:ascii="Arial" w:eastAsia="Times New Roman" w:hAnsi="Arial" w:cs="Arial"/>
                <w:i/>
                <w:color w:val="0000FF"/>
                <w:sz w:val="18"/>
                <w:szCs w:val="18"/>
                <w:lang w:val="es-ES" w:eastAsia="es-ES"/>
              </w:rPr>
              <w:t>c</w:t>
            </w:r>
            <w:r w:rsidR="00BB7150" w:rsidRPr="00776CF2">
              <w:rPr>
                <w:rFonts w:ascii="Arial" w:eastAsia="Times New Roman" w:hAnsi="Arial" w:cs="Arial"/>
                <w:i/>
                <w:color w:val="0000FF"/>
                <w:sz w:val="18"/>
                <w:szCs w:val="18"/>
                <w:lang w:val="es-ES" w:eastAsia="es-ES"/>
              </w:rPr>
              <w:t xml:space="preserve">oncesión </w:t>
            </w:r>
            <w:r w:rsidR="00853950" w:rsidRPr="00776CF2">
              <w:rPr>
                <w:rFonts w:ascii="Arial" w:eastAsia="Times New Roman" w:hAnsi="Arial" w:cs="Arial"/>
                <w:i/>
                <w:color w:val="0000FF"/>
                <w:sz w:val="18"/>
                <w:szCs w:val="18"/>
                <w:lang w:val="es-ES" w:eastAsia="es-ES"/>
              </w:rPr>
              <w:t>p</w:t>
            </w:r>
            <w:r w:rsidR="00BB7150" w:rsidRPr="00776CF2">
              <w:rPr>
                <w:rFonts w:ascii="Arial" w:eastAsia="Times New Roman" w:hAnsi="Arial" w:cs="Arial"/>
                <w:i/>
                <w:color w:val="0000FF"/>
                <w:sz w:val="18"/>
                <w:szCs w:val="18"/>
                <w:lang w:val="es-ES" w:eastAsia="es-ES"/>
              </w:rPr>
              <w:t xml:space="preserve">ostal vigente </w:t>
            </w:r>
            <w:r w:rsidR="003E1010" w:rsidRPr="00776CF2">
              <w:rPr>
                <w:rFonts w:ascii="Arial" w:eastAsia="Times New Roman" w:hAnsi="Arial" w:cs="Arial"/>
                <w:i/>
                <w:color w:val="0000FF"/>
                <w:sz w:val="18"/>
                <w:szCs w:val="18"/>
                <w:lang w:val="es-ES" w:eastAsia="es-ES"/>
              </w:rPr>
              <w:t xml:space="preserve">en el ámbito de operación requerido (local, regional, </w:t>
            </w:r>
            <w:r w:rsidR="00BB7150" w:rsidRPr="00776CF2">
              <w:rPr>
                <w:rFonts w:ascii="Arial" w:eastAsia="Times New Roman" w:hAnsi="Arial" w:cs="Arial"/>
                <w:i/>
                <w:color w:val="0000FF"/>
                <w:sz w:val="18"/>
                <w:szCs w:val="18"/>
                <w:lang w:val="es-ES" w:eastAsia="es-ES"/>
              </w:rPr>
              <w:t xml:space="preserve">nacional </w:t>
            </w:r>
            <w:r w:rsidR="003E1010" w:rsidRPr="00776CF2">
              <w:rPr>
                <w:rFonts w:ascii="Arial" w:eastAsia="Times New Roman" w:hAnsi="Arial" w:cs="Arial"/>
                <w:i/>
                <w:color w:val="0000FF"/>
                <w:sz w:val="18"/>
                <w:szCs w:val="18"/>
                <w:lang w:val="es-ES" w:eastAsia="es-ES"/>
              </w:rPr>
              <w:t xml:space="preserve">o internacional) </w:t>
            </w:r>
            <w:r w:rsidR="00CB279D" w:rsidRPr="00776CF2">
              <w:rPr>
                <w:rFonts w:ascii="Arial" w:eastAsia="Times New Roman" w:hAnsi="Arial" w:cs="Arial"/>
                <w:i/>
                <w:color w:val="0000FF"/>
                <w:sz w:val="18"/>
                <w:szCs w:val="18"/>
                <w:lang w:val="es-ES" w:eastAsia="es-ES"/>
              </w:rPr>
              <w:t>aprobado</w:t>
            </w:r>
            <w:r w:rsidR="00BB7150" w:rsidRPr="00776CF2">
              <w:rPr>
                <w:rFonts w:ascii="Arial" w:eastAsia="Times New Roman" w:hAnsi="Arial" w:cs="Arial"/>
                <w:i/>
                <w:color w:val="0000FF"/>
                <w:sz w:val="18"/>
                <w:szCs w:val="18"/>
                <w:lang w:val="es-ES" w:eastAsia="es-ES"/>
              </w:rPr>
              <w:t xml:space="preserve"> por la Dirección General de Concesiones en Comunicaciones del Ministerio de Transportes y Comunicaciones o entidad competente.</w:t>
            </w:r>
          </w:p>
          <w:p w14:paraId="086DDCCE" w14:textId="77777777" w:rsidR="005B7D38" w:rsidRPr="00776CF2" w:rsidRDefault="005B7D38" w:rsidP="00165BCE">
            <w:pPr>
              <w:widowControl w:val="0"/>
              <w:spacing w:after="0" w:line="240" w:lineRule="auto"/>
              <w:jc w:val="both"/>
              <w:rPr>
                <w:rFonts w:ascii="Arial" w:hAnsi="Arial" w:cs="Arial"/>
                <w:i/>
                <w:color w:val="0000FF"/>
                <w:sz w:val="18"/>
                <w:szCs w:val="18"/>
                <w:u w:val="single"/>
                <w:lang w:val="es-ES_tradnl"/>
              </w:rPr>
            </w:pPr>
          </w:p>
          <w:p w14:paraId="35A60DFD" w14:textId="77777777" w:rsidR="007707ED" w:rsidRPr="00776CF2" w:rsidRDefault="007707ED" w:rsidP="00165BCE">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Acreditación:</w:t>
            </w:r>
          </w:p>
          <w:p w14:paraId="3E7368AB" w14:textId="77777777" w:rsidR="007707ED" w:rsidRPr="00776CF2" w:rsidRDefault="007707ED" w:rsidP="00165BCE">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6C834614" w14:textId="52C92F2D" w:rsidR="007707ED" w:rsidRPr="00776CF2" w:rsidRDefault="007707ED" w:rsidP="009B7914">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776CF2">
              <w:rPr>
                <w:rFonts w:ascii="Arial" w:eastAsia="Times New Roman" w:hAnsi="Arial" w:cs="Arial"/>
                <w:i/>
                <w:color w:val="0000FF"/>
                <w:sz w:val="18"/>
                <w:szCs w:val="18"/>
                <w:lang w:val="es-ES" w:eastAsia="es-ES"/>
              </w:rPr>
              <w:t xml:space="preserve">Copia </w:t>
            </w:r>
            <w:r w:rsidR="00034010" w:rsidRPr="00776CF2">
              <w:rPr>
                <w:rFonts w:ascii="Arial" w:eastAsia="Times New Roman" w:hAnsi="Arial" w:cs="Arial"/>
                <w:i/>
                <w:color w:val="0000FF"/>
                <w:sz w:val="18"/>
                <w:szCs w:val="18"/>
                <w:lang w:val="es-ES" w:eastAsia="es-ES"/>
              </w:rPr>
              <w:t xml:space="preserve">del </w:t>
            </w:r>
            <w:r w:rsidR="00853950" w:rsidRPr="00776CF2">
              <w:rPr>
                <w:rFonts w:ascii="Arial" w:eastAsia="Times New Roman" w:hAnsi="Arial" w:cs="Arial"/>
                <w:i/>
                <w:color w:val="0000FF"/>
                <w:sz w:val="18"/>
                <w:szCs w:val="18"/>
                <w:lang w:val="es-ES" w:eastAsia="es-ES"/>
              </w:rPr>
              <w:t xml:space="preserve">contrato de concesión para la prestación del servicio postal y de la </w:t>
            </w:r>
            <w:r w:rsidR="00034010" w:rsidRPr="00776CF2">
              <w:rPr>
                <w:rFonts w:ascii="Arial" w:eastAsia="Times New Roman" w:hAnsi="Arial" w:cs="Arial"/>
                <w:i/>
                <w:color w:val="0000FF"/>
                <w:sz w:val="18"/>
                <w:szCs w:val="18"/>
                <w:lang w:val="es-ES" w:eastAsia="es-ES"/>
              </w:rPr>
              <w:t>Re</w:t>
            </w:r>
            <w:r w:rsidR="009B7914" w:rsidRPr="00776CF2">
              <w:rPr>
                <w:rFonts w:ascii="Arial" w:eastAsia="Times New Roman" w:hAnsi="Arial" w:cs="Arial"/>
                <w:i/>
                <w:color w:val="0000FF"/>
                <w:sz w:val="18"/>
                <w:szCs w:val="18"/>
                <w:lang w:val="es-ES" w:eastAsia="es-ES"/>
              </w:rPr>
              <w:t xml:space="preserve">solución Directoral </w:t>
            </w:r>
            <w:r w:rsidR="00A8215D" w:rsidRPr="00776CF2">
              <w:rPr>
                <w:rFonts w:ascii="Arial" w:eastAsia="Times New Roman" w:hAnsi="Arial" w:cs="Arial"/>
                <w:i/>
                <w:color w:val="0000FF"/>
                <w:sz w:val="18"/>
                <w:szCs w:val="18"/>
                <w:lang w:val="es-ES" w:eastAsia="es-ES"/>
              </w:rPr>
              <w:t xml:space="preserve">aprobando la concesión postal </w:t>
            </w:r>
            <w:r w:rsidR="009B7914" w:rsidRPr="00776CF2">
              <w:rPr>
                <w:rFonts w:ascii="Arial" w:eastAsia="Times New Roman" w:hAnsi="Arial" w:cs="Arial"/>
                <w:i/>
                <w:color w:val="0000FF"/>
                <w:sz w:val="18"/>
                <w:szCs w:val="18"/>
                <w:lang w:val="es-ES" w:eastAsia="es-ES"/>
              </w:rPr>
              <w:t>e</w:t>
            </w:r>
            <w:r w:rsidR="00A8215D" w:rsidRPr="00776CF2">
              <w:rPr>
                <w:rFonts w:ascii="Arial" w:eastAsia="Times New Roman" w:hAnsi="Arial" w:cs="Arial"/>
                <w:i/>
                <w:color w:val="0000FF"/>
                <w:sz w:val="18"/>
                <w:szCs w:val="18"/>
                <w:lang w:val="es-ES" w:eastAsia="es-ES"/>
              </w:rPr>
              <w:t>xpedida</w:t>
            </w:r>
            <w:r w:rsidR="009B7914" w:rsidRPr="00776CF2">
              <w:rPr>
                <w:rFonts w:ascii="Arial" w:eastAsia="Times New Roman" w:hAnsi="Arial" w:cs="Arial"/>
                <w:i/>
                <w:color w:val="0000FF"/>
                <w:sz w:val="18"/>
                <w:szCs w:val="18"/>
                <w:lang w:val="es-ES" w:eastAsia="es-ES"/>
              </w:rPr>
              <w:t xml:space="preserve"> </w:t>
            </w:r>
            <w:r w:rsidR="009B7914" w:rsidRPr="00776CF2">
              <w:rPr>
                <w:rFonts w:ascii="Arial" w:eastAsia="Times New Roman" w:hAnsi="Arial" w:cs="Arial"/>
                <w:i/>
                <w:color w:val="0000FF"/>
                <w:sz w:val="18"/>
                <w:szCs w:val="18"/>
                <w:lang w:val="es-ES" w:eastAsia="es-ES"/>
              </w:rPr>
              <w:lastRenderedPageBreak/>
              <w:t>por la Dirección General de Concesiones en Comunicaciones del Ministerio de Transportes y Comunicaciones o entidad competente</w:t>
            </w:r>
            <w:r w:rsidR="00034010" w:rsidRPr="00776CF2">
              <w:rPr>
                <w:rFonts w:ascii="Arial" w:eastAsia="Times New Roman" w:hAnsi="Arial" w:cs="Arial"/>
                <w:i/>
                <w:color w:val="0000FF"/>
                <w:sz w:val="18"/>
                <w:szCs w:val="18"/>
                <w:lang w:val="es-ES" w:eastAsia="es-ES"/>
              </w:rPr>
              <w:t xml:space="preserve">. </w:t>
            </w:r>
          </w:p>
          <w:p w14:paraId="032464EE" w14:textId="77777777" w:rsidR="007707ED" w:rsidRPr="00776CF2" w:rsidRDefault="007707ED" w:rsidP="00165BCE">
            <w:pPr>
              <w:pStyle w:val="Prrafodelista"/>
              <w:widowControl w:val="0"/>
              <w:spacing w:after="0" w:line="240" w:lineRule="auto"/>
              <w:ind w:left="242"/>
              <w:jc w:val="both"/>
              <w:rPr>
                <w:rFonts w:ascii="Arial" w:hAnsi="Arial" w:cs="Arial"/>
                <w:i/>
                <w:iCs/>
                <w:color w:val="0000FF"/>
                <w:sz w:val="18"/>
                <w:szCs w:val="18"/>
                <w:lang w:val="es-ES" w:eastAsia="es-ES"/>
              </w:rPr>
            </w:pPr>
          </w:p>
          <w:p w14:paraId="38D57807" w14:textId="3B71CB75" w:rsidR="00D50A1C" w:rsidRPr="00776CF2" w:rsidRDefault="00941F90" w:rsidP="00D50A1C">
            <w:pPr>
              <w:widowControl w:val="0"/>
              <w:jc w:val="both"/>
              <w:rPr>
                <w:rFonts w:ascii="Arial" w:hAnsi="Arial" w:cs="Arial"/>
                <w:i/>
                <w:color w:val="0000FF"/>
                <w:sz w:val="18"/>
                <w:szCs w:val="18"/>
                <w:lang w:val="es-ES_tradnl"/>
              </w:rPr>
            </w:pPr>
            <w:r>
              <w:rPr>
                <w:rFonts w:ascii="Arial" w:hAnsi="Arial" w:cs="Arial"/>
                <w:i/>
                <w:color w:val="0000FF"/>
                <w:sz w:val="18"/>
                <w:szCs w:val="18"/>
              </w:rPr>
              <w:t xml:space="preserve">Por </w:t>
            </w:r>
            <w:r w:rsidRPr="00776CF2">
              <w:rPr>
                <w:rFonts w:ascii="Arial" w:hAnsi="Arial" w:cs="Arial"/>
                <w:i/>
                <w:color w:val="0000FF"/>
                <w:sz w:val="18"/>
                <w:szCs w:val="18"/>
                <w:lang w:val="es-ES_tradnl"/>
              </w:rPr>
              <w:t>ejemplo</w:t>
            </w:r>
            <w:r w:rsidR="00D50A1C" w:rsidRPr="00776CF2">
              <w:rPr>
                <w:rFonts w:ascii="Arial" w:hAnsi="Arial" w:cs="Arial"/>
                <w:i/>
                <w:color w:val="0000FF"/>
                <w:sz w:val="18"/>
                <w:szCs w:val="18"/>
                <w:lang w:val="es-ES_tradnl"/>
              </w:rPr>
              <w:t>, en caso que el objeto de la convocatoria sea la contratación del servicio de seguridad, se debe requerir lo siguiente:</w:t>
            </w:r>
          </w:p>
          <w:p w14:paraId="706A777C" w14:textId="77777777" w:rsidR="00D50A1C" w:rsidRPr="00776CF2" w:rsidRDefault="00D50A1C" w:rsidP="00D50A1C">
            <w:pPr>
              <w:widowControl w:val="0"/>
              <w:spacing w:after="0" w:line="240" w:lineRule="auto"/>
              <w:jc w:val="both"/>
              <w:rPr>
                <w:rFonts w:ascii="Arial" w:hAnsi="Arial" w:cs="Arial"/>
                <w:i/>
                <w:color w:val="0000FF"/>
                <w:sz w:val="18"/>
                <w:szCs w:val="18"/>
                <w:u w:val="single"/>
                <w:lang w:val="es-ES_tradnl"/>
              </w:rPr>
            </w:pPr>
            <w:r w:rsidRPr="00776CF2">
              <w:rPr>
                <w:rFonts w:ascii="Arial" w:hAnsi="Arial" w:cs="Arial"/>
                <w:i/>
                <w:color w:val="0000FF"/>
                <w:sz w:val="18"/>
                <w:szCs w:val="18"/>
                <w:u w:val="single"/>
                <w:lang w:val="es-ES_tradnl"/>
              </w:rPr>
              <w:t>Requisitos:</w:t>
            </w:r>
          </w:p>
          <w:p w14:paraId="3F76D32C" w14:textId="77777777" w:rsidR="00D50A1C" w:rsidRPr="00776CF2" w:rsidRDefault="00D50A1C" w:rsidP="00D50A1C">
            <w:pPr>
              <w:widowControl w:val="0"/>
              <w:spacing w:after="0" w:line="240" w:lineRule="auto"/>
              <w:jc w:val="both"/>
              <w:rPr>
                <w:rFonts w:ascii="Arial" w:hAnsi="Arial" w:cs="Arial"/>
                <w:i/>
                <w:color w:val="0000FF"/>
                <w:sz w:val="18"/>
                <w:szCs w:val="18"/>
                <w:u w:val="single"/>
                <w:lang w:val="es-ES_tradnl"/>
              </w:rPr>
            </w:pPr>
          </w:p>
          <w:p w14:paraId="4C901407" w14:textId="77777777" w:rsidR="00D50A1C" w:rsidRPr="00776CF2" w:rsidRDefault="00D50A1C" w:rsidP="00D50A1C">
            <w:pPr>
              <w:widowControl w:val="0"/>
              <w:spacing w:after="0" w:line="240" w:lineRule="auto"/>
              <w:jc w:val="both"/>
              <w:rPr>
                <w:rFonts w:ascii="Arial" w:eastAsia="Times New Roman" w:hAnsi="Arial" w:cs="Arial"/>
                <w:i/>
                <w:color w:val="0000FF"/>
                <w:sz w:val="18"/>
                <w:szCs w:val="18"/>
                <w:lang w:val="es-ES" w:eastAsia="es-ES"/>
              </w:rPr>
            </w:pPr>
            <w:r w:rsidRPr="00776CF2">
              <w:rPr>
                <w:rFonts w:ascii="Arial" w:hAnsi="Arial" w:cs="Arial"/>
                <w:i/>
                <w:color w:val="0000FF"/>
                <w:sz w:val="18"/>
                <w:szCs w:val="18"/>
                <w:lang w:val="es-ES_tradnl"/>
              </w:rPr>
              <w:t>El postor debe contar con:</w:t>
            </w:r>
          </w:p>
          <w:p w14:paraId="4E5D309A" w14:textId="77777777" w:rsidR="00D50A1C" w:rsidRPr="00776CF2" w:rsidRDefault="00D50A1C" w:rsidP="00D50A1C">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681E588A" w14:textId="77777777" w:rsidR="00D50A1C" w:rsidRPr="00776CF2" w:rsidRDefault="00D50A1C" w:rsidP="00D50A1C">
            <w:pPr>
              <w:pStyle w:val="Prrafodelista"/>
              <w:widowControl w:val="0"/>
              <w:numPr>
                <w:ilvl w:val="0"/>
                <w:numId w:val="31"/>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Inscripción vigente en el Registro Nacional de Empresas y Entidades que realizan actividades de intermediación laboral – RENEEIL. En dicha constancia se debe(n) detallar la(s) actividad(es) de</w:t>
            </w:r>
            <w:r w:rsidRPr="00776CF2">
              <w:rPr>
                <w:rFonts w:ascii="Arial" w:hAnsi="Arial" w:cs="Arial"/>
                <w:sz w:val="18"/>
                <w:szCs w:val="18"/>
              </w:rPr>
              <w:t xml:space="preserve"> </w:t>
            </w:r>
            <w:r w:rsidRPr="00776CF2">
              <w:rPr>
                <w:rFonts w:ascii="Arial" w:hAnsi="Arial" w:cs="Arial"/>
                <w:iCs/>
                <w:color w:val="0000FF"/>
                <w:sz w:val="18"/>
                <w:szCs w:val="18"/>
                <w:highlight w:val="lightGray"/>
              </w:rPr>
              <w:t>[CONSIGNAR LAS ACTIVIDAD(ES) DE INTERMEDIACIÓN LABORAL EN LAS QUE DEBE ESTAR AUTORIZADO EL POSTOR]</w:t>
            </w:r>
            <w:r w:rsidRPr="00776CF2">
              <w:rPr>
                <w:rFonts w:ascii="Arial" w:hAnsi="Arial" w:cs="Arial"/>
                <w:color w:val="0000FF"/>
                <w:sz w:val="18"/>
                <w:szCs w:val="18"/>
              </w:rPr>
              <w:t>.</w:t>
            </w:r>
          </w:p>
          <w:p w14:paraId="6F3782BE" w14:textId="77777777" w:rsidR="00D50A1C" w:rsidRPr="00776CF2" w:rsidRDefault="00D50A1C" w:rsidP="00D50A1C">
            <w:pPr>
              <w:pStyle w:val="Prrafodelista"/>
              <w:widowControl w:val="0"/>
              <w:spacing w:after="0" w:line="240" w:lineRule="auto"/>
              <w:ind w:left="242"/>
              <w:jc w:val="both"/>
              <w:rPr>
                <w:rFonts w:ascii="Arial" w:hAnsi="Arial" w:cs="Arial"/>
                <w:b/>
                <w:i/>
                <w:color w:val="0000FF"/>
                <w:sz w:val="18"/>
                <w:szCs w:val="18"/>
                <w:u w:val="single"/>
              </w:rPr>
            </w:pPr>
          </w:p>
          <w:p w14:paraId="3F9FA058" w14:textId="77777777" w:rsidR="00D50A1C" w:rsidRPr="00776CF2" w:rsidRDefault="00D50A1C" w:rsidP="00D50A1C">
            <w:pPr>
              <w:pStyle w:val="Prrafodelista"/>
              <w:widowControl w:val="0"/>
              <w:numPr>
                <w:ilvl w:val="0"/>
                <w:numId w:val="31"/>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69D72A68" w14:textId="77777777" w:rsidR="00D50A1C" w:rsidRPr="00776CF2" w:rsidRDefault="00D50A1C" w:rsidP="00D50A1C">
            <w:pPr>
              <w:pStyle w:val="Prrafodelista"/>
              <w:widowControl w:val="0"/>
              <w:spacing w:after="0" w:line="240" w:lineRule="auto"/>
              <w:ind w:left="242"/>
              <w:jc w:val="both"/>
              <w:rPr>
                <w:rFonts w:ascii="Arial" w:hAnsi="Arial" w:cs="Arial"/>
                <w:b/>
                <w:i/>
                <w:color w:val="0000FF"/>
                <w:sz w:val="18"/>
                <w:szCs w:val="18"/>
                <w:u w:val="single"/>
              </w:rPr>
            </w:pPr>
          </w:p>
          <w:p w14:paraId="7E82BAD5" w14:textId="77777777" w:rsidR="00D50A1C" w:rsidRPr="00776CF2" w:rsidRDefault="00D50A1C" w:rsidP="00D50A1C">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Acreditación:</w:t>
            </w:r>
          </w:p>
          <w:p w14:paraId="78468286" w14:textId="77777777" w:rsidR="00D50A1C" w:rsidRPr="00776CF2" w:rsidRDefault="00D50A1C" w:rsidP="00D50A1C">
            <w:pPr>
              <w:pStyle w:val="Prrafodelista"/>
              <w:widowControl w:val="0"/>
              <w:spacing w:after="0" w:line="240" w:lineRule="auto"/>
              <w:ind w:left="242"/>
              <w:jc w:val="both"/>
              <w:rPr>
                <w:rFonts w:ascii="Arial" w:hAnsi="Arial" w:cs="Arial"/>
                <w:b/>
                <w:i/>
                <w:color w:val="0000FF"/>
                <w:sz w:val="18"/>
                <w:szCs w:val="18"/>
                <w:u w:val="single"/>
              </w:rPr>
            </w:pPr>
          </w:p>
          <w:p w14:paraId="1451C8C6" w14:textId="3F1E7CD6" w:rsidR="005B36BD" w:rsidRPr="00776CF2" w:rsidRDefault="00D50A1C" w:rsidP="005B36BD">
            <w:pPr>
              <w:pStyle w:val="Prrafodelista"/>
              <w:widowControl w:val="0"/>
              <w:numPr>
                <w:ilvl w:val="0"/>
                <w:numId w:val="31"/>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Copia de la constancia vigente de estar inscrito en el Registro Nacional de Empresas y Entidades que realizan actividades de i</w:t>
            </w:r>
            <w:r w:rsidR="005B36BD" w:rsidRPr="00776CF2">
              <w:rPr>
                <w:rFonts w:ascii="Arial" w:eastAsia="Times New Roman" w:hAnsi="Arial" w:cs="Arial"/>
                <w:i/>
                <w:color w:val="0000FF"/>
                <w:sz w:val="18"/>
                <w:szCs w:val="18"/>
                <w:lang w:val="es-ES" w:eastAsia="es-ES"/>
              </w:rPr>
              <w:t>ntermediación laboral – RENEEIL, expedida por el Ministerio de Trabajo y Promoción del Empleo.</w:t>
            </w:r>
          </w:p>
          <w:p w14:paraId="59395497" w14:textId="77777777" w:rsidR="00D50A1C" w:rsidRPr="00776CF2" w:rsidRDefault="00D50A1C" w:rsidP="00D50A1C">
            <w:pPr>
              <w:pStyle w:val="Prrafodelista"/>
              <w:widowControl w:val="0"/>
              <w:spacing w:after="0" w:line="240" w:lineRule="auto"/>
              <w:ind w:left="242"/>
              <w:jc w:val="both"/>
              <w:rPr>
                <w:rFonts w:ascii="Arial" w:hAnsi="Arial" w:cs="Arial"/>
                <w:b/>
                <w:i/>
                <w:color w:val="0000FF"/>
                <w:sz w:val="18"/>
                <w:szCs w:val="18"/>
                <w:u w:val="single"/>
              </w:rPr>
            </w:pPr>
          </w:p>
          <w:p w14:paraId="076F0EA8" w14:textId="0FA7E514" w:rsidR="00D50A1C" w:rsidRPr="00776CF2" w:rsidRDefault="00D50A1C" w:rsidP="00D50A1C">
            <w:pPr>
              <w:pStyle w:val="Prrafodelista"/>
              <w:widowControl w:val="0"/>
              <w:numPr>
                <w:ilvl w:val="0"/>
                <w:numId w:val="31"/>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776CF2">
              <w:rPr>
                <w:rFonts w:ascii="Arial" w:hAnsi="Arial" w:cs="Arial"/>
                <w:color w:val="0000FF"/>
                <w:sz w:val="18"/>
                <w:szCs w:val="18"/>
                <w:vertAlign w:val="superscript"/>
              </w:rPr>
              <w:footnoteReference w:id="18"/>
            </w:r>
            <w:r w:rsidRPr="00776CF2">
              <w:rPr>
                <w:rFonts w:ascii="Arial" w:hAnsi="Arial" w:cs="Arial"/>
                <w:color w:val="0000FF"/>
                <w:sz w:val="18"/>
                <w:szCs w:val="18"/>
              </w:rPr>
              <w:t>.</w:t>
            </w:r>
          </w:p>
          <w:p w14:paraId="4A9208CA" w14:textId="77777777" w:rsidR="00D50A1C" w:rsidRPr="00776CF2" w:rsidRDefault="00D50A1C" w:rsidP="00D50A1C">
            <w:pPr>
              <w:pStyle w:val="Prrafodelista"/>
              <w:widowControl w:val="0"/>
              <w:spacing w:after="0" w:line="240" w:lineRule="auto"/>
              <w:ind w:left="242"/>
              <w:jc w:val="both"/>
              <w:rPr>
                <w:rFonts w:ascii="Arial" w:hAnsi="Arial" w:cs="Arial"/>
                <w:b/>
                <w:i/>
                <w:color w:val="0000FF"/>
                <w:sz w:val="18"/>
                <w:szCs w:val="18"/>
                <w:u w:val="single"/>
              </w:rPr>
            </w:pPr>
          </w:p>
          <w:p w14:paraId="5F680B57" w14:textId="77777777" w:rsidR="00D50A1C" w:rsidRPr="00776CF2" w:rsidRDefault="00D50A1C" w:rsidP="00D50A1C">
            <w:pPr>
              <w:widowControl w:val="0"/>
              <w:spacing w:after="0" w:line="240" w:lineRule="auto"/>
              <w:jc w:val="both"/>
              <w:rPr>
                <w:rFonts w:ascii="Arial" w:hAnsi="Arial" w:cs="Arial"/>
                <w:b/>
                <w:i/>
                <w:color w:val="0000FF"/>
                <w:sz w:val="18"/>
                <w:szCs w:val="18"/>
              </w:rPr>
            </w:pPr>
            <w:r w:rsidRPr="00776CF2">
              <w:rPr>
                <w:rFonts w:ascii="Arial" w:hAnsi="Arial" w:cs="Arial"/>
                <w:b/>
                <w:i/>
                <w:color w:val="0000FF"/>
                <w:sz w:val="18"/>
                <w:szCs w:val="18"/>
                <w:u w:val="single"/>
              </w:rPr>
              <w:t>IMPORTANTE</w:t>
            </w:r>
            <w:r w:rsidRPr="00776CF2">
              <w:rPr>
                <w:rFonts w:ascii="Arial" w:hAnsi="Arial" w:cs="Arial"/>
                <w:b/>
                <w:i/>
                <w:color w:val="0000FF"/>
                <w:sz w:val="18"/>
                <w:szCs w:val="18"/>
              </w:rPr>
              <w:t>:</w:t>
            </w:r>
          </w:p>
          <w:p w14:paraId="35880044" w14:textId="77777777" w:rsidR="00D50A1C" w:rsidRPr="00776CF2" w:rsidRDefault="00D50A1C" w:rsidP="00D50A1C">
            <w:pPr>
              <w:pStyle w:val="Prrafodelista"/>
              <w:widowControl w:val="0"/>
              <w:spacing w:after="0" w:line="240" w:lineRule="auto"/>
              <w:ind w:left="360"/>
              <w:jc w:val="both"/>
              <w:rPr>
                <w:rFonts w:ascii="Arial" w:hAnsi="Arial" w:cs="Arial"/>
                <w:b/>
                <w:i/>
                <w:color w:val="0000FF"/>
                <w:sz w:val="18"/>
                <w:szCs w:val="18"/>
              </w:rPr>
            </w:pPr>
          </w:p>
          <w:p w14:paraId="3D7F0D9D" w14:textId="77777777" w:rsidR="00D50A1C" w:rsidRPr="00776CF2" w:rsidRDefault="00D50A1C" w:rsidP="00D50A1C">
            <w:pPr>
              <w:pStyle w:val="Prrafodelista"/>
              <w:widowControl w:val="0"/>
              <w:numPr>
                <w:ilvl w:val="0"/>
                <w:numId w:val="37"/>
              </w:numPr>
              <w:spacing w:after="0" w:line="240" w:lineRule="auto"/>
              <w:jc w:val="both"/>
              <w:rPr>
                <w:rFonts w:ascii="Arial" w:hAnsi="Arial" w:cs="Arial"/>
                <w:b/>
                <w:i/>
                <w:color w:val="0000FF"/>
                <w:sz w:val="18"/>
                <w:szCs w:val="18"/>
              </w:rPr>
            </w:pPr>
            <w:r w:rsidRPr="00776CF2">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173BD61B" w14:textId="77777777" w:rsidR="00034010" w:rsidRPr="00776CF2" w:rsidRDefault="00034010" w:rsidP="00D50A1C">
            <w:pPr>
              <w:pStyle w:val="Prrafodelista"/>
              <w:widowControl w:val="0"/>
              <w:spacing w:after="0" w:line="240" w:lineRule="auto"/>
              <w:ind w:left="360"/>
              <w:jc w:val="both"/>
              <w:rPr>
                <w:rFonts w:ascii="Arial" w:hAnsi="Arial" w:cs="Arial"/>
                <w:i/>
                <w:iCs/>
                <w:sz w:val="18"/>
                <w:szCs w:val="18"/>
                <w:lang w:eastAsia="es-ES"/>
              </w:rPr>
            </w:pPr>
          </w:p>
        </w:tc>
      </w:tr>
    </w:tbl>
    <w:p w14:paraId="4EE1C89A" w14:textId="77777777" w:rsidR="006B453F" w:rsidRDefault="006B453F"/>
    <w:tbl>
      <w:tblPr>
        <w:tblStyle w:val="Tablaconcuadrcula"/>
        <w:tblW w:w="8930" w:type="dxa"/>
        <w:tblInd w:w="137" w:type="dxa"/>
        <w:tblLook w:val="04A0" w:firstRow="1" w:lastRow="0" w:firstColumn="1" w:lastColumn="0" w:noHBand="0" w:noVBand="1"/>
      </w:tblPr>
      <w:tblGrid>
        <w:gridCol w:w="552"/>
        <w:gridCol w:w="2424"/>
        <w:gridCol w:w="5954"/>
      </w:tblGrid>
      <w:tr w:rsidR="00D50A1C" w:rsidRPr="00C421DB" w14:paraId="36C15960" w14:textId="77777777" w:rsidTr="008D63F9">
        <w:tc>
          <w:tcPr>
            <w:tcW w:w="552" w:type="dxa"/>
            <w:vAlign w:val="center"/>
          </w:tcPr>
          <w:p w14:paraId="6F0FD27D" w14:textId="77777777" w:rsidR="00D50A1C" w:rsidRPr="00C421DB" w:rsidRDefault="00D50A1C" w:rsidP="008D63F9">
            <w:pPr>
              <w:spacing w:after="0"/>
              <w:rPr>
                <w:rFonts w:ascii="Arial" w:hAnsi="Arial" w:cs="Arial"/>
                <w:b/>
                <w:i/>
                <w:color w:val="auto"/>
                <w:sz w:val="20"/>
              </w:rPr>
            </w:pPr>
            <w:r>
              <w:rPr>
                <w:rFonts w:ascii="Arial" w:hAnsi="Arial" w:cs="Arial"/>
                <w:b/>
                <w:i/>
                <w:color w:val="auto"/>
                <w:sz w:val="20"/>
              </w:rPr>
              <w:t>B</w:t>
            </w:r>
          </w:p>
        </w:tc>
        <w:tc>
          <w:tcPr>
            <w:tcW w:w="8378" w:type="dxa"/>
            <w:gridSpan w:val="2"/>
            <w:vAlign w:val="center"/>
          </w:tcPr>
          <w:p w14:paraId="4D0AEA0A" w14:textId="77777777" w:rsidR="00D50A1C" w:rsidRPr="00C421DB" w:rsidRDefault="00D50A1C" w:rsidP="008D63F9">
            <w:pPr>
              <w:widowControl w:val="0"/>
              <w:spacing w:after="0" w:line="240" w:lineRule="auto"/>
              <w:rPr>
                <w:rFonts w:ascii="Arial" w:hAnsi="Arial" w:cs="Arial"/>
                <w:b/>
                <w:i/>
                <w:color w:val="auto"/>
                <w:sz w:val="20"/>
              </w:rPr>
            </w:pPr>
            <w:r w:rsidRPr="00C421DB">
              <w:rPr>
                <w:rFonts w:ascii="Arial" w:hAnsi="Arial" w:cs="Arial"/>
                <w:b/>
                <w:i/>
                <w:color w:val="auto"/>
                <w:sz w:val="20"/>
              </w:rPr>
              <w:t xml:space="preserve">CAPACIDAD TÉCNICA Y PROFESIONAL - </w:t>
            </w:r>
            <w:r w:rsidRPr="00B223BB">
              <w:rPr>
                <w:rFonts w:ascii="Arial" w:hAnsi="Arial" w:cs="Arial"/>
                <w:b/>
                <w:i/>
                <w:color w:val="auto"/>
                <w:sz w:val="20"/>
              </w:rPr>
              <w:t>OPCIONAL</w:t>
            </w:r>
          </w:p>
        </w:tc>
      </w:tr>
      <w:tr w:rsidR="00D50A1C" w:rsidRPr="008653DE" w14:paraId="37E97E76" w14:textId="77777777" w:rsidTr="008D63F9">
        <w:tc>
          <w:tcPr>
            <w:tcW w:w="552" w:type="dxa"/>
          </w:tcPr>
          <w:p w14:paraId="328E8640" w14:textId="77777777" w:rsidR="00D50A1C" w:rsidRPr="00C421DB" w:rsidRDefault="00D50A1C" w:rsidP="008D63F9">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.1</w:t>
            </w:r>
          </w:p>
        </w:tc>
        <w:tc>
          <w:tcPr>
            <w:tcW w:w="2424" w:type="dxa"/>
          </w:tcPr>
          <w:p w14:paraId="20C11EF1" w14:textId="77777777" w:rsidR="00D50A1C" w:rsidRPr="00954FEB" w:rsidRDefault="00D50A1C" w:rsidP="008D63F9">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2BCCC74A" w14:textId="77777777" w:rsidR="00D50A1C" w:rsidRPr="00954FEB" w:rsidRDefault="00D50A1C" w:rsidP="008D63F9">
            <w:pPr>
              <w:rPr>
                <w:rFonts w:ascii="Arial" w:hAnsi="Arial" w:cs="Arial"/>
                <w:color w:val="auto"/>
                <w:sz w:val="18"/>
                <w:szCs w:val="18"/>
              </w:rPr>
            </w:pPr>
          </w:p>
        </w:tc>
        <w:tc>
          <w:tcPr>
            <w:tcW w:w="5954" w:type="dxa"/>
          </w:tcPr>
          <w:p w14:paraId="6A061D26"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Requisito:</w:t>
            </w:r>
          </w:p>
          <w:p w14:paraId="07992EA6"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1A9F42BD" w14:textId="77777777" w:rsidR="00D50A1C" w:rsidRPr="00C421DB" w:rsidRDefault="00D50A1C" w:rsidP="008D63F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C421DB">
              <w:rPr>
                <w:rFonts w:ascii="Arial" w:hAnsi="Arial" w:cs="Arial"/>
                <w:i/>
                <w:color w:val="auto"/>
                <w:sz w:val="18"/>
                <w:szCs w:val="18"/>
                <w:highlight w:val="lightGray"/>
                <w:lang w:val="es-ES_tradnl"/>
              </w:rPr>
              <w:t xml:space="preserve">[CONSIGNAR </w:t>
            </w:r>
            <w:r>
              <w:rPr>
                <w:rFonts w:ascii="Arial" w:hAnsi="Arial" w:cs="Arial"/>
                <w:i/>
                <w:color w:val="auto"/>
                <w:sz w:val="18"/>
                <w:szCs w:val="18"/>
                <w:highlight w:val="lightGray"/>
                <w:lang w:val="es-ES_tradnl"/>
              </w:rPr>
              <w:t xml:space="preserve">SOLO </w:t>
            </w:r>
            <w:r w:rsidRPr="00C421DB">
              <w:rPr>
                <w:rFonts w:ascii="Arial" w:hAnsi="Arial" w:cs="Arial"/>
                <w:i/>
                <w:color w:val="auto"/>
                <w:sz w:val="18"/>
                <w:szCs w:val="18"/>
                <w:highlight w:val="lightGray"/>
                <w:lang w:val="es-ES_tradnl"/>
              </w:rPr>
              <w:t xml:space="preserve">EL EQUIPAMIENTO MÍNIMO </w:t>
            </w:r>
            <w:r>
              <w:rPr>
                <w:rFonts w:ascii="Arial" w:hAnsi="Arial" w:cs="Arial"/>
                <w:i/>
                <w:color w:val="auto"/>
                <w:sz w:val="18"/>
                <w:szCs w:val="18"/>
                <w:highlight w:val="lightGray"/>
                <w:lang w:val="es-ES_tradnl"/>
              </w:rPr>
              <w:t xml:space="preserve">E INDISPENSABLE </w:t>
            </w:r>
            <w:r w:rsidRPr="00C421DB">
              <w:rPr>
                <w:rFonts w:ascii="Arial" w:hAnsi="Arial" w:cs="Arial"/>
                <w:i/>
                <w:color w:val="auto"/>
                <w:sz w:val="18"/>
                <w:szCs w:val="18"/>
                <w:highlight w:val="lightGray"/>
                <w:lang w:val="es-ES_tradnl"/>
              </w:rPr>
              <w:t>PARA EJECUTAR LA PRESTACIÓN OBJETO DE LA CONVOCATORIA, DE SER EL CASO</w:t>
            </w:r>
            <w:r>
              <w:rPr>
                <w:rFonts w:ascii="Arial" w:hAnsi="Arial" w:cs="Arial"/>
                <w:i/>
                <w:color w:val="auto"/>
                <w:sz w:val="18"/>
                <w:szCs w:val="18"/>
                <w:highlight w:val="lightGray"/>
                <w:lang w:val="es-ES_tradnl"/>
              </w:rPr>
              <w:t>, QUE DEBE SER ACREDITADO</w:t>
            </w:r>
            <w:r w:rsidRPr="00C421DB">
              <w:rPr>
                <w:rFonts w:ascii="Arial" w:hAnsi="Arial" w:cs="Arial"/>
                <w:i/>
                <w:color w:val="auto"/>
                <w:sz w:val="18"/>
                <w:szCs w:val="18"/>
                <w:highlight w:val="lightGray"/>
                <w:lang w:val="es-ES_tradnl"/>
              </w:rPr>
              <w:t>]</w:t>
            </w:r>
          </w:p>
          <w:p w14:paraId="6AD01B7C" w14:textId="77777777" w:rsidR="00D50A1C" w:rsidRPr="00C421DB" w:rsidRDefault="00D50A1C" w:rsidP="008D63F9">
            <w:pPr>
              <w:pStyle w:val="Prrafodelista"/>
              <w:widowControl w:val="0"/>
              <w:spacing w:after="0" w:line="240" w:lineRule="auto"/>
              <w:ind w:left="317"/>
              <w:jc w:val="both"/>
              <w:rPr>
                <w:rFonts w:ascii="Arial" w:hAnsi="Arial" w:cs="Arial"/>
                <w:color w:val="auto"/>
                <w:sz w:val="18"/>
                <w:szCs w:val="18"/>
              </w:rPr>
            </w:pPr>
          </w:p>
          <w:p w14:paraId="4CBB412F"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Acreditación:</w:t>
            </w:r>
          </w:p>
          <w:p w14:paraId="46C07985"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7244668C" w14:textId="77777777" w:rsidR="00454E7E" w:rsidRPr="00454E7E" w:rsidRDefault="00454E7E" w:rsidP="00454E7E">
            <w:pPr>
              <w:pStyle w:val="Prrafodelista"/>
              <w:widowControl w:val="0"/>
              <w:numPr>
                <w:ilvl w:val="0"/>
                <w:numId w:val="31"/>
              </w:numPr>
              <w:spacing w:after="0" w:line="240" w:lineRule="auto"/>
              <w:ind w:left="242" w:hanging="242"/>
              <w:jc w:val="both"/>
              <w:rPr>
                <w:rFonts w:ascii="Arial" w:eastAsia="Times New Roman" w:hAnsi="Arial" w:cs="Arial"/>
                <w:i/>
                <w:sz w:val="18"/>
                <w:szCs w:val="18"/>
                <w:lang w:val="es-ES" w:eastAsia="es-ES"/>
              </w:rPr>
            </w:pPr>
            <w:r w:rsidRPr="00454E7E">
              <w:rPr>
                <w:rFonts w:ascii="Arial" w:eastAsia="Times New Roman" w:hAnsi="Arial" w:cs="Arial"/>
                <w:i/>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43ABFBD9" w14:textId="77777777" w:rsidR="00D50A1C" w:rsidRPr="008653DE" w:rsidRDefault="00D50A1C" w:rsidP="008D63F9">
            <w:pPr>
              <w:pStyle w:val="Prrafodelista"/>
              <w:widowControl w:val="0"/>
              <w:spacing w:after="0" w:line="240" w:lineRule="auto"/>
              <w:ind w:left="242"/>
              <w:jc w:val="both"/>
              <w:rPr>
                <w:rFonts w:ascii="Arial" w:eastAsia="Times New Roman" w:hAnsi="Arial" w:cs="Arial"/>
                <w:i/>
                <w:color w:val="auto"/>
                <w:sz w:val="18"/>
                <w:szCs w:val="18"/>
                <w:lang w:val="es-ES" w:eastAsia="es-ES"/>
              </w:rPr>
            </w:pPr>
          </w:p>
        </w:tc>
      </w:tr>
      <w:tr w:rsidR="00D50A1C" w:rsidRPr="00C421DB" w14:paraId="2EB12FEC" w14:textId="77777777" w:rsidTr="008D63F9">
        <w:tc>
          <w:tcPr>
            <w:tcW w:w="552" w:type="dxa"/>
          </w:tcPr>
          <w:p w14:paraId="13A54B6A" w14:textId="77777777" w:rsidR="00D50A1C" w:rsidRPr="00C421DB" w:rsidRDefault="00D50A1C" w:rsidP="008D63F9">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.2</w:t>
            </w:r>
          </w:p>
        </w:tc>
        <w:tc>
          <w:tcPr>
            <w:tcW w:w="2424" w:type="dxa"/>
          </w:tcPr>
          <w:p w14:paraId="474ACD1E" w14:textId="77777777" w:rsidR="00D50A1C" w:rsidRPr="00954FEB" w:rsidRDefault="00D50A1C" w:rsidP="008D63F9">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1BABC6CD" w14:textId="77777777" w:rsidR="00D50A1C" w:rsidRPr="00954FEB" w:rsidRDefault="00D50A1C" w:rsidP="008D63F9">
            <w:pPr>
              <w:rPr>
                <w:rFonts w:ascii="Arial" w:hAnsi="Arial" w:cs="Arial"/>
                <w:color w:val="auto"/>
                <w:sz w:val="18"/>
                <w:szCs w:val="18"/>
              </w:rPr>
            </w:pPr>
          </w:p>
        </w:tc>
        <w:tc>
          <w:tcPr>
            <w:tcW w:w="5954" w:type="dxa"/>
          </w:tcPr>
          <w:p w14:paraId="27F66437"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Requisito:</w:t>
            </w:r>
          </w:p>
          <w:p w14:paraId="326F5F3C"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75A53EAF" w14:textId="77777777" w:rsidR="00D50A1C" w:rsidRPr="00C421DB" w:rsidRDefault="00D50A1C" w:rsidP="008D63F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C421DB">
              <w:rPr>
                <w:rFonts w:ascii="Arial" w:hAnsi="Arial" w:cs="Arial"/>
                <w:i/>
                <w:color w:val="auto"/>
                <w:sz w:val="18"/>
                <w:szCs w:val="18"/>
                <w:highlight w:val="lightGray"/>
                <w:lang w:val="es-ES_tradnl"/>
              </w:rPr>
              <w:t xml:space="preserve">[CONSIGNAR </w:t>
            </w:r>
            <w:r>
              <w:rPr>
                <w:rFonts w:ascii="Arial" w:hAnsi="Arial" w:cs="Arial"/>
                <w:i/>
                <w:color w:val="auto"/>
                <w:sz w:val="18"/>
                <w:szCs w:val="18"/>
                <w:highlight w:val="lightGray"/>
                <w:lang w:val="es-ES_tradnl"/>
              </w:rPr>
              <w:t xml:space="preserve">SOLO </w:t>
            </w:r>
            <w:r w:rsidRPr="00C421DB">
              <w:rPr>
                <w:rFonts w:ascii="Arial" w:hAnsi="Arial" w:cs="Arial"/>
                <w:i/>
                <w:color w:val="auto"/>
                <w:sz w:val="18"/>
                <w:szCs w:val="18"/>
                <w:highlight w:val="lightGray"/>
                <w:lang w:val="es-ES_tradnl"/>
              </w:rPr>
              <w:t xml:space="preserve">LA INFRAESTRUCTURA MÍNIMA </w:t>
            </w:r>
            <w:r>
              <w:rPr>
                <w:rFonts w:ascii="Arial" w:hAnsi="Arial" w:cs="Arial"/>
                <w:i/>
                <w:color w:val="auto"/>
                <w:sz w:val="18"/>
                <w:szCs w:val="18"/>
                <w:highlight w:val="lightGray"/>
                <w:lang w:val="es-ES_tradnl"/>
              </w:rPr>
              <w:t xml:space="preserve">E </w:t>
            </w:r>
            <w:r>
              <w:rPr>
                <w:rFonts w:ascii="Arial" w:hAnsi="Arial" w:cs="Arial"/>
                <w:i/>
                <w:color w:val="auto"/>
                <w:sz w:val="18"/>
                <w:szCs w:val="18"/>
                <w:highlight w:val="lightGray"/>
                <w:lang w:val="es-ES_tradnl"/>
              </w:rPr>
              <w:lastRenderedPageBreak/>
              <w:t xml:space="preserve">INDISPENSABLE </w:t>
            </w:r>
            <w:r w:rsidRPr="00C421DB">
              <w:rPr>
                <w:rFonts w:ascii="Arial" w:hAnsi="Arial" w:cs="Arial"/>
                <w:i/>
                <w:color w:val="auto"/>
                <w:sz w:val="18"/>
                <w:szCs w:val="18"/>
                <w:highlight w:val="lightGray"/>
                <w:lang w:val="es-ES_tradnl"/>
              </w:rPr>
              <w:t>PARA EJECUTAR LA PRESTACIÓN OBJETO DE LA CONVOCATORIA, DE SER EL CASO</w:t>
            </w:r>
            <w:r>
              <w:rPr>
                <w:rFonts w:ascii="Arial" w:hAnsi="Arial" w:cs="Arial"/>
                <w:i/>
                <w:color w:val="auto"/>
                <w:sz w:val="18"/>
                <w:szCs w:val="18"/>
                <w:highlight w:val="lightGray"/>
                <w:lang w:val="es-ES_tradnl"/>
              </w:rPr>
              <w:t>, QUE DEBE SER ACREDITADA</w:t>
            </w:r>
            <w:r w:rsidRPr="00C421DB">
              <w:rPr>
                <w:rFonts w:ascii="Arial" w:hAnsi="Arial" w:cs="Arial"/>
                <w:i/>
                <w:color w:val="auto"/>
                <w:sz w:val="18"/>
                <w:szCs w:val="18"/>
                <w:highlight w:val="lightGray"/>
                <w:lang w:val="es-ES_tradnl"/>
              </w:rPr>
              <w:t>]</w:t>
            </w:r>
          </w:p>
          <w:p w14:paraId="5F62C120" w14:textId="77777777" w:rsidR="00D50A1C" w:rsidRPr="00C421DB" w:rsidRDefault="00D50A1C" w:rsidP="008D63F9">
            <w:pPr>
              <w:pStyle w:val="Prrafodelista"/>
              <w:widowControl w:val="0"/>
              <w:spacing w:after="0" w:line="240" w:lineRule="auto"/>
              <w:ind w:left="317"/>
              <w:jc w:val="both"/>
              <w:rPr>
                <w:rFonts w:ascii="Arial" w:hAnsi="Arial" w:cs="Arial"/>
                <w:color w:val="auto"/>
                <w:sz w:val="18"/>
                <w:szCs w:val="18"/>
              </w:rPr>
            </w:pPr>
          </w:p>
          <w:p w14:paraId="6A97C4B6"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Acreditación:</w:t>
            </w:r>
          </w:p>
          <w:p w14:paraId="5B625D05"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3A26CDC7" w14:textId="77777777" w:rsidR="00454E7E" w:rsidRPr="00454E7E" w:rsidRDefault="00454E7E" w:rsidP="00454E7E">
            <w:pPr>
              <w:pStyle w:val="Prrafodelista"/>
              <w:widowControl w:val="0"/>
              <w:numPr>
                <w:ilvl w:val="0"/>
                <w:numId w:val="31"/>
              </w:numPr>
              <w:spacing w:after="0" w:line="240" w:lineRule="auto"/>
              <w:ind w:left="242" w:hanging="242"/>
              <w:jc w:val="both"/>
              <w:rPr>
                <w:rFonts w:ascii="Arial" w:eastAsia="Times New Roman" w:hAnsi="Arial" w:cs="Arial"/>
                <w:i/>
                <w:sz w:val="18"/>
                <w:szCs w:val="18"/>
                <w:lang w:val="es-ES" w:eastAsia="es-ES"/>
              </w:rPr>
            </w:pPr>
            <w:r w:rsidRPr="00454E7E">
              <w:rPr>
                <w:rFonts w:ascii="Arial" w:eastAsia="Times New Roman" w:hAnsi="Arial" w:cs="Arial"/>
                <w:i/>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A176602" w14:textId="77777777" w:rsidR="00D50A1C" w:rsidRPr="00C421DB" w:rsidRDefault="00D50A1C" w:rsidP="008D63F9">
            <w:pPr>
              <w:widowControl w:val="0"/>
              <w:spacing w:after="0" w:line="240" w:lineRule="auto"/>
              <w:jc w:val="both"/>
              <w:rPr>
                <w:rFonts w:ascii="Arial" w:hAnsi="Arial" w:cs="Arial"/>
                <w:color w:val="auto"/>
                <w:sz w:val="18"/>
                <w:szCs w:val="18"/>
                <w:lang w:val="es-ES"/>
              </w:rPr>
            </w:pPr>
          </w:p>
        </w:tc>
      </w:tr>
      <w:tr w:rsidR="00D50A1C" w:rsidRPr="00C421DB" w14:paraId="67266EB3" w14:textId="77777777" w:rsidTr="008D63F9">
        <w:tc>
          <w:tcPr>
            <w:tcW w:w="552" w:type="dxa"/>
          </w:tcPr>
          <w:p w14:paraId="5E88385D" w14:textId="77777777" w:rsidR="00D50A1C" w:rsidRPr="00C421DB" w:rsidRDefault="00D50A1C" w:rsidP="008D63F9">
            <w:pPr>
              <w:pStyle w:val="Prrafodelista"/>
              <w:widowControl w:val="0"/>
              <w:spacing w:after="0" w:line="240" w:lineRule="auto"/>
              <w:ind w:left="0"/>
              <w:jc w:val="both"/>
              <w:rPr>
                <w:rFonts w:ascii="Arial" w:hAnsi="Arial" w:cs="Arial"/>
                <w:color w:val="auto"/>
                <w:sz w:val="20"/>
              </w:rPr>
            </w:pPr>
            <w:r>
              <w:rPr>
                <w:rFonts w:ascii="Arial" w:eastAsia="Times New Roman" w:hAnsi="Arial" w:cs="Arial"/>
                <w:b/>
                <w:i/>
                <w:color w:val="auto"/>
                <w:sz w:val="20"/>
                <w:lang w:val="es-ES" w:eastAsia="es-ES"/>
              </w:rPr>
              <w:lastRenderedPageBreak/>
              <w:t>B</w:t>
            </w:r>
            <w:r w:rsidRPr="00C421DB">
              <w:rPr>
                <w:rFonts w:ascii="Arial" w:eastAsia="Times New Roman" w:hAnsi="Arial" w:cs="Arial"/>
                <w:b/>
                <w:i/>
                <w:color w:val="auto"/>
                <w:sz w:val="20"/>
                <w:lang w:val="es-ES" w:eastAsia="es-ES"/>
              </w:rPr>
              <w:t xml:space="preserve">.3 </w:t>
            </w:r>
          </w:p>
        </w:tc>
        <w:tc>
          <w:tcPr>
            <w:tcW w:w="2424" w:type="dxa"/>
          </w:tcPr>
          <w:p w14:paraId="2AE73A81" w14:textId="77777777" w:rsidR="00D50A1C" w:rsidRPr="00954FEB" w:rsidRDefault="00D50A1C" w:rsidP="008D63F9">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03BC1DDD" w14:textId="77777777" w:rsidR="00D50A1C" w:rsidRPr="00954FEB" w:rsidRDefault="00D50A1C" w:rsidP="008D63F9">
            <w:pPr>
              <w:rPr>
                <w:rFonts w:ascii="Arial" w:hAnsi="Arial" w:cs="Arial"/>
                <w:color w:val="auto"/>
                <w:sz w:val="18"/>
                <w:szCs w:val="18"/>
              </w:rPr>
            </w:pPr>
          </w:p>
        </w:tc>
        <w:tc>
          <w:tcPr>
            <w:tcW w:w="5954" w:type="dxa"/>
          </w:tcPr>
          <w:p w14:paraId="62D26732" w14:textId="77777777" w:rsidR="00D50A1C" w:rsidRPr="00454E7E" w:rsidRDefault="00D50A1C" w:rsidP="008D63F9">
            <w:pPr>
              <w:widowControl w:val="0"/>
              <w:spacing w:after="0" w:line="240" w:lineRule="auto"/>
              <w:jc w:val="both"/>
              <w:rPr>
                <w:rFonts w:ascii="Arial" w:hAnsi="Arial" w:cs="Arial"/>
                <w:i/>
                <w:color w:val="auto"/>
                <w:sz w:val="18"/>
                <w:szCs w:val="18"/>
                <w:u w:val="single"/>
                <w:lang w:val="es-ES_tradnl"/>
              </w:rPr>
            </w:pPr>
            <w:r w:rsidRPr="00454E7E">
              <w:rPr>
                <w:rFonts w:ascii="Arial" w:hAnsi="Arial" w:cs="Arial"/>
                <w:i/>
                <w:color w:val="auto"/>
                <w:sz w:val="18"/>
                <w:szCs w:val="18"/>
                <w:u w:val="single"/>
                <w:lang w:val="es-ES_tradnl"/>
              </w:rPr>
              <w:t>Requisito:</w:t>
            </w:r>
          </w:p>
          <w:p w14:paraId="3CCDE70B" w14:textId="77777777" w:rsidR="00D50A1C" w:rsidRPr="00454E7E"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0CD99E55" w14:textId="77777777" w:rsidR="00454E7E" w:rsidRPr="0053590F" w:rsidRDefault="00454E7E" w:rsidP="00454E7E">
            <w:pPr>
              <w:pStyle w:val="Prrafodelista"/>
              <w:widowControl w:val="0"/>
              <w:numPr>
                <w:ilvl w:val="0"/>
                <w:numId w:val="31"/>
              </w:numPr>
              <w:spacing w:after="0" w:line="240" w:lineRule="auto"/>
              <w:ind w:left="317" w:hanging="242"/>
              <w:jc w:val="both"/>
              <w:rPr>
                <w:rFonts w:ascii="Arial" w:hAnsi="Arial" w:cs="Arial"/>
                <w:i/>
                <w:color w:val="auto"/>
                <w:sz w:val="18"/>
                <w:szCs w:val="18"/>
                <w:highlight w:val="lightGray"/>
                <w:lang w:val="es-ES_tradnl"/>
              </w:rPr>
            </w:pPr>
            <w:r w:rsidRPr="0053590F">
              <w:rPr>
                <w:rFonts w:ascii="Arial" w:hAnsi="Arial" w:cs="Arial"/>
                <w:i/>
                <w:color w:val="auto"/>
                <w:sz w:val="18"/>
                <w:szCs w:val="18"/>
                <w:highlight w:val="lightGray"/>
                <w:lang w:val="es-ES_tradnl"/>
              </w:rPr>
              <w:t>[CONSIGNAR EL SOPORTE, DE SER EL CASO, QUE DEBE SER ACREDITADO]</w:t>
            </w:r>
          </w:p>
          <w:p w14:paraId="31665B12" w14:textId="77777777" w:rsidR="00D50A1C" w:rsidRPr="00454E7E" w:rsidRDefault="00D50A1C" w:rsidP="008D63F9">
            <w:pPr>
              <w:pStyle w:val="Prrafodelista"/>
              <w:widowControl w:val="0"/>
              <w:spacing w:after="0" w:line="240" w:lineRule="auto"/>
              <w:ind w:left="317"/>
              <w:jc w:val="both"/>
              <w:rPr>
                <w:rFonts w:ascii="Arial" w:hAnsi="Arial" w:cs="Arial"/>
                <w:i/>
                <w:color w:val="auto"/>
                <w:sz w:val="18"/>
                <w:szCs w:val="18"/>
              </w:rPr>
            </w:pPr>
          </w:p>
          <w:p w14:paraId="3EC08427" w14:textId="77777777" w:rsidR="00D50A1C" w:rsidRPr="00454E7E" w:rsidRDefault="00D50A1C" w:rsidP="008D63F9">
            <w:pPr>
              <w:widowControl w:val="0"/>
              <w:spacing w:after="0" w:line="240" w:lineRule="auto"/>
              <w:jc w:val="both"/>
              <w:rPr>
                <w:rFonts w:ascii="Arial" w:hAnsi="Arial" w:cs="Arial"/>
                <w:i/>
                <w:color w:val="auto"/>
                <w:sz w:val="18"/>
                <w:szCs w:val="18"/>
                <w:u w:val="single"/>
                <w:lang w:val="es-ES_tradnl"/>
              </w:rPr>
            </w:pPr>
            <w:r w:rsidRPr="00454E7E">
              <w:rPr>
                <w:rFonts w:ascii="Arial" w:hAnsi="Arial" w:cs="Arial"/>
                <w:i/>
                <w:color w:val="auto"/>
                <w:sz w:val="18"/>
                <w:szCs w:val="18"/>
                <w:u w:val="single"/>
                <w:lang w:val="es-ES_tradnl"/>
              </w:rPr>
              <w:t>Acreditación:</w:t>
            </w:r>
          </w:p>
          <w:p w14:paraId="7A9A91FF" w14:textId="77777777" w:rsidR="00D50A1C" w:rsidRPr="00454E7E"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45E50B9C" w14:textId="77777777" w:rsidR="00454E7E" w:rsidRPr="00454E7E" w:rsidRDefault="00454E7E" w:rsidP="00454E7E">
            <w:pPr>
              <w:pStyle w:val="Prrafodelista"/>
              <w:widowControl w:val="0"/>
              <w:numPr>
                <w:ilvl w:val="0"/>
                <w:numId w:val="31"/>
              </w:numPr>
              <w:spacing w:after="0" w:line="240" w:lineRule="auto"/>
              <w:ind w:left="242" w:hanging="242"/>
              <w:jc w:val="both"/>
              <w:rPr>
                <w:rFonts w:ascii="Arial" w:eastAsia="Times New Roman" w:hAnsi="Arial" w:cs="Arial"/>
                <w:i/>
                <w:sz w:val="18"/>
                <w:szCs w:val="18"/>
                <w:lang w:val="es-ES" w:eastAsia="es-ES"/>
              </w:rPr>
            </w:pPr>
            <w:r w:rsidRPr="00454E7E">
              <w:rPr>
                <w:rFonts w:ascii="Arial" w:eastAsia="Times New Roman" w:hAnsi="Arial" w:cs="Arial"/>
                <w:i/>
                <w:sz w:val="18"/>
                <w:szCs w:val="18"/>
                <w:lang w:val="es-ES" w:eastAsia="es-ES"/>
              </w:rPr>
              <w:t>Carta de compromiso u otro documento de cumplimiento de las condiciones del soporte requerido.</w:t>
            </w:r>
          </w:p>
          <w:p w14:paraId="07F54360" w14:textId="77777777" w:rsidR="00D50A1C" w:rsidRPr="00454E7E" w:rsidRDefault="00D50A1C" w:rsidP="008D63F9">
            <w:pPr>
              <w:widowControl w:val="0"/>
              <w:spacing w:after="0" w:line="240" w:lineRule="auto"/>
              <w:jc w:val="both"/>
              <w:rPr>
                <w:rFonts w:ascii="Arial" w:hAnsi="Arial" w:cs="Arial"/>
                <w:color w:val="auto"/>
                <w:sz w:val="18"/>
                <w:szCs w:val="18"/>
                <w:lang w:val="es-ES"/>
              </w:rPr>
            </w:pPr>
          </w:p>
        </w:tc>
      </w:tr>
      <w:tr w:rsidR="00D50A1C" w:rsidRPr="00C421DB" w14:paraId="55EDBB0A" w14:textId="77777777" w:rsidTr="008D63F9">
        <w:tc>
          <w:tcPr>
            <w:tcW w:w="552" w:type="dxa"/>
          </w:tcPr>
          <w:p w14:paraId="4871A50A" w14:textId="77777777" w:rsidR="00D50A1C" w:rsidRPr="00C421DB" w:rsidRDefault="00D50A1C" w:rsidP="008D63F9">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.4</w:t>
            </w:r>
          </w:p>
        </w:tc>
        <w:tc>
          <w:tcPr>
            <w:tcW w:w="2424" w:type="dxa"/>
          </w:tcPr>
          <w:p w14:paraId="4AD54C92" w14:textId="77777777" w:rsidR="00D50A1C" w:rsidRPr="00954FEB" w:rsidRDefault="00D50A1C" w:rsidP="008D63F9">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73E75201" w14:textId="77777777" w:rsidR="00D50A1C" w:rsidRPr="00C421DB" w:rsidRDefault="00D50A1C" w:rsidP="008D63F9">
            <w:pPr>
              <w:rPr>
                <w:rFonts w:ascii="Arial" w:hAnsi="Arial" w:cs="Arial"/>
                <w:color w:val="auto"/>
                <w:sz w:val="20"/>
              </w:rPr>
            </w:pPr>
          </w:p>
        </w:tc>
        <w:tc>
          <w:tcPr>
            <w:tcW w:w="5954" w:type="dxa"/>
          </w:tcPr>
          <w:p w14:paraId="0C41EFD2"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Requisito:</w:t>
            </w:r>
          </w:p>
          <w:p w14:paraId="5899FDB7"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26A738B0" w14:textId="77777777" w:rsidR="00D50A1C" w:rsidRPr="00CE3977" w:rsidRDefault="00D50A1C" w:rsidP="008D63F9">
            <w:pPr>
              <w:pStyle w:val="Prrafodelista"/>
              <w:widowControl w:val="0"/>
              <w:numPr>
                <w:ilvl w:val="0"/>
                <w:numId w:val="31"/>
              </w:numPr>
              <w:spacing w:after="0" w:line="240" w:lineRule="auto"/>
              <w:ind w:left="317" w:hanging="242"/>
              <w:jc w:val="both"/>
              <w:rPr>
                <w:rFonts w:ascii="Arial" w:hAnsi="Arial" w:cs="Arial"/>
                <w:i/>
                <w:color w:val="auto"/>
                <w:sz w:val="18"/>
                <w:szCs w:val="18"/>
              </w:rPr>
            </w:pPr>
            <w:r w:rsidRPr="00CE3977">
              <w:rPr>
                <w:rFonts w:ascii="Arial" w:hAnsi="Arial" w:cs="Arial"/>
                <w:i/>
                <w:color w:val="auto"/>
                <w:sz w:val="18"/>
                <w:szCs w:val="18"/>
                <w:highlight w:val="lightGray"/>
                <w:lang w:val="es-ES_tradnl"/>
              </w:rPr>
              <w:t>[CONSIGNAR EL TIEMPO DEL EXPERIENCIA MÍNIMO]</w:t>
            </w:r>
            <w:r w:rsidRPr="00CE3977">
              <w:rPr>
                <w:rFonts w:ascii="Arial" w:hAnsi="Arial" w:cs="Arial"/>
                <w:i/>
                <w:color w:val="auto"/>
                <w:sz w:val="18"/>
                <w:szCs w:val="18"/>
                <w:lang w:val="es-ES_tradnl"/>
              </w:rPr>
              <w:t xml:space="preserve"> en </w:t>
            </w:r>
            <w:r w:rsidRPr="00CE3977">
              <w:rPr>
                <w:rFonts w:ascii="Arial" w:hAnsi="Arial" w:cs="Arial"/>
                <w:i/>
                <w:color w:val="auto"/>
                <w:sz w:val="18"/>
                <w:szCs w:val="18"/>
                <w:highlight w:val="lightGray"/>
                <w:lang w:val="es-ES_tradnl"/>
              </w:rPr>
              <w:t>[CONSIGNAR LOS TRABAJOS O PRESTACIONES EN LA ACTIVIDAD REQUERIDA]</w:t>
            </w:r>
            <w:r w:rsidRPr="00CE3977">
              <w:rPr>
                <w:rFonts w:ascii="Arial" w:hAnsi="Arial" w:cs="Arial"/>
                <w:i/>
                <w:color w:val="auto"/>
                <w:sz w:val="18"/>
                <w:szCs w:val="18"/>
                <w:lang w:val="es-ES_tradnl"/>
              </w:rPr>
              <w:t xml:space="preserve"> del personal clave requerido como </w:t>
            </w:r>
            <w:r w:rsidRPr="00CE3977">
              <w:rPr>
                <w:rFonts w:ascii="Arial" w:hAnsi="Arial" w:cs="Arial"/>
                <w:i/>
                <w:color w:val="auto"/>
                <w:sz w:val="18"/>
                <w:szCs w:val="18"/>
                <w:highlight w:val="lightGray"/>
                <w:lang w:val="es-ES_tradnl"/>
              </w:rPr>
              <w:t>[CONSIGNAR EL PERSONAL CLAVE REQUERIDO PARA EJECUTAR LA PRESTACIÓN OBJETO DE LA CONVOCATORIA RESPECTO DEL CUAL SE DEBE ACREDITAR ESTE REQUISITO]</w:t>
            </w:r>
          </w:p>
          <w:p w14:paraId="78367E4B" w14:textId="77777777" w:rsidR="00D50A1C" w:rsidRDefault="00D50A1C" w:rsidP="008D63F9">
            <w:pPr>
              <w:widowControl w:val="0"/>
              <w:spacing w:after="0" w:line="240" w:lineRule="auto"/>
              <w:jc w:val="both"/>
              <w:rPr>
                <w:rFonts w:ascii="Arial" w:hAnsi="Arial" w:cs="Arial"/>
                <w:i/>
                <w:color w:val="auto"/>
                <w:sz w:val="18"/>
                <w:szCs w:val="18"/>
                <w:u w:val="single"/>
              </w:rPr>
            </w:pPr>
          </w:p>
          <w:p w14:paraId="5D97F297" w14:textId="77777777" w:rsidR="00D50A1C" w:rsidRPr="00C421DB" w:rsidRDefault="00D50A1C" w:rsidP="008D63F9">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Acreditación:</w:t>
            </w:r>
          </w:p>
          <w:p w14:paraId="294261B3" w14:textId="77777777" w:rsidR="00D50A1C" w:rsidRPr="00C421DB" w:rsidRDefault="00D50A1C" w:rsidP="008D63F9">
            <w:pPr>
              <w:widowControl w:val="0"/>
              <w:spacing w:after="0" w:line="240" w:lineRule="auto"/>
              <w:jc w:val="both"/>
              <w:rPr>
                <w:rFonts w:ascii="Arial" w:eastAsia="Times New Roman" w:hAnsi="Arial" w:cs="Arial"/>
                <w:i/>
                <w:color w:val="auto"/>
                <w:sz w:val="18"/>
                <w:szCs w:val="18"/>
                <w:u w:val="single"/>
                <w:lang w:val="es-ES" w:eastAsia="es-ES"/>
              </w:rPr>
            </w:pPr>
          </w:p>
          <w:p w14:paraId="72AAD782" w14:textId="370BE0BF" w:rsidR="00D50A1C" w:rsidRPr="00C421DB" w:rsidRDefault="00D50A1C" w:rsidP="008D63F9">
            <w:pPr>
              <w:pStyle w:val="Prrafodelista"/>
              <w:widowControl w:val="0"/>
              <w:numPr>
                <w:ilvl w:val="0"/>
                <w:numId w:val="31"/>
              </w:numPr>
              <w:spacing w:after="0" w:line="240" w:lineRule="auto"/>
              <w:ind w:left="242" w:hanging="242"/>
              <w:jc w:val="both"/>
              <w:rPr>
                <w:rFonts w:ascii="Arial" w:eastAsia="Times New Roman" w:hAnsi="Arial" w:cs="Arial"/>
                <w:i/>
                <w:color w:val="auto"/>
                <w:sz w:val="18"/>
                <w:szCs w:val="18"/>
                <w:lang w:eastAsia="es-ES"/>
              </w:rPr>
            </w:pPr>
            <w:r w:rsidRPr="00C421DB">
              <w:rPr>
                <w:rFonts w:ascii="Arial" w:eastAsia="Times New Roman" w:hAnsi="Arial" w:cs="Arial"/>
                <w:i/>
                <w:color w:val="auto"/>
                <w:sz w:val="18"/>
                <w:szCs w:val="18"/>
                <w:lang w:val="es-ES" w:eastAsia="es-ES"/>
              </w:rPr>
              <w:t>La experiencia del personal</w:t>
            </w:r>
            <w:r>
              <w:rPr>
                <w:rFonts w:ascii="Arial" w:eastAsia="Times New Roman" w:hAnsi="Arial" w:cs="Arial"/>
                <w:i/>
                <w:color w:val="auto"/>
                <w:sz w:val="18"/>
                <w:szCs w:val="18"/>
                <w:lang w:val="es-ES" w:eastAsia="es-ES"/>
              </w:rPr>
              <w:t xml:space="preserve"> clave</w:t>
            </w:r>
            <w:r w:rsidRPr="00C421DB">
              <w:rPr>
                <w:rFonts w:ascii="Arial" w:eastAsia="Times New Roman" w:hAnsi="Arial" w:cs="Arial"/>
                <w:i/>
                <w:color w:val="auto"/>
                <w:sz w:val="18"/>
                <w:szCs w:val="18"/>
                <w:lang w:val="es-ES" w:eastAsia="es-ES"/>
              </w:rPr>
              <w:t xml:space="preserve"> se acreditará con cualquiera de los siguientes documentos: (i) copia de contratos y su respectiva conformidad o (ii) constancias o (iii) certificados o (iv) cualquier otra documentación que, de manera fehaciente demuestre la experiencia del personal propuesto.</w:t>
            </w:r>
          </w:p>
          <w:p w14:paraId="1F1A7B02" w14:textId="77777777" w:rsidR="00D50A1C" w:rsidRPr="00C421DB" w:rsidRDefault="00D50A1C" w:rsidP="008D63F9">
            <w:pPr>
              <w:widowControl w:val="0"/>
              <w:spacing w:after="0" w:line="240" w:lineRule="auto"/>
              <w:jc w:val="both"/>
              <w:rPr>
                <w:rFonts w:ascii="Arial" w:hAnsi="Arial" w:cs="Arial"/>
                <w:color w:val="auto"/>
                <w:sz w:val="18"/>
                <w:szCs w:val="18"/>
                <w:lang w:val="es-ES"/>
              </w:rPr>
            </w:pPr>
          </w:p>
        </w:tc>
      </w:tr>
    </w:tbl>
    <w:p w14:paraId="46D9A90A" w14:textId="77777777" w:rsidR="006B453F" w:rsidRDefault="006B453F"/>
    <w:tbl>
      <w:tblPr>
        <w:tblStyle w:val="Tablaconcuadrcula"/>
        <w:tblW w:w="8930" w:type="dxa"/>
        <w:tblInd w:w="137" w:type="dxa"/>
        <w:tblLook w:val="04A0" w:firstRow="1" w:lastRow="0" w:firstColumn="1" w:lastColumn="0" w:noHBand="0" w:noVBand="1"/>
      </w:tblPr>
      <w:tblGrid>
        <w:gridCol w:w="528"/>
        <w:gridCol w:w="2448"/>
        <w:gridCol w:w="5954"/>
      </w:tblGrid>
      <w:tr w:rsidR="00990599" w:rsidRPr="0087454E" w14:paraId="7F5F5102" w14:textId="77777777" w:rsidTr="00874B2A">
        <w:tc>
          <w:tcPr>
            <w:tcW w:w="528" w:type="dxa"/>
          </w:tcPr>
          <w:p w14:paraId="00581884" w14:textId="405C6571" w:rsidR="00990599" w:rsidRPr="00990599" w:rsidRDefault="00990599" w:rsidP="00990599">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4EB13587" w14:textId="77777777" w:rsidR="00990599" w:rsidRPr="00990599" w:rsidRDefault="00990599" w:rsidP="00990599">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Pr="00B223BB">
              <w:rPr>
                <w:rFonts w:ascii="Arial" w:hAnsi="Arial" w:cs="Arial"/>
                <w:b/>
                <w:iCs/>
                <w:sz w:val="20"/>
                <w:lang w:eastAsia="es-ES"/>
              </w:rPr>
              <w:t>- OPCIONAL</w:t>
            </w:r>
          </w:p>
        </w:tc>
      </w:tr>
      <w:tr w:rsidR="00990599" w:rsidRPr="0087454E" w14:paraId="553DCC6E" w14:textId="77777777" w:rsidTr="00874B2A">
        <w:tc>
          <w:tcPr>
            <w:tcW w:w="528" w:type="dxa"/>
          </w:tcPr>
          <w:p w14:paraId="06B3C792" w14:textId="7A59F6AB" w:rsidR="00990599" w:rsidRPr="00990599" w:rsidRDefault="00990599" w:rsidP="00990599">
            <w:pPr>
              <w:rPr>
                <w:rFonts w:ascii="Arial" w:hAnsi="Arial" w:cs="Arial"/>
                <w:b/>
                <w:sz w:val="18"/>
                <w:szCs w:val="18"/>
              </w:rPr>
            </w:pPr>
            <w:r w:rsidRPr="00990599">
              <w:rPr>
                <w:rFonts w:ascii="Arial" w:eastAsia="Times New Roman" w:hAnsi="Arial" w:cs="Arial"/>
                <w:b/>
                <w:color w:val="auto"/>
                <w:sz w:val="18"/>
                <w:szCs w:val="18"/>
                <w:lang w:val="es-ES" w:eastAsia="es-ES"/>
              </w:rPr>
              <w:t>C.1</w:t>
            </w:r>
          </w:p>
        </w:tc>
        <w:tc>
          <w:tcPr>
            <w:tcW w:w="2448" w:type="dxa"/>
          </w:tcPr>
          <w:p w14:paraId="39FBD9AC"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FACTURACIÓN</w:t>
            </w:r>
          </w:p>
          <w:p w14:paraId="0DDA66B7" w14:textId="77777777" w:rsidR="00990599" w:rsidRPr="00990599" w:rsidRDefault="00990599" w:rsidP="00990599">
            <w:pPr>
              <w:rPr>
                <w:rFonts w:ascii="Arial" w:hAnsi="Arial" w:cs="Arial"/>
                <w:sz w:val="18"/>
                <w:szCs w:val="18"/>
              </w:rPr>
            </w:pPr>
          </w:p>
        </w:tc>
        <w:tc>
          <w:tcPr>
            <w:tcW w:w="5954" w:type="dxa"/>
          </w:tcPr>
          <w:p w14:paraId="0EA33C0C" w14:textId="77777777" w:rsidR="00990599" w:rsidRPr="00990599" w:rsidRDefault="00990599" w:rsidP="00990599">
            <w:pPr>
              <w:widowControl w:val="0"/>
              <w:spacing w:after="0" w:line="240" w:lineRule="auto"/>
              <w:jc w:val="both"/>
              <w:rPr>
                <w:rFonts w:ascii="Arial" w:hAnsi="Arial" w:cs="Arial"/>
                <w:iCs/>
                <w:sz w:val="18"/>
                <w:szCs w:val="18"/>
                <w:u w:val="single"/>
                <w:lang w:eastAsia="es-ES"/>
              </w:rPr>
            </w:pPr>
            <w:r w:rsidRPr="00990599">
              <w:rPr>
                <w:rFonts w:ascii="Arial" w:hAnsi="Arial" w:cs="Arial"/>
                <w:iCs/>
                <w:sz w:val="18"/>
                <w:szCs w:val="18"/>
                <w:u w:val="single"/>
                <w:lang w:eastAsia="es-ES"/>
              </w:rPr>
              <w:t>Requisito:</w:t>
            </w:r>
          </w:p>
          <w:p w14:paraId="2743495D" w14:textId="77777777" w:rsidR="00990599" w:rsidRPr="00990599" w:rsidRDefault="00990599" w:rsidP="00990599">
            <w:pPr>
              <w:widowControl w:val="0"/>
              <w:spacing w:after="0" w:line="240" w:lineRule="auto"/>
              <w:jc w:val="both"/>
              <w:rPr>
                <w:rFonts w:ascii="Arial" w:hAnsi="Arial" w:cs="Arial"/>
                <w:iCs/>
                <w:sz w:val="18"/>
                <w:szCs w:val="18"/>
                <w:lang w:eastAsia="es-ES"/>
              </w:rPr>
            </w:pPr>
          </w:p>
          <w:p w14:paraId="5B6246AE" w14:textId="6A1646FC" w:rsidR="00990599" w:rsidRPr="00990599" w:rsidRDefault="00990599" w:rsidP="00990599">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EL MONTO DE FACTURACIÓN EXPRESADO EN NÚMEROS Y LETRAS EN LA MONEDA DE LA CONVOCATORIA, MONTO QUE NO PODRÁ SER MAYOR A </w:t>
            </w:r>
            <w:r w:rsidRPr="00D50A1C">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EL VALOR ESTIMADO DE LA CONTRATACIÓN O DEL ÍTEM]</w:t>
            </w:r>
            <w:r w:rsidRPr="00990599">
              <w:rPr>
                <w:rFonts w:ascii="Arial" w:hAnsi="Arial" w:cs="Arial"/>
                <w:iCs/>
                <w:sz w:val="18"/>
                <w:szCs w:val="18"/>
                <w:lang w:eastAsia="es-ES"/>
              </w:rPr>
              <w:t>, por la cont</w:t>
            </w:r>
            <w:r w:rsidR="006F1DE9">
              <w:rPr>
                <w:rFonts w:ascii="Arial" w:hAnsi="Arial" w:cs="Arial"/>
                <w:iCs/>
                <w:sz w:val="18"/>
                <w:szCs w:val="18"/>
                <w:lang w:eastAsia="es-ES"/>
              </w:rPr>
              <w:t xml:space="preserve">ratación de servicios </w:t>
            </w:r>
            <w:r w:rsidRPr="00990599">
              <w:rPr>
                <w:rFonts w:ascii="Arial" w:hAnsi="Arial" w:cs="Arial"/>
                <w:iCs/>
                <w:sz w:val="18"/>
                <w:szCs w:val="18"/>
                <w:lang w:eastAsia="es-ES"/>
              </w:rPr>
              <w:t>similares al objeto de la convocatoria</w:t>
            </w:r>
            <w:r w:rsidR="006F1DE9">
              <w:rPr>
                <w:rFonts w:ascii="Arial" w:hAnsi="Arial" w:cs="Arial"/>
                <w:iCs/>
                <w:sz w:val="18"/>
                <w:szCs w:val="18"/>
                <w:lang w:eastAsia="es-ES"/>
              </w:rPr>
              <w:t xml:space="preserve"> y/o en la actividad</w:t>
            </w:r>
            <w:r w:rsidRPr="00990599">
              <w:rPr>
                <w:rFonts w:ascii="Arial" w:hAnsi="Arial" w:cs="Arial"/>
                <w:iCs/>
                <w:sz w:val="18"/>
                <w:szCs w:val="18"/>
                <w:lang w:eastAsia="es-ES"/>
              </w:rPr>
              <w:t xml:space="preserve">, durante un periodo de </w:t>
            </w:r>
            <w:r w:rsidRPr="00990599">
              <w:rPr>
                <w:rFonts w:ascii="Arial" w:hAnsi="Arial" w:cs="Arial"/>
                <w:iCs/>
                <w:sz w:val="18"/>
                <w:szCs w:val="18"/>
                <w:highlight w:val="lightGray"/>
                <w:lang w:eastAsia="es-ES"/>
              </w:rPr>
              <w:t xml:space="preserve">[CONSIGNAR UN PERIODO DETERMINADO, </w:t>
            </w:r>
            <w:r w:rsidRPr="00D50A1C">
              <w:rPr>
                <w:rFonts w:ascii="Arial" w:hAnsi="Arial" w:cs="Arial"/>
                <w:iCs/>
                <w:sz w:val="18"/>
                <w:szCs w:val="18"/>
                <w:highlight w:val="lightGray"/>
                <w:lang w:eastAsia="es-ES"/>
              </w:rPr>
              <w:t>NO MAYOR A OCHO (8)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14:paraId="643E6F81" w14:textId="77777777" w:rsidR="00990599" w:rsidRPr="00990599" w:rsidRDefault="00990599" w:rsidP="00990599">
            <w:pPr>
              <w:widowControl w:val="0"/>
              <w:spacing w:after="0" w:line="240" w:lineRule="auto"/>
              <w:jc w:val="both"/>
              <w:rPr>
                <w:rFonts w:ascii="Arial" w:hAnsi="Arial" w:cs="Arial"/>
                <w:iCs/>
                <w:sz w:val="18"/>
                <w:szCs w:val="18"/>
                <w:lang w:eastAsia="es-ES"/>
              </w:rPr>
            </w:pPr>
          </w:p>
          <w:p w14:paraId="4A489017" w14:textId="530D2C45" w:rsidR="00990599" w:rsidRPr="00990599" w:rsidRDefault="00990599" w:rsidP="00990599">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similares a los siguientes </w:t>
            </w:r>
            <w:r w:rsidRPr="00990599">
              <w:rPr>
                <w:rFonts w:ascii="Arial" w:hAnsi="Arial" w:cs="Arial"/>
                <w:iCs/>
                <w:sz w:val="18"/>
                <w:szCs w:val="18"/>
                <w:highlight w:val="lightGray"/>
                <w:lang w:eastAsia="es-ES"/>
              </w:rPr>
              <w:t>[CONSIGNAR LOS SERVICIOS SIMILARES AL OBJETO CONVOCADO]</w:t>
            </w:r>
          </w:p>
          <w:p w14:paraId="5CCC8F3B" w14:textId="77777777" w:rsidR="00990599" w:rsidRPr="00990599" w:rsidRDefault="00990599" w:rsidP="00990599">
            <w:pPr>
              <w:widowControl w:val="0"/>
              <w:jc w:val="both"/>
              <w:rPr>
                <w:rFonts w:ascii="Arial" w:hAnsi="Arial" w:cs="Arial"/>
                <w:iCs/>
                <w:sz w:val="18"/>
                <w:szCs w:val="18"/>
                <w:u w:val="single"/>
                <w:lang w:eastAsia="es-ES"/>
              </w:rPr>
            </w:pPr>
            <w:r w:rsidRPr="00990599">
              <w:rPr>
                <w:rFonts w:ascii="Arial" w:hAnsi="Arial" w:cs="Arial"/>
                <w:iCs/>
                <w:sz w:val="18"/>
                <w:szCs w:val="18"/>
                <w:u w:val="single"/>
                <w:lang w:eastAsia="es-ES"/>
              </w:rPr>
              <w:t>Acreditación:</w:t>
            </w:r>
          </w:p>
          <w:p w14:paraId="2E9FB236" w14:textId="44937ED1" w:rsidR="00990599" w:rsidRPr="00D50A1C" w:rsidRDefault="0053590F" w:rsidP="00990599">
            <w:pPr>
              <w:widowControl w:val="0"/>
              <w:spacing w:after="0" w:line="240" w:lineRule="auto"/>
              <w:jc w:val="both"/>
              <w:rPr>
                <w:rFonts w:ascii="Arial" w:hAnsi="Arial" w:cs="Arial"/>
                <w:color w:val="auto"/>
                <w:sz w:val="18"/>
                <w:szCs w:val="18"/>
              </w:rPr>
            </w:pPr>
            <w:r>
              <w:rPr>
                <w:rFonts w:ascii="Arial" w:hAnsi="Arial" w:cs="Arial"/>
                <w:iCs/>
                <w:sz w:val="18"/>
                <w:szCs w:val="18"/>
                <w:lang w:eastAsia="es-ES"/>
              </w:rPr>
              <w:t xml:space="preserve">Copia simple </w:t>
            </w:r>
            <w:r w:rsidR="00990599" w:rsidRPr="00990599">
              <w:rPr>
                <w:rFonts w:ascii="Arial" w:hAnsi="Arial" w:cs="Arial"/>
                <w:iCs/>
                <w:sz w:val="18"/>
                <w:szCs w:val="18"/>
                <w:lang w:eastAsia="es-ES"/>
              </w:rPr>
              <w:t xml:space="preserve">de contratos u órdenes de servicios, y su respectiva conformidad por la prestación efectuada; o  comprobantes de pago cuya cancelación se acredite documental y fehacientemente, con </w:t>
            </w:r>
            <w:r w:rsidR="00990599"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00990599" w:rsidRPr="00990599">
              <w:rPr>
                <w:rFonts w:ascii="Arial" w:hAnsi="Arial" w:cs="Arial"/>
                <w:iCs/>
                <w:sz w:val="18"/>
                <w:szCs w:val="18"/>
                <w:highlight w:val="lightGray"/>
                <w:lang w:val="es-ES" w:eastAsia="es-ES"/>
              </w:rPr>
              <w:t>DOCUMENTO,</w:t>
            </w:r>
            <w:r w:rsidR="00990599" w:rsidRPr="00990599">
              <w:rPr>
                <w:rFonts w:ascii="Arial" w:hAnsi="Arial" w:cs="Arial"/>
                <w:b/>
                <w:iCs/>
                <w:sz w:val="18"/>
                <w:szCs w:val="18"/>
                <w:highlight w:val="lightGray"/>
                <w:lang w:val="es-ES" w:eastAsia="es-ES"/>
              </w:rPr>
              <w:t xml:space="preserve"> </w:t>
            </w:r>
            <w:r w:rsidR="00990599" w:rsidRPr="00990599">
              <w:rPr>
                <w:rFonts w:ascii="Arial" w:hAnsi="Arial" w:cs="Arial"/>
                <w:iCs/>
                <w:sz w:val="18"/>
                <w:szCs w:val="18"/>
                <w:highlight w:val="lightGray"/>
                <w:lang w:val="es-ES" w:eastAsia="es-ES"/>
              </w:rPr>
              <w:t>ENTRE OTROS</w:t>
            </w:r>
            <w:r w:rsidR="00990599" w:rsidRPr="00990599">
              <w:rPr>
                <w:rFonts w:ascii="Arial" w:hAnsi="Arial" w:cs="Arial"/>
                <w:iCs/>
                <w:sz w:val="18"/>
                <w:szCs w:val="18"/>
                <w:highlight w:val="lightGray"/>
                <w:lang w:eastAsia="es-ES"/>
              </w:rPr>
              <w:t>]</w:t>
            </w:r>
            <w:r w:rsidR="00990599" w:rsidRPr="00990599">
              <w:rPr>
                <w:rFonts w:ascii="Arial" w:hAnsi="Arial" w:cs="Arial"/>
                <w:iCs/>
                <w:sz w:val="18"/>
                <w:szCs w:val="18"/>
                <w:lang w:eastAsia="es-ES"/>
              </w:rPr>
              <w:t xml:space="preserve">, </w:t>
            </w:r>
            <w:r w:rsidR="00990599" w:rsidRPr="00D50A1C">
              <w:rPr>
                <w:rFonts w:ascii="Arial" w:hAnsi="Arial" w:cs="Arial"/>
                <w:iCs/>
                <w:color w:val="auto"/>
                <w:sz w:val="18"/>
                <w:szCs w:val="18"/>
                <w:lang w:eastAsia="es-ES"/>
              </w:rPr>
              <w:t>correspondientes a un máximo de veinte (20) contrataciones.</w:t>
            </w:r>
            <w:r w:rsidR="00990599" w:rsidRPr="00D50A1C" w:rsidDel="005A042B">
              <w:rPr>
                <w:rFonts w:ascii="Arial" w:hAnsi="Arial" w:cs="Arial"/>
                <w:iCs/>
                <w:color w:val="auto"/>
                <w:sz w:val="18"/>
                <w:szCs w:val="18"/>
                <w:lang w:eastAsia="es-ES"/>
              </w:rPr>
              <w:t xml:space="preserve"> </w:t>
            </w:r>
          </w:p>
          <w:p w14:paraId="3F848B0C" w14:textId="77777777" w:rsidR="00990599" w:rsidRPr="00D50A1C" w:rsidRDefault="00990599" w:rsidP="00990599">
            <w:pPr>
              <w:widowControl w:val="0"/>
              <w:spacing w:after="0" w:line="240" w:lineRule="auto"/>
              <w:jc w:val="both"/>
              <w:rPr>
                <w:rFonts w:ascii="Arial" w:hAnsi="Arial" w:cs="Arial"/>
                <w:sz w:val="18"/>
                <w:szCs w:val="18"/>
              </w:rPr>
            </w:pPr>
          </w:p>
          <w:p w14:paraId="5AD7257F" w14:textId="77777777" w:rsidR="00990599" w:rsidRPr="00990599" w:rsidRDefault="00990599" w:rsidP="00990599">
            <w:pPr>
              <w:widowControl w:val="0"/>
              <w:spacing w:after="0" w:line="240" w:lineRule="auto"/>
              <w:jc w:val="both"/>
              <w:rPr>
                <w:rFonts w:ascii="Arial" w:hAnsi="Arial" w:cs="Arial"/>
                <w:iCs/>
                <w:sz w:val="18"/>
                <w:szCs w:val="18"/>
                <w:lang w:eastAsia="es-ES"/>
              </w:rPr>
            </w:pPr>
            <w:r w:rsidRPr="00D50A1C">
              <w:rPr>
                <w:rFonts w:ascii="Arial" w:hAnsi="Arial" w:cs="Arial"/>
                <w:iCs/>
                <w:sz w:val="18"/>
                <w:szCs w:val="18"/>
                <w:lang w:eastAsia="es-ES"/>
              </w:rPr>
              <w:t>En caso los postores presenten varios comprobantes de pago para acreditar una sola contratación, se debe acreditar que corresponden a dicha contratación; de</w:t>
            </w:r>
            <w:r w:rsidRPr="00990599">
              <w:rPr>
                <w:rFonts w:ascii="Arial" w:hAnsi="Arial" w:cs="Arial"/>
                <w:iCs/>
                <w:sz w:val="18"/>
                <w:szCs w:val="18"/>
                <w:lang w:eastAsia="es-ES"/>
              </w:rPr>
              <w:t xml:space="preserve"> lo contrario, se asumirá que los comprobantes </w:t>
            </w:r>
            <w:r w:rsidRPr="00990599">
              <w:rPr>
                <w:rFonts w:ascii="Arial" w:hAnsi="Arial" w:cs="Arial"/>
                <w:iCs/>
                <w:sz w:val="18"/>
                <w:szCs w:val="18"/>
                <w:lang w:eastAsia="es-ES"/>
              </w:rPr>
              <w:lastRenderedPageBreak/>
              <w:t xml:space="preserve">acreditan contrataciones independientes, en cuyo caso solo se considerará, para la evaluación, las veinte (20) primeras contrataciones indicadas en el </w:t>
            </w:r>
            <w:r w:rsidRPr="00990599">
              <w:rPr>
                <w:rFonts w:ascii="Arial" w:hAnsi="Arial" w:cs="Arial"/>
                <w:sz w:val="18"/>
                <w:szCs w:val="18"/>
                <w:lang w:eastAsia="es-ES"/>
              </w:rPr>
              <w:t>Anexo Nº 7 referido a la Experiencia del Postor.</w:t>
            </w:r>
          </w:p>
          <w:p w14:paraId="0AC666AF" w14:textId="77777777" w:rsidR="00990599" w:rsidRPr="00990599" w:rsidRDefault="00990599" w:rsidP="00990599">
            <w:pPr>
              <w:widowControl w:val="0"/>
              <w:spacing w:after="0" w:line="240" w:lineRule="auto"/>
              <w:jc w:val="both"/>
              <w:rPr>
                <w:rFonts w:ascii="Arial" w:hAnsi="Arial" w:cs="Arial"/>
                <w:sz w:val="18"/>
                <w:szCs w:val="18"/>
              </w:rPr>
            </w:pPr>
          </w:p>
          <w:p w14:paraId="785E107A" w14:textId="185B82BC" w:rsidR="00990599" w:rsidRPr="00990599" w:rsidRDefault="00990599" w:rsidP="00990599">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990599" w:rsidRPr="00990599" w:rsidRDefault="00990599" w:rsidP="00990599">
            <w:pPr>
              <w:widowControl w:val="0"/>
              <w:spacing w:after="0" w:line="240" w:lineRule="auto"/>
              <w:jc w:val="both"/>
              <w:rPr>
                <w:rFonts w:ascii="Arial" w:hAnsi="Arial" w:cs="Arial"/>
                <w:iCs/>
                <w:sz w:val="18"/>
                <w:szCs w:val="18"/>
                <w:lang w:eastAsia="es-ES"/>
              </w:rPr>
            </w:pPr>
          </w:p>
          <w:p w14:paraId="7C548FCF" w14:textId="77777777" w:rsidR="00990599" w:rsidRPr="00990599" w:rsidRDefault="00990599" w:rsidP="00990599">
            <w:pPr>
              <w:widowControl w:val="0"/>
              <w:spacing w:after="0" w:line="240" w:lineRule="auto"/>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990599" w:rsidRPr="00990599" w:rsidRDefault="00990599" w:rsidP="00990599">
            <w:pPr>
              <w:widowControl w:val="0"/>
              <w:tabs>
                <w:tab w:val="left" w:pos="3494"/>
              </w:tabs>
              <w:spacing w:after="0" w:line="240" w:lineRule="auto"/>
              <w:jc w:val="both"/>
              <w:rPr>
                <w:rFonts w:ascii="Arial" w:hAnsi="Arial" w:cs="Arial"/>
                <w:iCs/>
                <w:color w:val="auto"/>
                <w:sz w:val="18"/>
                <w:szCs w:val="18"/>
                <w:lang w:val="es-ES" w:eastAsia="es-ES"/>
              </w:rPr>
            </w:pPr>
          </w:p>
          <w:p w14:paraId="3CE11AFF" w14:textId="77777777" w:rsidR="00990599" w:rsidRPr="00990599" w:rsidRDefault="00990599" w:rsidP="00990599">
            <w:pPr>
              <w:widowControl w:val="0"/>
              <w:spacing w:after="0" w:line="240" w:lineRule="auto"/>
              <w:jc w:val="both"/>
              <w:rPr>
                <w:rFonts w:ascii="Arial" w:hAnsi="Arial" w:cs="Arial"/>
                <w:color w:val="auto"/>
                <w:sz w:val="18"/>
                <w:szCs w:val="18"/>
                <w:lang w:val="es-ES" w:eastAsia="ja-JP"/>
              </w:rPr>
            </w:pPr>
            <w:r w:rsidRPr="00990599">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2D56B06" w14:textId="77777777" w:rsidR="00990599" w:rsidRPr="00990599" w:rsidRDefault="00990599" w:rsidP="00990599">
            <w:pPr>
              <w:widowControl w:val="0"/>
              <w:spacing w:after="0" w:line="240" w:lineRule="auto"/>
              <w:jc w:val="both"/>
              <w:rPr>
                <w:rFonts w:ascii="Arial" w:hAnsi="Arial" w:cs="Arial"/>
                <w:iCs/>
                <w:color w:val="auto"/>
                <w:sz w:val="18"/>
                <w:szCs w:val="18"/>
                <w:lang w:val="es-ES" w:eastAsia="es-ES"/>
              </w:rPr>
            </w:pPr>
          </w:p>
          <w:p w14:paraId="70779C78" w14:textId="7AAD216B" w:rsidR="00990599" w:rsidRPr="00990599" w:rsidRDefault="00990599" w:rsidP="00990599">
            <w:pPr>
              <w:widowControl w:val="0"/>
              <w:spacing w:after="0" w:line="240" w:lineRule="auto"/>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sidR="00C40554">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w:t>
            </w:r>
            <w:proofErr w:type="gramStart"/>
            <w:r w:rsidRPr="00990599">
              <w:rPr>
                <w:rFonts w:ascii="Arial" w:hAnsi="Arial" w:cs="Arial"/>
                <w:iCs/>
                <w:color w:val="auto"/>
                <w:sz w:val="18"/>
                <w:szCs w:val="18"/>
                <w:lang w:eastAsia="es-ES"/>
              </w:rPr>
              <w:t>publicado</w:t>
            </w:r>
            <w:proofErr w:type="gramEnd"/>
            <w:r w:rsidRPr="00990599">
              <w:rPr>
                <w:rFonts w:ascii="Arial" w:hAnsi="Arial" w:cs="Arial"/>
                <w:iCs/>
                <w:color w:val="auto"/>
                <w:sz w:val="18"/>
                <w:szCs w:val="18"/>
                <w:lang w:eastAsia="es-ES"/>
              </w:rPr>
              <w:t xml:space="preserve"> por la Superintendencia de Banca, Seguros y AFP correspondiente a la fecha de suscripción del contrato, de emisión de la orden de servicio</w:t>
            </w:r>
            <w:r w:rsidR="00C40554">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37BA98E3" w14:textId="77777777" w:rsidR="00990599" w:rsidRPr="00990599" w:rsidRDefault="00990599" w:rsidP="00990599">
            <w:pPr>
              <w:widowControl w:val="0"/>
              <w:spacing w:after="0" w:line="240" w:lineRule="auto"/>
              <w:jc w:val="both"/>
              <w:rPr>
                <w:rFonts w:ascii="Arial" w:hAnsi="Arial" w:cs="Arial"/>
                <w:iCs/>
                <w:color w:val="auto"/>
                <w:sz w:val="18"/>
                <w:szCs w:val="18"/>
                <w:lang w:eastAsia="es-ES"/>
              </w:rPr>
            </w:pPr>
          </w:p>
          <w:p w14:paraId="0C880885" w14:textId="77777777" w:rsidR="00990599" w:rsidRPr="00990599" w:rsidRDefault="00990599" w:rsidP="00990599">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Sin perjuicio de lo anterior, los postores deben llenar y presentar el Anexo Nº 7 referido a la Experiencia del Postor.</w:t>
            </w:r>
          </w:p>
          <w:p w14:paraId="59BB97CD" w14:textId="77777777" w:rsidR="00990599" w:rsidRPr="003331F1" w:rsidRDefault="00990599" w:rsidP="00990599">
            <w:pPr>
              <w:widowControl w:val="0"/>
              <w:spacing w:after="0" w:line="240" w:lineRule="auto"/>
              <w:jc w:val="both"/>
              <w:rPr>
                <w:rFonts w:ascii="Arial" w:hAnsi="Arial" w:cs="Arial"/>
                <w:b/>
                <w:i/>
                <w:color w:val="0000FF"/>
                <w:sz w:val="18"/>
                <w:szCs w:val="18"/>
              </w:rPr>
            </w:pPr>
            <w:r w:rsidRPr="003331F1">
              <w:rPr>
                <w:rFonts w:ascii="Arial" w:hAnsi="Arial" w:cs="Arial"/>
                <w:b/>
                <w:i/>
                <w:color w:val="0000FF"/>
                <w:sz w:val="18"/>
                <w:szCs w:val="18"/>
                <w:u w:val="single"/>
              </w:rPr>
              <w:t>IMPORTANTE</w:t>
            </w:r>
            <w:r w:rsidRPr="003331F1">
              <w:rPr>
                <w:rFonts w:ascii="Arial" w:hAnsi="Arial" w:cs="Arial"/>
                <w:b/>
                <w:i/>
                <w:color w:val="0000FF"/>
                <w:sz w:val="18"/>
                <w:szCs w:val="18"/>
              </w:rPr>
              <w:t>:</w:t>
            </w:r>
          </w:p>
          <w:p w14:paraId="0CBB8A3D" w14:textId="77777777" w:rsidR="00990599" w:rsidRPr="008F38CF" w:rsidRDefault="00990599" w:rsidP="00990599">
            <w:pPr>
              <w:pStyle w:val="Prrafodelista"/>
              <w:widowControl w:val="0"/>
              <w:spacing w:after="0" w:line="240" w:lineRule="auto"/>
              <w:ind w:left="360"/>
              <w:jc w:val="both"/>
              <w:rPr>
                <w:rFonts w:ascii="Arial" w:hAnsi="Arial" w:cs="Arial"/>
                <w:i/>
                <w:color w:val="0000FF"/>
                <w:sz w:val="18"/>
                <w:szCs w:val="18"/>
                <w:highlight w:val="green"/>
                <w:lang w:val="es-ES_tradnl"/>
              </w:rPr>
            </w:pPr>
          </w:p>
          <w:p w14:paraId="06A4C4A1" w14:textId="77777777" w:rsidR="00990599" w:rsidRDefault="003331F1" w:rsidP="00990599">
            <w:pPr>
              <w:pStyle w:val="Prrafodelista"/>
              <w:widowControl w:val="0"/>
              <w:numPr>
                <w:ilvl w:val="0"/>
                <w:numId w:val="37"/>
              </w:numPr>
              <w:spacing w:after="0" w:line="240" w:lineRule="auto"/>
              <w:jc w:val="both"/>
              <w:rPr>
                <w:rFonts w:ascii="Arial" w:hAnsi="Arial" w:cs="Arial"/>
                <w:i/>
                <w:color w:val="0000FF"/>
                <w:sz w:val="18"/>
                <w:szCs w:val="18"/>
                <w:lang w:val="es-ES_tradnl"/>
              </w:rPr>
            </w:pPr>
            <w:r w:rsidRPr="001012C1">
              <w:rPr>
                <w:rFonts w:ascii="Arial" w:hAnsi="Arial" w:cs="Arial"/>
                <w:i/>
                <w:color w:val="0000FF"/>
                <w:sz w:val="18"/>
                <w:szCs w:val="18"/>
                <w:lang w:val="es-ES_tradnl"/>
              </w:rPr>
              <w:t xml:space="preserve">En el caso de consorcios, solo se considera la experiencia de aquellos integrantes que ejecutan </w:t>
            </w:r>
            <w:r w:rsidRPr="00B005B9">
              <w:rPr>
                <w:rFonts w:ascii="Arial" w:hAnsi="Arial" w:cs="Arial"/>
                <w:i/>
                <w:color w:val="0000FF"/>
                <w:sz w:val="18"/>
                <w:szCs w:val="18"/>
                <w:lang w:val="es-ES_tradnl"/>
              </w:rPr>
              <w:t>conjuntamente el objeto materia de la convocatoria, previamente ponderada, conforme a la Directiva N°</w:t>
            </w:r>
            <w:r w:rsidR="001012C1" w:rsidRPr="00B005B9">
              <w:rPr>
                <w:rFonts w:ascii="Arial" w:hAnsi="Arial" w:cs="Arial"/>
                <w:i/>
                <w:color w:val="0000FF"/>
                <w:sz w:val="18"/>
                <w:szCs w:val="18"/>
                <w:lang w:val="es-ES_tradnl"/>
              </w:rPr>
              <w:t xml:space="preserve"> </w:t>
            </w:r>
            <w:r w:rsidR="00B005B9" w:rsidRPr="00B005B9">
              <w:rPr>
                <w:rFonts w:ascii="Arial" w:hAnsi="Arial" w:cs="Arial"/>
                <w:i/>
                <w:color w:val="0000FF"/>
                <w:sz w:val="18"/>
                <w:szCs w:val="18"/>
                <w:lang w:val="es-ES_tradnl"/>
              </w:rPr>
              <w:t>002-</w:t>
            </w:r>
            <w:r w:rsidRPr="00B005B9">
              <w:rPr>
                <w:rFonts w:ascii="Arial" w:hAnsi="Arial" w:cs="Arial"/>
                <w:i/>
                <w:color w:val="0000FF"/>
                <w:sz w:val="18"/>
                <w:szCs w:val="18"/>
                <w:lang w:val="es-ES_tradnl"/>
              </w:rPr>
              <w:t>201</w:t>
            </w:r>
            <w:r w:rsidR="001012C1" w:rsidRPr="00B005B9">
              <w:rPr>
                <w:rFonts w:ascii="Arial" w:hAnsi="Arial" w:cs="Arial"/>
                <w:i/>
                <w:color w:val="0000FF"/>
                <w:sz w:val="18"/>
                <w:szCs w:val="18"/>
                <w:lang w:val="es-ES_tradnl"/>
              </w:rPr>
              <w:t>6</w:t>
            </w:r>
            <w:r w:rsidRPr="00B005B9">
              <w:rPr>
                <w:rFonts w:ascii="Arial" w:hAnsi="Arial" w:cs="Arial"/>
                <w:i/>
                <w:color w:val="0000FF"/>
                <w:sz w:val="18"/>
                <w:szCs w:val="18"/>
                <w:lang w:val="es-ES_tradnl"/>
              </w:rPr>
              <w:t>-OSCE/CD</w:t>
            </w:r>
            <w:r w:rsidR="001012C1" w:rsidRPr="00B005B9">
              <w:rPr>
                <w:rFonts w:ascii="Arial" w:hAnsi="Arial" w:cs="Arial"/>
                <w:i/>
                <w:color w:val="0000FF"/>
                <w:sz w:val="18"/>
                <w:szCs w:val="18"/>
                <w:lang w:val="es-ES_tradnl"/>
              </w:rPr>
              <w:t xml:space="preserve"> </w:t>
            </w:r>
            <w:r w:rsidR="001012C1" w:rsidRPr="00B005B9">
              <w:rPr>
                <w:rFonts w:ascii="Arial" w:hAnsi="Arial"/>
                <w:i/>
                <w:color w:val="0000FF"/>
                <w:sz w:val="18"/>
                <w:szCs w:val="18"/>
              </w:rPr>
              <w:t>“Participación de Proveedores en Consorcio en las Contrataciones del Estado”</w:t>
            </w:r>
            <w:r w:rsidRPr="00B005B9">
              <w:rPr>
                <w:rFonts w:ascii="Arial" w:hAnsi="Arial" w:cs="Arial"/>
                <w:i/>
                <w:color w:val="0000FF"/>
                <w:sz w:val="18"/>
                <w:szCs w:val="18"/>
                <w:lang w:val="es-ES_tradnl"/>
              </w:rPr>
              <w:t>.</w:t>
            </w:r>
          </w:p>
          <w:p w14:paraId="198D1A7C" w14:textId="52043652" w:rsidR="009525A5" w:rsidRPr="009525A5" w:rsidRDefault="009525A5" w:rsidP="009525A5">
            <w:pPr>
              <w:pStyle w:val="Prrafodelista"/>
              <w:widowControl w:val="0"/>
              <w:spacing w:after="0" w:line="240" w:lineRule="auto"/>
              <w:ind w:left="360"/>
              <w:jc w:val="both"/>
              <w:rPr>
                <w:rFonts w:ascii="Arial" w:hAnsi="Arial" w:cs="Arial"/>
                <w:i/>
                <w:color w:val="0000FF"/>
                <w:sz w:val="18"/>
                <w:szCs w:val="18"/>
                <w:lang w:val="es-ES_tradnl"/>
              </w:rPr>
            </w:pPr>
          </w:p>
        </w:tc>
      </w:tr>
    </w:tbl>
    <w:p w14:paraId="61FDCA74" w14:textId="77777777" w:rsidR="00B223BB" w:rsidRDefault="00B223BB" w:rsidP="008F262E">
      <w:pPr>
        <w:widowControl w:val="0"/>
        <w:spacing w:after="0" w:line="240" w:lineRule="auto"/>
        <w:ind w:left="567"/>
        <w:jc w:val="both"/>
        <w:rPr>
          <w:rFonts w:ascii="Arial" w:hAnsi="Arial" w:cs="Arial"/>
          <w:b/>
          <w:i/>
          <w:color w:val="0000FF"/>
          <w:sz w:val="20"/>
          <w:u w:val="single"/>
          <w:lang w:val="es-ES"/>
        </w:rPr>
      </w:pPr>
    </w:p>
    <w:p w14:paraId="0F06985C" w14:textId="77777777" w:rsidR="00DB3055" w:rsidRPr="00E52FE9" w:rsidRDefault="00DB3055" w:rsidP="008F262E">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6EC3C470" w14:textId="77777777" w:rsidR="007707ED" w:rsidRDefault="007707ED" w:rsidP="008F262E">
      <w:pPr>
        <w:widowControl w:val="0"/>
        <w:spacing w:after="0" w:line="240" w:lineRule="auto"/>
        <w:ind w:left="567"/>
        <w:jc w:val="both"/>
        <w:rPr>
          <w:rFonts w:ascii="Arial" w:hAnsi="Arial" w:cs="Arial"/>
          <w:b/>
          <w:u w:val="single"/>
          <w:lang w:val="es-ES"/>
        </w:rPr>
      </w:pPr>
    </w:p>
    <w:p w14:paraId="5CABB976" w14:textId="77777777" w:rsidR="00DB3055" w:rsidRPr="00B223BB" w:rsidRDefault="00DB3055" w:rsidP="008F262E">
      <w:pPr>
        <w:pStyle w:val="Prrafodelista"/>
        <w:numPr>
          <w:ilvl w:val="0"/>
          <w:numId w:val="24"/>
        </w:numPr>
        <w:spacing w:after="0" w:line="240" w:lineRule="auto"/>
        <w:ind w:left="851" w:hanging="284"/>
        <w:jc w:val="both"/>
        <w:rPr>
          <w:rFonts w:ascii="Arial" w:hAnsi="Arial" w:cs="Arial"/>
          <w:i/>
          <w:color w:val="0000FF"/>
          <w:sz w:val="20"/>
          <w:lang w:val="es-ES"/>
        </w:rPr>
      </w:pPr>
      <w:r w:rsidRPr="00B223BB">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6753F6AB" w14:textId="77777777" w:rsidR="007707ED" w:rsidRPr="006B453F" w:rsidRDefault="007707ED" w:rsidP="007707ED">
      <w:pPr>
        <w:widowControl w:val="0"/>
        <w:spacing w:after="0" w:line="240" w:lineRule="auto"/>
        <w:ind w:left="816"/>
        <w:jc w:val="both"/>
        <w:rPr>
          <w:rFonts w:ascii="Arial" w:hAnsi="Arial" w:cs="Arial"/>
          <w:sz w:val="20"/>
          <w:lang w:val="es-ES"/>
        </w:rPr>
      </w:pPr>
    </w:p>
    <w:p w14:paraId="6CC22E50" w14:textId="25AE3C3E" w:rsidR="006776D4" w:rsidRDefault="006776D4">
      <w:pPr>
        <w:spacing w:after="0" w:line="240" w:lineRule="auto"/>
        <w:rPr>
          <w:rFonts w:ascii="Arial" w:hAnsi="Arial" w:cs="Arial"/>
          <w:b/>
          <w:u w:val="single"/>
          <w:lang w:val="es-ES"/>
        </w:rPr>
      </w:pPr>
      <w:r>
        <w:rPr>
          <w:rFonts w:ascii="Arial" w:hAnsi="Arial" w:cs="Arial"/>
          <w:b/>
          <w:u w:val="single"/>
          <w:lang w:val="es-ES"/>
        </w:rPr>
        <w:br w:type="page"/>
      </w:r>
    </w:p>
    <w:p w14:paraId="2849CE92" w14:textId="77777777" w:rsidR="00AD63FF" w:rsidRDefault="00AD63FF" w:rsidP="007707E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7777777" w:rsidR="00D5597F" w:rsidRPr="00563B46"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563B46"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632AB140" w14:textId="77777777" w:rsidR="00D5597F" w:rsidRPr="00563B46" w:rsidRDefault="00B70494" w:rsidP="00A2144E">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38F239B6" w14:textId="77777777" w:rsidR="00D5597F" w:rsidRPr="00357D93" w:rsidRDefault="00D5597F" w:rsidP="00E76A75">
      <w:pPr>
        <w:widowControl w:val="0"/>
        <w:spacing w:after="0" w:line="240" w:lineRule="auto"/>
        <w:ind w:left="426"/>
        <w:jc w:val="both"/>
        <w:rPr>
          <w:rFonts w:ascii="Arial" w:hAnsi="Arial" w:cs="Arial"/>
          <w:sz w:val="20"/>
        </w:rPr>
      </w:pPr>
    </w:p>
    <w:p w14:paraId="3F9CD7A7" w14:textId="77777777" w:rsidR="00AF578A" w:rsidRPr="00CD5328" w:rsidRDefault="00AF578A" w:rsidP="00E76A75">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E76A75">
      <w:pPr>
        <w:pStyle w:val="Textoindependiente2"/>
        <w:widowControl w:val="0"/>
        <w:spacing w:after="0" w:line="240" w:lineRule="auto"/>
        <w:ind w:left="426"/>
        <w:jc w:val="both"/>
        <w:rPr>
          <w:rFonts w:ascii="Arial" w:hAnsi="Arial" w:cs="Arial"/>
        </w:rPr>
      </w:pPr>
    </w:p>
    <w:p w14:paraId="3EE2864D" w14:textId="294CA8E8" w:rsidR="003815F8" w:rsidRPr="00357D93" w:rsidRDefault="00AF578A" w:rsidP="00E76A75">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Pr="00563B46">
        <w:rPr>
          <w:rFonts w:ascii="Arial" w:hAnsi="Arial" w:cs="Arial"/>
          <w:color w:val="auto"/>
          <w:sz w:val="20"/>
          <w:lang w:val="es-ES"/>
        </w:rPr>
        <w:t xml:space="preserve">artículo </w:t>
      </w:r>
      <w:r w:rsidR="00702A92" w:rsidRPr="00563B46">
        <w:rPr>
          <w:rFonts w:ascii="Arial" w:hAnsi="Arial" w:cs="Arial"/>
          <w:color w:val="auto"/>
          <w:sz w:val="20"/>
          <w:lang w:val="es-ES"/>
        </w:rPr>
        <w:t>30</w:t>
      </w:r>
      <w:r w:rsidRPr="00563B46">
        <w:rPr>
          <w:rFonts w:ascii="Arial" w:hAnsi="Arial" w:cs="Arial"/>
          <w:color w:val="auto"/>
          <w:sz w:val="20"/>
          <w:lang w:val="es-ES"/>
        </w:rPr>
        <w:t xml:space="preserve"> </w:t>
      </w:r>
      <w:r w:rsidRPr="00A57984">
        <w:rPr>
          <w:rFonts w:ascii="Arial" w:hAnsi="Arial" w:cs="Arial"/>
          <w:sz w:val="20"/>
          <w:lang w:val="es-ES"/>
        </w:rPr>
        <w:t xml:space="preserve">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 xml:space="preserve">siguiente </w:t>
      </w:r>
      <w:r w:rsidR="00B70494" w:rsidRPr="00357D93">
        <w:rPr>
          <w:rFonts w:ascii="Arial" w:hAnsi="Arial" w:cs="Arial"/>
          <w:sz w:val="20"/>
          <w:lang w:val="es-ES"/>
        </w:rPr>
        <w:t>factor</w:t>
      </w:r>
      <w:r w:rsidRPr="00357D93">
        <w:rPr>
          <w:rFonts w:ascii="Arial" w:hAnsi="Arial" w:cs="Arial"/>
          <w:sz w:val="20"/>
          <w:lang w:val="es-ES"/>
        </w:rPr>
        <w:t xml:space="preserve"> de</w:t>
      </w:r>
      <w:r w:rsidR="00816D3F" w:rsidRPr="00357D93">
        <w:rPr>
          <w:rFonts w:ascii="Arial" w:hAnsi="Arial" w:cs="Arial"/>
          <w:sz w:val="20"/>
          <w:lang w:val="es-ES"/>
        </w:rPr>
        <w:t xml:space="preserve"> </w:t>
      </w:r>
      <w:r w:rsidRPr="00357D93">
        <w:rPr>
          <w:rFonts w:ascii="Arial" w:hAnsi="Arial" w:cs="Arial"/>
          <w:sz w:val="20"/>
          <w:lang w:val="es-ES"/>
        </w:rPr>
        <w:t>evaluación:</w:t>
      </w:r>
    </w:p>
    <w:p w14:paraId="134713C3" w14:textId="77777777" w:rsidR="003815F8" w:rsidRPr="00357D93" w:rsidRDefault="003815F8" w:rsidP="00E76A75">
      <w:pPr>
        <w:widowControl w:val="0"/>
        <w:spacing w:after="0" w:line="240" w:lineRule="auto"/>
        <w:ind w:left="426"/>
        <w:jc w:val="both"/>
        <w:rPr>
          <w:rFonts w:ascii="Arial" w:hAnsi="Arial" w:cs="Arial"/>
          <w:sz w:val="20"/>
          <w:lang w:val="es-ES"/>
        </w:rPr>
      </w:pPr>
    </w:p>
    <w:p w14:paraId="28CDE6E0" w14:textId="77777777" w:rsidR="003815F8" w:rsidRPr="00357D93" w:rsidRDefault="00753E2E" w:rsidP="00E76A75">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7E1EDA57" w14:textId="77777777" w:rsidR="003815F8" w:rsidRPr="00357D93" w:rsidRDefault="003815F8" w:rsidP="00E76A75">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2D04BDE1" w14:textId="77777777" w:rsidTr="009D3053">
        <w:trPr>
          <w:trHeight w:val="310"/>
          <w:tblHeader/>
        </w:trPr>
        <w:tc>
          <w:tcPr>
            <w:tcW w:w="6237" w:type="dxa"/>
            <w:gridSpan w:val="2"/>
            <w:vAlign w:val="center"/>
          </w:tcPr>
          <w:p w14:paraId="00AB39F0"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 OBLIGATORIO</w:t>
            </w:r>
          </w:p>
        </w:tc>
        <w:tc>
          <w:tcPr>
            <w:tcW w:w="2746" w:type="dxa"/>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F578A" w:rsidRPr="00A57984" w14:paraId="72ECB0D7" w14:textId="77777777" w:rsidTr="00816D3F">
        <w:trPr>
          <w:trHeight w:val="336"/>
        </w:trPr>
        <w:tc>
          <w:tcPr>
            <w:tcW w:w="374" w:type="dxa"/>
            <w:tcBorders>
              <w:bottom w:val="nil"/>
              <w:right w:val="nil"/>
            </w:tcBorders>
            <w:vAlign w:val="center"/>
          </w:tcPr>
          <w:p w14:paraId="29F528D2" w14:textId="77777777" w:rsidR="00AF578A" w:rsidRPr="00816D3F" w:rsidRDefault="00AF578A"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3D2BD017" w14:textId="77777777" w:rsidR="00AF578A" w:rsidRPr="00816D3F" w:rsidRDefault="00570BB3" w:rsidP="00570BB3">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54DAC6FD" w14:textId="77777777" w:rsidR="00AF578A" w:rsidRPr="00BE6041" w:rsidRDefault="00AF578A" w:rsidP="009D3053">
            <w:pPr>
              <w:widowControl w:val="0"/>
              <w:spacing w:after="0" w:line="240" w:lineRule="auto"/>
              <w:rPr>
                <w:rFonts w:ascii="Arial" w:hAnsi="Arial" w:cs="Arial"/>
                <w:b/>
                <w:sz w:val="18"/>
                <w:szCs w:val="18"/>
                <w:lang w:eastAsia="es-ES"/>
              </w:rPr>
            </w:pPr>
          </w:p>
          <w:p w14:paraId="6810C06F" w14:textId="77777777" w:rsidR="009D3053" w:rsidRPr="00BE6041" w:rsidRDefault="009D3053" w:rsidP="009D305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sidR="00182C92">
              <w:rPr>
                <w:rFonts w:ascii="Arial" w:hAnsi="Arial" w:cs="Arial"/>
                <w:sz w:val="18"/>
                <w:szCs w:val="18"/>
                <w:lang w:val="es-ES"/>
              </w:rPr>
              <w:t xml:space="preserve">irá </w:t>
            </w:r>
            <w:r w:rsidR="001B2E9E">
              <w:rPr>
                <w:rFonts w:ascii="Arial" w:hAnsi="Arial" w:cs="Arial"/>
                <w:sz w:val="18"/>
                <w:szCs w:val="18"/>
                <w:lang w:val="es-ES"/>
              </w:rPr>
              <w:t>en</w:t>
            </w:r>
            <w:r w:rsidR="001B2E9E" w:rsidRPr="001B2E9E">
              <w:rPr>
                <w:rFonts w:ascii="Arial" w:hAnsi="Arial" w:cs="Arial"/>
                <w:sz w:val="18"/>
                <w:szCs w:val="18"/>
                <w:lang w:val="es-ES"/>
              </w:rPr>
              <w:t xml:space="preserve"> otorga</w:t>
            </w:r>
            <w:r w:rsidR="001B2E9E">
              <w:rPr>
                <w:rFonts w:ascii="Arial" w:hAnsi="Arial" w:cs="Arial"/>
                <w:sz w:val="18"/>
                <w:szCs w:val="18"/>
                <w:lang w:val="es-ES"/>
              </w:rPr>
              <w:t>r</w:t>
            </w:r>
            <w:r w:rsidR="001B2E9E" w:rsidRPr="001B2E9E">
              <w:rPr>
                <w:rFonts w:ascii="Arial" w:hAnsi="Arial" w:cs="Arial"/>
                <w:sz w:val="18"/>
                <w:szCs w:val="18"/>
                <w:lang w:val="es-ES"/>
              </w:rPr>
              <w:t xml:space="preserve"> el máximo a la oferta de precio más bajo y otorga</w:t>
            </w:r>
            <w:r w:rsidR="001B2E9E">
              <w:rPr>
                <w:rFonts w:ascii="Arial" w:hAnsi="Arial" w:cs="Arial"/>
                <w:sz w:val="18"/>
                <w:szCs w:val="18"/>
                <w:lang w:val="es-ES"/>
              </w:rPr>
              <w:t>r</w:t>
            </w:r>
            <w:r w:rsidR="001B2E9E"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65B34B12" w14:textId="77777777" w:rsidR="009D3053" w:rsidRPr="00BE6041" w:rsidRDefault="009D3053" w:rsidP="009D3053">
            <w:pPr>
              <w:pStyle w:val="Prrafodelista"/>
              <w:widowControl w:val="0"/>
              <w:spacing w:after="0" w:line="240" w:lineRule="auto"/>
              <w:ind w:left="1701"/>
              <w:rPr>
                <w:rFonts w:ascii="Arial" w:hAnsi="Arial" w:cs="Arial"/>
                <w:sz w:val="18"/>
                <w:szCs w:val="18"/>
              </w:rPr>
            </w:pPr>
          </w:p>
          <w:p w14:paraId="2A53EF32"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w:t>
            </w:r>
            <w:r w:rsidR="00CD18F0" w:rsidRPr="00736242">
              <w:rPr>
                <w:rFonts w:ascii="Arial" w:hAnsi="Arial" w:cs="Arial"/>
                <w:b/>
                <w:sz w:val="18"/>
                <w:szCs w:val="18"/>
                <w:u w:val="single"/>
                <w:lang w:val="pt-BR"/>
              </w:rPr>
              <w:t>P</w:t>
            </w:r>
          </w:p>
          <w:p w14:paraId="710C1C17"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89E90C5" w14:textId="77777777" w:rsidR="009D3053" w:rsidRPr="00736242" w:rsidRDefault="009D3053" w:rsidP="009D3053">
            <w:pPr>
              <w:pStyle w:val="Prrafodelista"/>
              <w:widowControl w:val="0"/>
              <w:spacing w:after="0" w:line="240" w:lineRule="auto"/>
              <w:ind w:left="0"/>
              <w:rPr>
                <w:rFonts w:ascii="Arial" w:hAnsi="Arial" w:cs="Arial"/>
                <w:sz w:val="18"/>
                <w:szCs w:val="18"/>
                <w:lang w:val="pt-BR"/>
              </w:rPr>
            </w:pPr>
          </w:p>
          <w:p w14:paraId="7624BD7D" w14:textId="77777777" w:rsidR="009D3053" w:rsidRPr="00736242" w:rsidRDefault="009D3053" w:rsidP="009D3053">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001F4859" w:rsidRPr="00736242">
              <w:rPr>
                <w:rFonts w:ascii="Arial" w:hAnsi="Arial" w:cs="Arial"/>
                <w:sz w:val="16"/>
                <w:szCs w:val="18"/>
                <w:lang w:val="pt-BR" w:eastAsia="es-ES"/>
              </w:rPr>
              <w:t xml:space="preserve"> </w:t>
            </w:r>
            <w:r w:rsidRPr="00736242">
              <w:rPr>
                <w:rFonts w:ascii="Arial" w:hAnsi="Arial" w:cs="Arial"/>
                <w:sz w:val="16"/>
                <w:szCs w:val="18"/>
                <w:lang w:val="pt-BR" w:eastAsia="es-ES"/>
              </w:rPr>
              <w:t xml:space="preserve">= </w:t>
            </w:r>
            <w:r w:rsidR="00580C25" w:rsidRPr="00736242">
              <w:rPr>
                <w:rFonts w:ascii="Arial" w:hAnsi="Arial" w:cs="Arial"/>
                <w:sz w:val="16"/>
                <w:szCs w:val="18"/>
                <w:lang w:val="pt-BR" w:eastAsia="es-ES"/>
              </w:rPr>
              <w:t>Oferta</w:t>
            </w:r>
          </w:p>
          <w:p w14:paraId="7A866236" w14:textId="77777777" w:rsidR="009D3053" w:rsidRPr="001F4859"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P</w:t>
            </w:r>
            <w:r w:rsidRPr="001F4859">
              <w:rPr>
                <w:rFonts w:ascii="Arial" w:hAnsi="Arial" w:cs="Arial"/>
                <w:sz w:val="16"/>
                <w:szCs w:val="18"/>
                <w:lang w:eastAsia="es-ES"/>
              </w:rPr>
              <w:t xml:space="preserve">untaje de la </w:t>
            </w:r>
            <w:r w:rsidR="00580C25">
              <w:rPr>
                <w:rFonts w:ascii="Arial" w:hAnsi="Arial" w:cs="Arial"/>
                <w:sz w:val="16"/>
                <w:szCs w:val="18"/>
                <w:lang w:eastAsia="es-ES"/>
              </w:rPr>
              <w:t>oferta</w:t>
            </w:r>
            <w:r w:rsidRPr="001F4859">
              <w:rPr>
                <w:rFonts w:ascii="Arial" w:hAnsi="Arial" w:cs="Arial"/>
                <w:sz w:val="16"/>
                <w:szCs w:val="18"/>
                <w:lang w:eastAsia="es-ES"/>
              </w:rPr>
              <w:t xml:space="preserve"> </w:t>
            </w:r>
            <w:r w:rsidR="00884B49">
              <w:rPr>
                <w:rFonts w:ascii="Arial" w:hAnsi="Arial" w:cs="Arial"/>
                <w:sz w:val="16"/>
                <w:szCs w:val="18"/>
                <w:lang w:eastAsia="es-ES"/>
              </w:rPr>
              <w:t>a evaluar</w:t>
            </w:r>
            <w:r w:rsidRPr="001F4859">
              <w:rPr>
                <w:rFonts w:ascii="Arial" w:hAnsi="Arial" w:cs="Arial"/>
                <w:sz w:val="16"/>
                <w:szCs w:val="18"/>
                <w:lang w:eastAsia="es-ES"/>
              </w:rPr>
              <w:t xml:space="preserve">  </w:t>
            </w:r>
          </w:p>
          <w:p w14:paraId="1072B0EC"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i  </w:t>
            </w:r>
          </w:p>
          <w:p w14:paraId="1AFA1897"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001F4859"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de </w:t>
            </w:r>
            <w:r w:rsidR="00884B49">
              <w:rPr>
                <w:rFonts w:ascii="Arial" w:hAnsi="Arial" w:cs="Arial"/>
                <w:sz w:val="16"/>
                <w:szCs w:val="18"/>
                <w:lang w:eastAsia="es-ES"/>
              </w:rPr>
              <w:t>la oferta más baja</w:t>
            </w:r>
          </w:p>
          <w:p w14:paraId="078E1DF1" w14:textId="77777777" w:rsidR="009D3053"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580C25">
              <w:rPr>
                <w:rFonts w:ascii="Arial" w:hAnsi="Arial" w:cs="Arial"/>
                <w:b/>
                <w:sz w:val="16"/>
                <w:szCs w:val="18"/>
                <w:lang w:eastAsia="es-ES"/>
              </w:rPr>
              <w:t>O</w:t>
            </w:r>
            <w:r w:rsidR="001F4859" w:rsidRPr="001F4859">
              <w:rPr>
                <w:rFonts w:ascii="Arial" w:hAnsi="Arial" w:cs="Arial"/>
                <w:b/>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Pr="001F4859">
              <w:rPr>
                <w:rFonts w:ascii="Arial" w:hAnsi="Arial" w:cs="Arial"/>
                <w:sz w:val="16"/>
                <w:szCs w:val="18"/>
                <w:lang w:eastAsia="es-ES"/>
              </w:rPr>
              <w:t xml:space="preserve">Puntaje </w:t>
            </w:r>
            <w:r w:rsidR="00CD18F0">
              <w:rPr>
                <w:rFonts w:ascii="Arial" w:hAnsi="Arial" w:cs="Arial"/>
                <w:sz w:val="16"/>
                <w:szCs w:val="18"/>
                <w:lang w:eastAsia="es-ES"/>
              </w:rPr>
              <w:t>m</w:t>
            </w:r>
            <w:r w:rsidRPr="001F4859">
              <w:rPr>
                <w:rFonts w:ascii="Arial" w:hAnsi="Arial" w:cs="Arial"/>
                <w:sz w:val="16"/>
                <w:szCs w:val="18"/>
                <w:lang w:eastAsia="es-ES"/>
              </w:rPr>
              <w:t xml:space="preserve">áximo del </w:t>
            </w:r>
            <w:r w:rsidR="00CD18F0">
              <w:rPr>
                <w:rFonts w:ascii="Arial" w:hAnsi="Arial" w:cs="Arial"/>
                <w:sz w:val="16"/>
                <w:szCs w:val="18"/>
                <w:lang w:eastAsia="es-ES"/>
              </w:rPr>
              <w:t>precio</w:t>
            </w:r>
          </w:p>
          <w:p w14:paraId="721F6C28" w14:textId="77777777" w:rsidR="001B2E9E" w:rsidRDefault="001B2E9E" w:rsidP="009D3053">
            <w:pPr>
              <w:widowControl w:val="0"/>
              <w:spacing w:after="0" w:line="240" w:lineRule="auto"/>
              <w:rPr>
                <w:rFonts w:ascii="Arial" w:hAnsi="Arial" w:cs="Arial"/>
                <w:sz w:val="16"/>
                <w:szCs w:val="18"/>
                <w:lang w:eastAsia="es-ES"/>
              </w:rPr>
            </w:pPr>
          </w:p>
          <w:p w14:paraId="3A8530EB" w14:textId="77777777" w:rsidR="001F4859" w:rsidRDefault="001F4859" w:rsidP="009D3053">
            <w:pPr>
              <w:widowControl w:val="0"/>
              <w:spacing w:after="0" w:line="240" w:lineRule="auto"/>
              <w:jc w:val="right"/>
              <w:rPr>
                <w:rFonts w:ascii="Arial" w:hAnsi="Arial" w:cs="Arial"/>
                <w:sz w:val="18"/>
                <w:szCs w:val="18"/>
                <w:lang w:eastAsia="es-ES"/>
              </w:rPr>
            </w:pPr>
          </w:p>
          <w:p w14:paraId="22B280EA" w14:textId="77777777" w:rsidR="00AF578A" w:rsidRPr="00A57984" w:rsidRDefault="00AF578A" w:rsidP="001F4859">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199136B6" w14:textId="77777777" w:rsidR="00B47097" w:rsidRPr="00A57984" w:rsidRDefault="00B47097" w:rsidP="0053590F">
            <w:pPr>
              <w:widowControl w:val="0"/>
              <w:spacing w:after="0" w:line="240" w:lineRule="auto"/>
              <w:rPr>
                <w:rFonts w:ascii="Arial" w:hAnsi="Arial" w:cs="Arial"/>
                <w:sz w:val="18"/>
                <w:szCs w:val="18"/>
                <w:lang w:eastAsia="es-ES"/>
              </w:rPr>
            </w:pPr>
            <w:r>
              <w:rPr>
                <w:rFonts w:ascii="Arial" w:hAnsi="Arial" w:cs="Arial"/>
                <w:bCs/>
                <w:i/>
                <w:color w:val="0000FF"/>
                <w:sz w:val="20"/>
                <w:lang w:val="es-ES" w:eastAsia="es-ES"/>
              </w:rPr>
              <w:t xml:space="preserve"> </w:t>
            </w:r>
          </w:p>
        </w:tc>
      </w:tr>
      <w:tr w:rsidR="00AF578A" w:rsidRPr="00A57984" w14:paraId="3F4F3DB8" w14:textId="77777777" w:rsidTr="00816D3F">
        <w:trPr>
          <w:trHeight w:val="514"/>
        </w:trPr>
        <w:tc>
          <w:tcPr>
            <w:tcW w:w="374" w:type="dxa"/>
            <w:tcBorders>
              <w:top w:val="nil"/>
              <w:right w:val="nil"/>
            </w:tcBorders>
            <w:vAlign w:val="center"/>
          </w:tcPr>
          <w:p w14:paraId="7D49284E" w14:textId="77777777" w:rsidR="00AF578A" w:rsidRPr="00A57984" w:rsidRDefault="00AF578A" w:rsidP="009D3053">
            <w:pPr>
              <w:widowControl w:val="0"/>
              <w:spacing w:after="0" w:line="240" w:lineRule="auto"/>
              <w:jc w:val="center"/>
              <w:rPr>
                <w:rFonts w:ascii="Arial" w:hAnsi="Arial" w:cs="Arial"/>
                <w:sz w:val="20"/>
                <w:szCs w:val="16"/>
                <w:lang w:eastAsia="es-ES"/>
              </w:rPr>
            </w:pPr>
          </w:p>
        </w:tc>
        <w:tc>
          <w:tcPr>
            <w:tcW w:w="5863" w:type="dxa"/>
            <w:tcBorders>
              <w:top w:val="nil"/>
              <w:left w:val="nil"/>
            </w:tcBorders>
            <w:hideMark/>
          </w:tcPr>
          <w:p w14:paraId="7A9C3071" w14:textId="77777777" w:rsidR="00AF578A" w:rsidRPr="0003667B" w:rsidRDefault="006A1082" w:rsidP="009D3053">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r w:rsidR="00AF578A" w:rsidRPr="0003667B">
              <w:rPr>
                <w:rFonts w:ascii="Arial" w:hAnsi="Arial" w:cs="Arial"/>
                <w:iCs/>
                <w:sz w:val="18"/>
                <w:szCs w:val="18"/>
                <w:u w:val="single"/>
                <w:lang w:eastAsia="es-ES"/>
              </w:rPr>
              <w:t>:</w:t>
            </w:r>
          </w:p>
          <w:p w14:paraId="54FB65D9" w14:textId="0743FCEA" w:rsidR="00AF578A" w:rsidRPr="0003667B" w:rsidRDefault="00AF578A" w:rsidP="009D3053">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sidR="009525A5">
              <w:rPr>
                <w:rFonts w:ascii="Arial" w:hAnsi="Arial" w:cs="Arial"/>
                <w:iCs/>
                <w:sz w:val="18"/>
                <w:szCs w:val="18"/>
                <w:lang w:eastAsia="es-ES"/>
              </w:rPr>
              <w:t>precio</w:t>
            </w:r>
            <w:r w:rsidRPr="0003667B">
              <w:rPr>
                <w:rFonts w:ascii="Arial" w:hAnsi="Arial" w:cs="Arial"/>
                <w:iCs/>
                <w:sz w:val="18"/>
                <w:szCs w:val="18"/>
                <w:lang w:eastAsia="es-ES"/>
              </w:rPr>
              <w:t xml:space="preserve"> </w:t>
            </w:r>
            <w:r w:rsidR="00570BB3" w:rsidRPr="0003667B">
              <w:rPr>
                <w:rFonts w:ascii="Arial" w:hAnsi="Arial" w:cs="Arial"/>
                <w:iCs/>
                <w:color w:val="auto"/>
                <w:sz w:val="18"/>
                <w:szCs w:val="18"/>
                <w:lang w:eastAsia="es-ES"/>
              </w:rPr>
              <w:t xml:space="preserve">ofertado </w:t>
            </w:r>
            <w:r w:rsidRPr="0003667B">
              <w:rPr>
                <w:rFonts w:ascii="Arial" w:hAnsi="Arial" w:cs="Arial"/>
                <w:iCs/>
                <w:color w:val="auto"/>
                <w:sz w:val="18"/>
                <w:szCs w:val="18"/>
                <w:lang w:eastAsia="es-ES"/>
              </w:rPr>
              <w:t>por el postor</w:t>
            </w:r>
            <w:r w:rsidR="00FA25A1" w:rsidRPr="0003667B">
              <w:rPr>
                <w:rFonts w:ascii="Arial" w:hAnsi="Arial" w:cs="Arial"/>
                <w:iCs/>
                <w:color w:val="auto"/>
                <w:sz w:val="18"/>
                <w:szCs w:val="18"/>
                <w:lang w:eastAsia="es-ES"/>
              </w:rPr>
              <w:t>.</w:t>
            </w:r>
            <w:r w:rsidRPr="0003667B">
              <w:rPr>
                <w:rFonts w:ascii="Arial" w:hAnsi="Arial" w:cs="Arial"/>
                <w:iCs/>
                <w:color w:val="auto"/>
                <w:sz w:val="18"/>
                <w:szCs w:val="18"/>
                <w:lang w:eastAsia="es-ES"/>
              </w:rPr>
              <w:t xml:space="preserve"> </w:t>
            </w:r>
          </w:p>
          <w:p w14:paraId="4B7F06FB" w14:textId="77777777" w:rsidR="00AF578A" w:rsidRPr="0003667B" w:rsidRDefault="00AF578A" w:rsidP="009D3053">
            <w:pPr>
              <w:widowControl w:val="0"/>
              <w:spacing w:after="0" w:line="240" w:lineRule="auto"/>
              <w:jc w:val="both"/>
              <w:rPr>
                <w:rFonts w:ascii="Arial" w:hAnsi="Arial" w:cs="Arial"/>
                <w:iCs/>
                <w:color w:val="auto"/>
                <w:sz w:val="18"/>
                <w:szCs w:val="18"/>
                <w:lang w:eastAsia="es-ES"/>
              </w:rPr>
            </w:pPr>
            <w:r w:rsidRPr="0003667B">
              <w:rPr>
                <w:rFonts w:ascii="Arial" w:hAnsi="Arial" w:cs="Arial"/>
                <w:iCs/>
                <w:color w:val="auto"/>
                <w:sz w:val="18"/>
                <w:szCs w:val="18"/>
                <w:lang w:eastAsia="es-ES"/>
              </w:rPr>
              <w:t xml:space="preserve"> </w:t>
            </w:r>
          </w:p>
          <w:p w14:paraId="633B9A28" w14:textId="77777777" w:rsidR="00AF578A" w:rsidRPr="0003667B" w:rsidRDefault="00AF578A" w:rsidP="00816D3F">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095DB9C" w14:textId="02D352E8" w:rsidR="00AF578A" w:rsidRPr="0003667B" w:rsidRDefault="00570BB3" w:rsidP="009D3053">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w:t>
            </w:r>
            <w:r w:rsidR="00AF578A" w:rsidRPr="0003667B">
              <w:rPr>
                <w:rFonts w:ascii="Arial" w:hAnsi="Arial" w:cs="Arial"/>
                <w:iCs/>
                <w:color w:val="auto"/>
                <w:sz w:val="18"/>
                <w:szCs w:val="18"/>
                <w:lang w:eastAsia="es-ES"/>
              </w:rPr>
              <w:t>e acreditará mediante</w:t>
            </w:r>
            <w:r w:rsidRPr="0003667B">
              <w:rPr>
                <w:rFonts w:ascii="Arial" w:hAnsi="Arial" w:cs="Arial"/>
                <w:iCs/>
                <w:color w:val="auto"/>
                <w:sz w:val="18"/>
                <w:szCs w:val="18"/>
                <w:lang w:eastAsia="es-ES"/>
              </w:rPr>
              <w:t xml:space="preserve"> </w:t>
            </w:r>
            <w:r w:rsidR="00CE7B2C" w:rsidRPr="0003667B">
              <w:rPr>
                <w:rFonts w:ascii="Arial" w:hAnsi="Arial" w:cs="Arial"/>
                <w:iCs/>
                <w:color w:val="auto"/>
                <w:sz w:val="18"/>
                <w:szCs w:val="18"/>
                <w:lang w:eastAsia="es-ES"/>
              </w:rPr>
              <w:t xml:space="preserve">el documento que contiene el </w:t>
            </w:r>
            <w:r w:rsidR="00390C7F">
              <w:rPr>
                <w:rFonts w:ascii="Arial" w:hAnsi="Arial" w:cs="Arial"/>
                <w:iCs/>
                <w:color w:val="auto"/>
                <w:sz w:val="18"/>
                <w:szCs w:val="18"/>
                <w:lang w:eastAsia="es-ES"/>
              </w:rPr>
              <w:t>precio</w:t>
            </w:r>
            <w:r w:rsidR="00CE7B2C" w:rsidRPr="0003667B">
              <w:rPr>
                <w:rFonts w:ascii="Arial" w:hAnsi="Arial" w:cs="Arial"/>
                <w:iCs/>
                <w:color w:val="auto"/>
                <w:sz w:val="18"/>
                <w:szCs w:val="18"/>
                <w:lang w:eastAsia="es-ES"/>
              </w:rPr>
              <w:t xml:space="preserve"> de la </w:t>
            </w:r>
            <w:r w:rsidRPr="0003667B">
              <w:rPr>
                <w:rFonts w:ascii="Arial" w:hAnsi="Arial" w:cs="Arial"/>
                <w:iCs/>
                <w:color w:val="auto"/>
                <w:sz w:val="18"/>
                <w:szCs w:val="18"/>
                <w:lang w:eastAsia="es-ES"/>
              </w:rPr>
              <w:t>oferta</w:t>
            </w:r>
            <w:r w:rsidR="00B47097" w:rsidRPr="0003667B">
              <w:rPr>
                <w:rFonts w:ascii="Arial" w:hAnsi="Arial" w:cs="Arial"/>
                <w:iCs/>
                <w:color w:val="auto"/>
                <w:sz w:val="18"/>
                <w:szCs w:val="18"/>
                <w:lang w:eastAsia="es-ES"/>
              </w:rPr>
              <w:t xml:space="preserve"> </w:t>
            </w:r>
            <w:r w:rsidR="007A262B" w:rsidRPr="0003667B">
              <w:rPr>
                <w:rFonts w:ascii="Arial" w:hAnsi="Arial" w:cs="Arial"/>
                <w:b/>
                <w:iCs/>
                <w:color w:val="auto"/>
                <w:sz w:val="18"/>
                <w:szCs w:val="18"/>
                <w:lang w:eastAsia="es-ES"/>
              </w:rPr>
              <w:t>(</w:t>
            </w:r>
            <w:r w:rsidRPr="0003667B">
              <w:rPr>
                <w:rFonts w:ascii="Arial" w:hAnsi="Arial" w:cs="Arial"/>
                <w:b/>
                <w:iCs/>
                <w:color w:val="auto"/>
                <w:sz w:val="18"/>
                <w:szCs w:val="18"/>
                <w:lang w:eastAsia="es-ES"/>
              </w:rPr>
              <w:t xml:space="preserve"> Anexo N°</w:t>
            </w:r>
            <w:r w:rsidR="00695936" w:rsidRPr="0003667B">
              <w:rPr>
                <w:rFonts w:ascii="Arial" w:hAnsi="Arial" w:cs="Arial"/>
                <w:b/>
                <w:iCs/>
                <w:color w:val="auto"/>
                <w:sz w:val="18"/>
                <w:szCs w:val="18"/>
                <w:lang w:eastAsia="es-ES"/>
              </w:rPr>
              <w:t xml:space="preserve"> </w:t>
            </w:r>
            <w:r w:rsidR="00C21DCC" w:rsidRPr="0003667B">
              <w:rPr>
                <w:rFonts w:ascii="Arial" w:hAnsi="Arial" w:cs="Arial"/>
                <w:b/>
                <w:iCs/>
                <w:color w:val="auto"/>
                <w:sz w:val="18"/>
                <w:szCs w:val="18"/>
                <w:lang w:eastAsia="es-ES"/>
              </w:rPr>
              <w:t>5</w:t>
            </w:r>
            <w:r w:rsidR="007A262B" w:rsidRPr="0003667B">
              <w:rPr>
                <w:rFonts w:ascii="Arial" w:hAnsi="Arial" w:cs="Arial"/>
                <w:b/>
                <w:iCs/>
                <w:color w:val="auto"/>
                <w:sz w:val="18"/>
                <w:szCs w:val="18"/>
                <w:lang w:eastAsia="es-ES"/>
              </w:rPr>
              <w:t>)</w:t>
            </w:r>
            <w:r w:rsidR="00AF578A" w:rsidRPr="0003667B" w:rsidDel="005A042B">
              <w:rPr>
                <w:rFonts w:ascii="Arial" w:hAnsi="Arial" w:cs="Arial"/>
                <w:b/>
                <w:iCs/>
                <w:color w:val="auto"/>
                <w:sz w:val="18"/>
                <w:szCs w:val="18"/>
                <w:lang w:eastAsia="es-ES"/>
              </w:rPr>
              <w:t xml:space="preserve"> </w:t>
            </w:r>
          </w:p>
          <w:p w14:paraId="10169271" w14:textId="77777777" w:rsidR="00AF578A" w:rsidRPr="0003667B" w:rsidRDefault="00AF578A" w:rsidP="009D3053">
            <w:pPr>
              <w:widowControl w:val="0"/>
              <w:spacing w:after="0" w:line="240" w:lineRule="auto"/>
              <w:jc w:val="both"/>
              <w:rPr>
                <w:rFonts w:ascii="Arial" w:hAnsi="Arial" w:cs="Arial"/>
                <w:sz w:val="18"/>
                <w:szCs w:val="18"/>
              </w:rPr>
            </w:pPr>
          </w:p>
          <w:p w14:paraId="4CFCB751" w14:textId="77777777" w:rsidR="00AF578A" w:rsidRPr="0003667B" w:rsidRDefault="00585639" w:rsidP="0012548D">
            <w:pPr>
              <w:pStyle w:val="Prrafodelista"/>
              <w:widowControl w:val="0"/>
              <w:spacing w:after="0" w:line="240" w:lineRule="auto"/>
              <w:ind w:left="215"/>
              <w:jc w:val="both"/>
              <w:rPr>
                <w:rFonts w:ascii="Arial" w:hAnsi="Arial" w:cs="Arial"/>
                <w:color w:val="auto"/>
                <w:sz w:val="18"/>
                <w:szCs w:val="18"/>
                <w:lang w:val="es-ES" w:eastAsia="ja-JP"/>
              </w:rPr>
            </w:pPr>
            <w:r w:rsidRPr="0003667B">
              <w:rPr>
                <w:rFonts w:ascii="Arial" w:hAnsi="Arial" w:cs="Arial"/>
                <w:bCs/>
                <w:i/>
                <w:color w:val="0000FF"/>
                <w:sz w:val="18"/>
                <w:szCs w:val="18"/>
                <w:lang w:val="es-ES" w:eastAsia="es-ES"/>
              </w:rPr>
              <w:t xml:space="preserve"> </w:t>
            </w:r>
          </w:p>
          <w:p w14:paraId="16118199" w14:textId="77777777" w:rsidR="00AF578A" w:rsidRPr="0003667B" w:rsidRDefault="0012548D" w:rsidP="00182C92">
            <w:pPr>
              <w:widowControl w:val="0"/>
              <w:spacing w:after="0" w:line="240" w:lineRule="auto"/>
              <w:jc w:val="both"/>
              <w:rPr>
                <w:rFonts w:ascii="Arial" w:hAnsi="Arial" w:cs="Arial"/>
                <w:sz w:val="18"/>
                <w:szCs w:val="18"/>
                <w:lang w:eastAsia="es-ES"/>
              </w:rPr>
            </w:pPr>
            <w:r w:rsidRPr="0003667B">
              <w:rPr>
                <w:rFonts w:ascii="Arial" w:hAnsi="Arial" w:cs="Arial"/>
                <w:bCs/>
                <w:i/>
                <w:color w:val="FF0000"/>
                <w:sz w:val="18"/>
                <w:szCs w:val="18"/>
                <w:lang w:val="es-ES" w:eastAsia="es-ES"/>
              </w:rPr>
              <w:t xml:space="preserve"> </w:t>
            </w:r>
          </w:p>
        </w:tc>
        <w:tc>
          <w:tcPr>
            <w:tcW w:w="2746" w:type="dxa"/>
            <w:vMerge/>
            <w:tcBorders>
              <w:top w:val="nil"/>
            </w:tcBorders>
            <w:vAlign w:val="center"/>
            <w:hideMark/>
          </w:tcPr>
          <w:p w14:paraId="38A57A3D" w14:textId="77777777" w:rsidR="00AF578A" w:rsidRPr="00A57984" w:rsidRDefault="00AF578A" w:rsidP="009D3053">
            <w:pPr>
              <w:widowControl w:val="0"/>
              <w:spacing w:after="0" w:line="240" w:lineRule="auto"/>
              <w:jc w:val="center"/>
              <w:rPr>
                <w:rFonts w:ascii="Arial" w:hAnsi="Arial" w:cs="Arial"/>
                <w:sz w:val="18"/>
                <w:szCs w:val="18"/>
                <w:lang w:eastAsia="es-ES"/>
              </w:rPr>
            </w:pPr>
          </w:p>
        </w:tc>
      </w:tr>
    </w:tbl>
    <w:p w14:paraId="5DFF813A" w14:textId="77777777" w:rsidR="00585639" w:rsidRDefault="00585639" w:rsidP="00E76A75">
      <w:pPr>
        <w:widowControl w:val="0"/>
        <w:spacing w:after="0" w:line="240" w:lineRule="auto"/>
        <w:ind w:left="426"/>
        <w:jc w:val="both"/>
        <w:rPr>
          <w:rFonts w:ascii="Arial" w:hAnsi="Arial" w:cs="Arial"/>
          <w:sz w:val="20"/>
          <w:lang w:val="es-ES"/>
        </w:rPr>
      </w:pPr>
    </w:p>
    <w:p w14:paraId="2E0D6F8E" w14:textId="627A11CE" w:rsidR="00AF578A" w:rsidRPr="00A57984" w:rsidRDefault="00AF578A" w:rsidP="00E76A75">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w:t>
      </w:r>
      <w:r w:rsidR="00563B46">
        <w:rPr>
          <w:rFonts w:ascii="Arial" w:hAnsi="Arial" w:cs="Arial"/>
          <w:b/>
          <w:sz w:val="20"/>
          <w:u w:val="single"/>
          <w:lang w:val="es-ES"/>
        </w:rPr>
        <w:t>en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pudiendo utilizar algunos o todos los que a continuación se detallan,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47D5A20" w14:textId="77777777" w:rsidR="006B233C" w:rsidRDefault="006B233C" w:rsidP="00E76A75">
      <w:pPr>
        <w:pStyle w:val="Textoindependiente2"/>
        <w:widowControl w:val="0"/>
        <w:spacing w:after="0" w:line="240" w:lineRule="auto"/>
        <w:ind w:left="426"/>
        <w:jc w:val="both"/>
        <w:rPr>
          <w:rFonts w:ascii="Arial" w:hAnsi="Arial" w:cs="Arial"/>
          <w:lang w:val="es-PE"/>
        </w:rPr>
      </w:pPr>
    </w:p>
    <w:p w14:paraId="67F758A9" w14:textId="77777777" w:rsidR="003815F8" w:rsidRPr="003815F8" w:rsidRDefault="003815F8" w:rsidP="00E76A75">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17113FD6" w14:textId="77777777" w:rsidR="003815F8" w:rsidRPr="006B233C" w:rsidRDefault="003815F8" w:rsidP="00E76A75">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41E10DC1" w14:textId="77777777" w:rsidTr="007B28CA">
        <w:trPr>
          <w:trHeight w:val="310"/>
          <w:tblHeader/>
        </w:trPr>
        <w:tc>
          <w:tcPr>
            <w:tcW w:w="5820" w:type="dxa"/>
            <w:gridSpan w:val="2"/>
            <w:vAlign w:val="center"/>
          </w:tcPr>
          <w:p w14:paraId="0BCAB290"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7A30EC2A" w14:textId="77777777" w:rsidR="00D5597F" w:rsidRPr="00CD5328" w:rsidRDefault="00825F4B" w:rsidP="00CD5328">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9"/>
            </w:r>
          </w:p>
        </w:tc>
      </w:tr>
      <w:tr w:rsidR="00D5597F" w:rsidRPr="00CD5328" w14:paraId="6F6E2B59" w14:textId="77777777" w:rsidTr="007B28CA">
        <w:trPr>
          <w:trHeight w:val="336"/>
        </w:trPr>
        <w:tc>
          <w:tcPr>
            <w:tcW w:w="352" w:type="dxa"/>
            <w:tcBorders>
              <w:bottom w:val="nil"/>
              <w:right w:val="nil"/>
            </w:tcBorders>
            <w:vAlign w:val="center"/>
          </w:tcPr>
          <w:p w14:paraId="71D980BF" w14:textId="77777777" w:rsidR="00D5597F" w:rsidRPr="004E2F24" w:rsidRDefault="00BE6041"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02D2535" w14:textId="738C8EC5" w:rsidR="00D5597F" w:rsidRPr="004E2F24" w:rsidRDefault="00D5597F" w:rsidP="00355AC8">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PLAZO DE </w:t>
            </w:r>
            <w:r w:rsidR="00355AC8">
              <w:rPr>
                <w:rFonts w:ascii="Arial" w:hAnsi="Arial" w:cs="Arial"/>
                <w:b/>
                <w:sz w:val="20"/>
                <w:lang w:eastAsia="es-ES"/>
              </w:rPr>
              <w:t>PRESTACIÓN DEL SERVICIO</w:t>
            </w:r>
            <w:r w:rsidR="001B0F0A" w:rsidRPr="004E2F24">
              <w:rPr>
                <w:rStyle w:val="Refdenotaalpie"/>
                <w:rFonts w:ascii="Arial" w:hAnsi="Arial" w:cs="Arial"/>
                <w:b/>
                <w:sz w:val="20"/>
                <w:lang w:eastAsia="es-ES"/>
              </w:rPr>
              <w:footnoteReference w:id="20"/>
            </w:r>
          </w:p>
        </w:tc>
        <w:tc>
          <w:tcPr>
            <w:tcW w:w="3252" w:type="dxa"/>
            <w:vMerge w:val="restart"/>
            <w:tcBorders>
              <w:bottom w:val="nil"/>
            </w:tcBorders>
            <w:vAlign w:val="center"/>
            <w:hideMark/>
          </w:tcPr>
          <w:p w14:paraId="1EF94BF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w:t>
            </w:r>
            <w:r w:rsidRPr="00CD5328">
              <w:rPr>
                <w:rFonts w:ascii="Arial" w:hAnsi="Arial" w:cs="Arial"/>
                <w:sz w:val="18"/>
                <w:szCs w:val="18"/>
              </w:rPr>
              <w:t xml:space="preserve">hasta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días calendario:</w:t>
            </w:r>
            <w:r w:rsidR="006467FA" w:rsidRPr="00CD5328">
              <w:rPr>
                <w:rFonts w:ascii="Arial" w:hAnsi="Arial" w:cs="Arial"/>
                <w:sz w:val="18"/>
                <w:szCs w:val="18"/>
                <w:lang w:eastAsia="es-ES"/>
              </w:rPr>
              <w:t xml:space="preserve"> </w:t>
            </w:r>
          </w:p>
          <w:p w14:paraId="5CE49AF9" w14:textId="77777777" w:rsidR="00EE756F" w:rsidRPr="00CD5328" w:rsidRDefault="006467FA"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91A248A" w14:textId="77777777" w:rsidR="006467FA" w:rsidRPr="00CD5328" w:rsidRDefault="006467FA" w:rsidP="00CD5328">
            <w:pPr>
              <w:widowControl w:val="0"/>
              <w:spacing w:after="0" w:line="240" w:lineRule="auto"/>
              <w:rPr>
                <w:rFonts w:ascii="Arial" w:hAnsi="Arial" w:cs="Arial"/>
                <w:sz w:val="16"/>
                <w:szCs w:val="18"/>
              </w:rPr>
            </w:pPr>
          </w:p>
          <w:p w14:paraId="0AF8930F"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FA6A0C">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7D2E6084"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7399F63" w14:textId="77777777" w:rsidR="00EE756F" w:rsidRPr="00CD5328" w:rsidRDefault="00EE756F" w:rsidP="00CD5328">
            <w:pPr>
              <w:widowControl w:val="0"/>
              <w:spacing w:after="0" w:line="240" w:lineRule="auto"/>
              <w:rPr>
                <w:rFonts w:ascii="Arial" w:hAnsi="Arial" w:cs="Arial"/>
                <w:sz w:val="16"/>
                <w:szCs w:val="18"/>
              </w:rPr>
            </w:pPr>
          </w:p>
          <w:p w14:paraId="78A4877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sidR="00FA6A0C">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5AEE76E3"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0953D063"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14:paraId="7D3E36CD" w14:textId="77777777" w:rsidTr="007B28CA">
        <w:trPr>
          <w:trHeight w:val="514"/>
        </w:trPr>
        <w:tc>
          <w:tcPr>
            <w:tcW w:w="352" w:type="dxa"/>
            <w:tcBorders>
              <w:top w:val="nil"/>
              <w:bottom w:val="single" w:sz="4" w:space="0" w:color="auto"/>
              <w:right w:val="nil"/>
            </w:tcBorders>
            <w:vAlign w:val="center"/>
          </w:tcPr>
          <w:p w14:paraId="7081D6D0" w14:textId="77777777" w:rsidR="00D5597F" w:rsidRPr="004E2F24" w:rsidRDefault="00D5597F" w:rsidP="00CD5328">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401ACF8A" w14:textId="77777777" w:rsidR="006A1082" w:rsidRPr="0003667B" w:rsidRDefault="006A1082" w:rsidP="006A1082">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F98C336" w14:textId="0812968C" w:rsidR="00D5597F" w:rsidRPr="0003667B" w:rsidRDefault="00852E1A" w:rsidP="00CD5328">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w:t>
            </w:r>
            <w:r w:rsidR="00965410" w:rsidRPr="0003667B">
              <w:rPr>
                <w:rFonts w:ascii="Arial" w:hAnsi="Arial" w:cs="Arial"/>
                <w:sz w:val="18"/>
                <w:szCs w:val="18"/>
                <w:lang w:eastAsia="es-ES"/>
              </w:rPr>
              <w:t xml:space="preserve">evaluará en función al </w:t>
            </w:r>
            <w:r w:rsidR="00D5597F" w:rsidRPr="0003667B">
              <w:rPr>
                <w:rFonts w:ascii="Arial" w:hAnsi="Arial" w:cs="Arial"/>
                <w:sz w:val="18"/>
                <w:szCs w:val="18"/>
                <w:lang w:eastAsia="es-ES"/>
              </w:rPr>
              <w:t xml:space="preserve">plazo </w:t>
            </w:r>
            <w:r w:rsidR="00CF5D59" w:rsidRPr="0003667B">
              <w:rPr>
                <w:rFonts w:ascii="Arial" w:hAnsi="Arial" w:cs="Arial"/>
                <w:sz w:val="18"/>
                <w:szCs w:val="18"/>
                <w:lang w:eastAsia="es-ES"/>
              </w:rPr>
              <w:t>ofertado</w:t>
            </w:r>
            <w:r w:rsidR="008B27A4" w:rsidRPr="0003667B">
              <w:rPr>
                <w:rFonts w:ascii="Arial" w:hAnsi="Arial" w:cs="Arial"/>
                <w:sz w:val="18"/>
                <w:szCs w:val="18"/>
                <w:lang w:eastAsia="es-ES"/>
              </w:rPr>
              <w:t xml:space="preserve">, el cual debe </w:t>
            </w:r>
            <w:r w:rsidR="00D820A4" w:rsidRPr="0003667B">
              <w:rPr>
                <w:rFonts w:ascii="Arial" w:hAnsi="Arial" w:cs="Arial"/>
                <w:sz w:val="18"/>
                <w:szCs w:val="18"/>
                <w:lang w:eastAsia="es-ES"/>
              </w:rPr>
              <w:t xml:space="preserve">mejorar el </w:t>
            </w:r>
            <w:r w:rsidR="00C26B1B" w:rsidRPr="0003667B">
              <w:rPr>
                <w:rFonts w:ascii="Arial" w:hAnsi="Arial" w:cs="Arial"/>
                <w:sz w:val="18"/>
                <w:szCs w:val="18"/>
                <w:lang w:eastAsia="es-ES"/>
              </w:rPr>
              <w:t>plazo de e</w:t>
            </w:r>
            <w:r w:rsidR="00AD63FF" w:rsidRPr="0003667B">
              <w:rPr>
                <w:rFonts w:ascii="Arial" w:hAnsi="Arial" w:cs="Arial"/>
                <w:sz w:val="18"/>
                <w:szCs w:val="18"/>
                <w:lang w:eastAsia="es-ES"/>
              </w:rPr>
              <w:t>jecución</w:t>
            </w:r>
            <w:r w:rsidR="00C26B1B" w:rsidRPr="0003667B">
              <w:rPr>
                <w:rFonts w:ascii="Arial" w:hAnsi="Arial" w:cs="Arial"/>
                <w:sz w:val="18"/>
                <w:szCs w:val="18"/>
                <w:lang w:eastAsia="es-ES"/>
              </w:rPr>
              <w:t xml:space="preserve"> establecido </w:t>
            </w:r>
            <w:r w:rsidR="00BE6041" w:rsidRPr="0003667B">
              <w:rPr>
                <w:rFonts w:ascii="Arial" w:hAnsi="Arial" w:cs="Arial"/>
                <w:sz w:val="18"/>
                <w:szCs w:val="18"/>
                <w:lang w:eastAsia="es-ES"/>
              </w:rPr>
              <w:t>en l</w:t>
            </w:r>
            <w:r w:rsidR="00AD63FF" w:rsidRPr="0003667B">
              <w:rPr>
                <w:rFonts w:ascii="Arial" w:hAnsi="Arial" w:cs="Arial"/>
                <w:sz w:val="18"/>
                <w:szCs w:val="18"/>
                <w:lang w:eastAsia="es-ES"/>
              </w:rPr>
              <w:t>o</w:t>
            </w:r>
            <w:r w:rsidR="00BE6041" w:rsidRPr="0003667B">
              <w:rPr>
                <w:rFonts w:ascii="Arial" w:hAnsi="Arial" w:cs="Arial"/>
                <w:sz w:val="18"/>
                <w:szCs w:val="18"/>
                <w:lang w:eastAsia="es-ES"/>
              </w:rPr>
              <w:t xml:space="preserve">s </w:t>
            </w:r>
            <w:r w:rsidR="00AD63FF" w:rsidRPr="0003667B">
              <w:rPr>
                <w:rFonts w:ascii="Arial" w:hAnsi="Arial" w:cs="Arial"/>
                <w:sz w:val="18"/>
                <w:szCs w:val="18"/>
                <w:lang w:eastAsia="es-ES"/>
              </w:rPr>
              <w:t>Términos de Referencia</w:t>
            </w:r>
            <w:r w:rsidR="00D5597F" w:rsidRPr="0003667B">
              <w:rPr>
                <w:rFonts w:ascii="Arial" w:hAnsi="Arial" w:cs="Arial"/>
                <w:sz w:val="18"/>
                <w:szCs w:val="18"/>
                <w:lang w:eastAsia="es-ES"/>
              </w:rPr>
              <w:t>.</w:t>
            </w:r>
          </w:p>
          <w:p w14:paraId="0285E5E8" w14:textId="77777777" w:rsidR="00227791" w:rsidRPr="0003667B" w:rsidRDefault="00227791" w:rsidP="00CD5328">
            <w:pPr>
              <w:widowControl w:val="0"/>
              <w:spacing w:after="0" w:line="240" w:lineRule="auto"/>
              <w:jc w:val="both"/>
              <w:rPr>
                <w:rFonts w:ascii="Arial" w:hAnsi="Arial" w:cs="Arial"/>
                <w:sz w:val="18"/>
                <w:szCs w:val="18"/>
                <w:u w:val="single"/>
                <w:lang w:eastAsia="es-ES"/>
              </w:rPr>
            </w:pPr>
          </w:p>
          <w:p w14:paraId="65D1AF59" w14:textId="77777777" w:rsidR="00227791" w:rsidRPr="0003667B" w:rsidRDefault="00227791" w:rsidP="00CD5328">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3840E0C5" w14:textId="6AC20471" w:rsidR="00227791" w:rsidRPr="0003667B" w:rsidRDefault="00227791" w:rsidP="00CD5328">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r w:rsidR="00D71062" w:rsidRPr="0003667B">
              <w:rPr>
                <w:rFonts w:ascii="Arial" w:hAnsi="Arial" w:cs="Arial"/>
                <w:sz w:val="18"/>
                <w:szCs w:val="18"/>
                <w:lang w:eastAsia="es-ES"/>
              </w:rPr>
              <w:t xml:space="preserve"> de plazo de </w:t>
            </w:r>
            <w:r w:rsidR="00AD63FF" w:rsidRPr="0003667B">
              <w:rPr>
                <w:rFonts w:ascii="Arial" w:hAnsi="Arial" w:cs="Arial"/>
                <w:sz w:val="18"/>
                <w:szCs w:val="18"/>
                <w:lang w:eastAsia="es-ES"/>
              </w:rPr>
              <w:t>prestación del servicio</w:t>
            </w:r>
            <w:r w:rsidRPr="0003667B">
              <w:rPr>
                <w:rFonts w:ascii="Arial" w:hAnsi="Arial" w:cs="Arial"/>
                <w:sz w:val="18"/>
                <w:szCs w:val="18"/>
                <w:lang w:eastAsia="es-ES"/>
              </w:rPr>
              <w:t xml:space="preserve">. </w:t>
            </w:r>
            <w:r w:rsidRPr="0003667B">
              <w:rPr>
                <w:rFonts w:ascii="Arial" w:hAnsi="Arial" w:cs="Arial"/>
                <w:b/>
                <w:sz w:val="18"/>
                <w:szCs w:val="18"/>
              </w:rPr>
              <w:t xml:space="preserve">(Anexo Nº </w:t>
            </w:r>
            <w:r w:rsidR="00C21DCC" w:rsidRPr="0003667B">
              <w:rPr>
                <w:rFonts w:ascii="Arial" w:hAnsi="Arial" w:cs="Arial"/>
                <w:b/>
                <w:sz w:val="18"/>
                <w:szCs w:val="18"/>
              </w:rPr>
              <w:t>4</w:t>
            </w:r>
            <w:r w:rsidRPr="0003667B">
              <w:rPr>
                <w:rFonts w:ascii="Arial" w:hAnsi="Arial" w:cs="Arial"/>
                <w:b/>
                <w:sz w:val="18"/>
                <w:szCs w:val="18"/>
              </w:rPr>
              <w:t>)</w:t>
            </w:r>
          </w:p>
          <w:p w14:paraId="2BFBC494" w14:textId="77777777" w:rsidR="00227791" w:rsidRPr="0003667B" w:rsidRDefault="00227791" w:rsidP="00CD5328">
            <w:pPr>
              <w:widowControl w:val="0"/>
              <w:spacing w:after="0" w:line="240" w:lineRule="auto"/>
              <w:jc w:val="both"/>
              <w:rPr>
                <w:rFonts w:ascii="Arial" w:hAnsi="Arial" w:cs="Arial"/>
                <w:sz w:val="18"/>
                <w:szCs w:val="18"/>
                <w:lang w:eastAsia="es-ES"/>
              </w:rPr>
            </w:pPr>
          </w:p>
          <w:p w14:paraId="4A6027FC" w14:textId="77777777" w:rsidR="00C3012D" w:rsidRPr="0003667B" w:rsidRDefault="00C3012D" w:rsidP="00CD5328">
            <w:pPr>
              <w:widowControl w:val="0"/>
              <w:spacing w:after="0" w:line="240" w:lineRule="auto"/>
              <w:jc w:val="both"/>
              <w:rPr>
                <w:rFonts w:ascii="Arial" w:hAnsi="Arial" w:cs="Arial"/>
                <w:sz w:val="18"/>
                <w:szCs w:val="18"/>
                <w:lang w:val="es-ES" w:eastAsia="es-ES"/>
              </w:rPr>
            </w:pPr>
          </w:p>
        </w:tc>
        <w:tc>
          <w:tcPr>
            <w:tcW w:w="3252" w:type="dxa"/>
            <w:vMerge/>
            <w:tcBorders>
              <w:top w:val="nil"/>
              <w:bottom w:val="single" w:sz="4" w:space="0" w:color="auto"/>
            </w:tcBorders>
            <w:vAlign w:val="center"/>
            <w:hideMark/>
          </w:tcPr>
          <w:p w14:paraId="65EAD6C5"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7B28CA" w:rsidRPr="00CD5328" w14:paraId="3422C496" w14:textId="77777777" w:rsidTr="007B28CA">
        <w:trPr>
          <w:trHeight w:val="77"/>
        </w:trPr>
        <w:tc>
          <w:tcPr>
            <w:tcW w:w="352" w:type="dxa"/>
            <w:tcBorders>
              <w:top w:val="single" w:sz="4" w:space="0" w:color="auto"/>
              <w:left w:val="single" w:sz="4" w:space="0" w:color="auto"/>
              <w:bottom w:val="nil"/>
              <w:right w:val="nil"/>
            </w:tcBorders>
            <w:vAlign w:val="center"/>
          </w:tcPr>
          <w:p w14:paraId="56C9649C" w14:textId="316676B8" w:rsidR="007B28CA" w:rsidRPr="004E2F24" w:rsidRDefault="000A0EC6" w:rsidP="00752905">
            <w:pPr>
              <w:widowControl w:val="0"/>
              <w:spacing w:after="0" w:line="240" w:lineRule="auto"/>
              <w:jc w:val="center"/>
              <w:rPr>
                <w:rFonts w:ascii="Arial" w:hAnsi="Arial" w:cs="Arial"/>
                <w:b/>
                <w:sz w:val="20"/>
                <w:lang w:eastAsia="es-ES"/>
              </w:rPr>
            </w:pPr>
            <w:r>
              <w:rPr>
                <w:rFonts w:ascii="Arial" w:hAnsi="Arial" w:cs="Arial"/>
                <w:b/>
                <w:sz w:val="20"/>
                <w:lang w:eastAsia="es-ES"/>
              </w:rPr>
              <w:t>C</w:t>
            </w:r>
            <w:r w:rsidR="007B28CA"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0725A48B" w14:textId="00314917" w:rsidR="007B28CA" w:rsidRPr="004E2F24" w:rsidRDefault="007B28CA" w:rsidP="00842AA4">
            <w:pPr>
              <w:widowControl w:val="0"/>
              <w:spacing w:after="0" w:line="240" w:lineRule="auto"/>
              <w:rPr>
                <w:rFonts w:ascii="Arial" w:hAnsi="Arial" w:cs="Arial"/>
                <w:b/>
                <w:sz w:val="20"/>
                <w:lang w:eastAsia="es-ES"/>
              </w:rPr>
            </w:pPr>
            <w:r w:rsidRPr="0035567F">
              <w:rPr>
                <w:rFonts w:ascii="Arial" w:hAnsi="Arial" w:cs="Arial"/>
                <w:b/>
                <w:sz w:val="20"/>
                <w:lang w:eastAsia="es-ES"/>
              </w:rPr>
              <w:t xml:space="preserve">SOSTENIBILIDAD </w:t>
            </w:r>
            <w:r w:rsidR="00D61ADC">
              <w:rPr>
                <w:rFonts w:ascii="Arial" w:hAnsi="Arial" w:cs="Arial"/>
                <w:b/>
                <w:sz w:val="20"/>
                <w:lang w:eastAsia="es-ES"/>
              </w:rPr>
              <w:t xml:space="preserve">AMBIENTAL O </w:t>
            </w:r>
            <w:r w:rsidRPr="0035567F">
              <w:rPr>
                <w:rFonts w:ascii="Arial" w:hAnsi="Arial" w:cs="Arial"/>
                <w:b/>
                <w:sz w:val="20"/>
                <w:lang w:eastAsia="es-ES"/>
              </w:rPr>
              <w:t>SOCIAL</w:t>
            </w:r>
            <w:r w:rsidR="00563B46" w:rsidRPr="004E2F24">
              <w:rPr>
                <w:rStyle w:val="Refdenotaalpie"/>
                <w:rFonts w:ascii="Arial" w:hAnsi="Arial" w:cs="Arial"/>
                <w:b/>
                <w:sz w:val="20"/>
                <w:lang w:eastAsia="es-ES"/>
              </w:rPr>
              <w:footnoteReference w:id="21"/>
            </w:r>
          </w:p>
        </w:tc>
        <w:tc>
          <w:tcPr>
            <w:tcW w:w="3252" w:type="dxa"/>
            <w:tcBorders>
              <w:top w:val="single" w:sz="4" w:space="0" w:color="auto"/>
              <w:left w:val="single" w:sz="4" w:space="0" w:color="auto"/>
              <w:bottom w:val="nil"/>
              <w:right w:val="single" w:sz="4" w:space="0" w:color="auto"/>
            </w:tcBorders>
            <w:vAlign w:val="center"/>
            <w:hideMark/>
          </w:tcPr>
          <w:p w14:paraId="4A26233D" w14:textId="77777777" w:rsidR="007B28CA" w:rsidRDefault="007B28CA" w:rsidP="00CD5328">
            <w:pPr>
              <w:widowControl w:val="0"/>
              <w:spacing w:after="0" w:line="240" w:lineRule="auto"/>
              <w:rPr>
                <w:rFonts w:ascii="Arial" w:hAnsi="Arial" w:cs="Arial"/>
                <w:sz w:val="18"/>
                <w:szCs w:val="18"/>
                <w:highlight w:val="yellow"/>
              </w:rPr>
            </w:pPr>
          </w:p>
        </w:tc>
      </w:tr>
      <w:tr w:rsidR="007B28CA" w:rsidRPr="00CD5328" w14:paraId="51DC1779" w14:textId="77777777" w:rsidTr="00383DCA">
        <w:trPr>
          <w:trHeight w:val="77"/>
        </w:trPr>
        <w:tc>
          <w:tcPr>
            <w:tcW w:w="352" w:type="dxa"/>
            <w:tcBorders>
              <w:top w:val="nil"/>
              <w:left w:val="single" w:sz="4" w:space="0" w:color="auto"/>
              <w:bottom w:val="single" w:sz="4" w:space="0" w:color="auto"/>
              <w:right w:val="nil"/>
            </w:tcBorders>
            <w:vAlign w:val="center"/>
          </w:tcPr>
          <w:p w14:paraId="34DC77C6" w14:textId="77777777" w:rsidR="007B28CA" w:rsidRPr="004E2F24" w:rsidRDefault="007B28CA" w:rsidP="00752905">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08EBB323" w14:textId="77777777" w:rsidR="00DD263F" w:rsidRPr="0003667B" w:rsidRDefault="00DD263F" w:rsidP="00752905">
            <w:pPr>
              <w:widowControl w:val="0"/>
              <w:spacing w:after="0" w:line="240" w:lineRule="auto"/>
              <w:jc w:val="both"/>
              <w:rPr>
                <w:rFonts w:ascii="Arial" w:hAnsi="Arial" w:cs="Arial"/>
                <w:sz w:val="18"/>
                <w:szCs w:val="18"/>
                <w:u w:val="single"/>
                <w:lang w:eastAsia="es-ES"/>
              </w:rPr>
            </w:pPr>
          </w:p>
          <w:p w14:paraId="5543EEC6" w14:textId="77777777" w:rsidR="00F219E6" w:rsidRPr="0053590F" w:rsidRDefault="00F219E6" w:rsidP="00F219E6">
            <w:pPr>
              <w:pStyle w:val="Prrafodelista"/>
              <w:widowControl w:val="0"/>
              <w:spacing w:after="0" w:line="240" w:lineRule="auto"/>
              <w:ind w:left="0"/>
              <w:jc w:val="both"/>
              <w:rPr>
                <w:rFonts w:ascii="Arial" w:hAnsi="Arial" w:cs="Arial"/>
                <w:b/>
                <w:color w:val="auto"/>
                <w:sz w:val="20"/>
                <w:lang w:val="es-ES_tradnl"/>
              </w:rPr>
            </w:pPr>
            <w:r w:rsidRPr="0053590F">
              <w:rPr>
                <w:rFonts w:ascii="Arial" w:hAnsi="Arial" w:cs="Arial"/>
                <w:b/>
                <w:color w:val="auto"/>
                <w:sz w:val="20"/>
                <w:lang w:val="es-ES_tradnl"/>
              </w:rPr>
              <w:t>Contratación de personas con discapacidad</w:t>
            </w:r>
          </w:p>
          <w:p w14:paraId="2A2C1073" w14:textId="77777777" w:rsidR="00F219E6" w:rsidRPr="0003667B" w:rsidRDefault="00F219E6" w:rsidP="00F219E6">
            <w:pPr>
              <w:pStyle w:val="Prrafodelista"/>
              <w:widowControl w:val="0"/>
              <w:spacing w:after="0" w:line="240" w:lineRule="auto"/>
              <w:ind w:left="0"/>
              <w:jc w:val="both"/>
              <w:rPr>
                <w:rFonts w:ascii="Arial" w:hAnsi="Arial" w:cs="Arial"/>
                <w:color w:val="0000FF"/>
                <w:sz w:val="18"/>
                <w:szCs w:val="18"/>
                <w:u w:val="single"/>
                <w:lang w:val="es-ES_tradnl"/>
              </w:rPr>
            </w:pPr>
          </w:p>
          <w:p w14:paraId="0A06521E" w14:textId="77777777" w:rsidR="00454E7E" w:rsidRPr="0003667B" w:rsidRDefault="00454E7E" w:rsidP="00454E7E">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2F8910C2" w14:textId="77777777" w:rsidR="00454E7E" w:rsidRPr="0003667B" w:rsidRDefault="00454E7E" w:rsidP="00454E7E">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lastRenderedPageBreak/>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22"/>
            </w:r>
            <w:r w:rsidRPr="0003667B">
              <w:rPr>
                <w:rFonts w:ascii="Arial" w:hAnsi="Arial" w:cs="Arial"/>
                <w:color w:val="auto"/>
                <w:sz w:val="18"/>
                <w:szCs w:val="18"/>
                <w:lang w:val="es-ES_tradnl"/>
              </w:rPr>
              <w:t xml:space="preserve"> registrada en el REPPCD.</w:t>
            </w:r>
          </w:p>
          <w:p w14:paraId="38549D5F" w14:textId="77777777" w:rsidR="00454E7E" w:rsidRPr="0003667B" w:rsidRDefault="00454E7E" w:rsidP="00454E7E">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21261683" w14:textId="77777777" w:rsidR="00454E7E" w:rsidRPr="0003667B" w:rsidRDefault="00454E7E" w:rsidP="00454E7E">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4D3A60A1" w14:textId="3B0F176D" w:rsidR="00454E7E" w:rsidRPr="0003667B" w:rsidRDefault="00454E7E" w:rsidP="00454E7E">
            <w:pPr>
              <w:widowControl w:val="0"/>
              <w:spacing w:after="0" w:line="240" w:lineRule="auto"/>
              <w:jc w:val="both"/>
              <w:rPr>
                <w:rFonts w:ascii="Arial" w:hAnsi="Arial" w:cs="Arial"/>
                <w:color w:val="auto"/>
                <w:sz w:val="18"/>
                <w:szCs w:val="18"/>
                <w:u w:val="single"/>
                <w:lang w:eastAsia="es-ES"/>
              </w:rPr>
            </w:pPr>
            <w:r w:rsidRPr="0003667B">
              <w:rPr>
                <w:rFonts w:ascii="Arial" w:hAnsi="Arial" w:cs="Arial"/>
                <w:color w:val="auto"/>
                <w:sz w:val="18"/>
                <w:szCs w:val="18"/>
                <w:lang w:val="es-ES_tradnl"/>
              </w:rPr>
              <w:t>Mediante la presentación de copia 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3"/>
            </w:r>
            <w:r w:rsidR="007F089F" w:rsidRPr="0003667B">
              <w:rPr>
                <w:rFonts w:ascii="Arial" w:hAnsi="Arial" w:cs="Arial"/>
                <w:color w:val="auto"/>
                <w:sz w:val="18"/>
                <w:szCs w:val="18"/>
                <w:lang w:val="es-ES_tradnl"/>
              </w:rPr>
              <w:t>, a nombre del postor</w:t>
            </w:r>
            <w:r w:rsidR="007F089F" w:rsidRPr="0003667B">
              <w:rPr>
                <w:rStyle w:val="Refdenotaalpie"/>
                <w:rFonts w:ascii="Arial" w:hAnsi="Arial" w:cs="Arial"/>
                <w:color w:val="auto"/>
                <w:sz w:val="18"/>
                <w:szCs w:val="18"/>
                <w:lang w:val="es-ES_tradnl"/>
              </w:rPr>
              <w:footnoteReference w:id="24"/>
            </w:r>
            <w:r w:rsidR="007F089F" w:rsidRPr="0003667B">
              <w:rPr>
                <w:rFonts w:ascii="Arial" w:hAnsi="Arial" w:cs="Arial"/>
                <w:color w:val="auto"/>
                <w:sz w:val="18"/>
                <w:szCs w:val="18"/>
                <w:lang w:val="es-ES_tradnl"/>
              </w:rPr>
              <w:t>.</w:t>
            </w:r>
          </w:p>
          <w:p w14:paraId="5399CD70" w14:textId="77777777" w:rsidR="00454E7E" w:rsidRPr="00DE1BE4" w:rsidRDefault="00454E7E" w:rsidP="00454E7E">
            <w:pPr>
              <w:pStyle w:val="Prrafodelista"/>
              <w:widowControl w:val="0"/>
              <w:tabs>
                <w:tab w:val="left" w:pos="355"/>
              </w:tabs>
              <w:spacing w:after="0" w:line="240" w:lineRule="auto"/>
              <w:ind w:left="425"/>
              <w:jc w:val="both"/>
              <w:rPr>
                <w:rFonts w:ascii="Arial" w:hAnsi="Arial" w:cs="Arial"/>
                <w:color w:val="auto"/>
                <w:sz w:val="20"/>
              </w:rPr>
            </w:pPr>
          </w:p>
          <w:p w14:paraId="67F89016" w14:textId="77777777" w:rsidR="00D61ADC" w:rsidRPr="0053590F" w:rsidRDefault="00D61ADC" w:rsidP="00D61ADC">
            <w:pPr>
              <w:pStyle w:val="Prrafodelista"/>
              <w:widowControl w:val="0"/>
              <w:spacing w:after="0" w:line="240" w:lineRule="auto"/>
              <w:ind w:left="0"/>
              <w:jc w:val="both"/>
              <w:rPr>
                <w:rFonts w:ascii="Arial" w:hAnsi="Arial" w:cs="Arial"/>
                <w:b/>
                <w:color w:val="auto"/>
                <w:sz w:val="20"/>
                <w:lang w:val="es-ES_tradnl"/>
              </w:rPr>
            </w:pPr>
            <w:r w:rsidRPr="0053590F">
              <w:rPr>
                <w:rFonts w:ascii="Arial" w:hAnsi="Arial" w:cs="Arial"/>
                <w:b/>
                <w:color w:val="auto"/>
                <w:sz w:val="20"/>
                <w:lang w:val="es-ES_tradnl"/>
              </w:rPr>
              <w:t>Sistema de Gestión de la Seguridad y Salud en el Trabajo</w:t>
            </w:r>
          </w:p>
          <w:p w14:paraId="4554EA6B" w14:textId="77777777" w:rsidR="0053590F" w:rsidRDefault="0053590F" w:rsidP="00D61ADC">
            <w:pPr>
              <w:pStyle w:val="Prrafodelista"/>
              <w:widowControl w:val="0"/>
              <w:spacing w:after="0" w:line="240" w:lineRule="auto"/>
              <w:ind w:left="0"/>
              <w:jc w:val="both"/>
              <w:rPr>
                <w:rFonts w:ascii="Arial" w:hAnsi="Arial" w:cs="Arial"/>
                <w:color w:val="auto"/>
                <w:sz w:val="18"/>
                <w:szCs w:val="18"/>
                <w:u w:val="single"/>
                <w:lang w:val="es-ES_tradnl"/>
              </w:rPr>
            </w:pPr>
          </w:p>
          <w:p w14:paraId="45BC7921" w14:textId="77777777" w:rsidR="00D61ADC" w:rsidRPr="0003667B" w:rsidRDefault="00D61ADC" w:rsidP="00D61ADC">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6A7FB85C" w14:textId="02C8C89A" w:rsidR="00D61ADC" w:rsidRPr="00E76A75" w:rsidRDefault="00D61ADC" w:rsidP="00D61ADC">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5"/>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6"/>
            </w:r>
            <w:r w:rsidR="00CB2935" w:rsidRPr="0003667B">
              <w:rPr>
                <w:rFonts w:ascii="Arial" w:hAnsi="Arial" w:cs="Arial"/>
                <w:color w:val="auto"/>
                <w:sz w:val="18"/>
                <w:szCs w:val="18"/>
                <w:lang w:val="es-ES_tradnl"/>
              </w:rPr>
              <w:t>:</w:t>
            </w:r>
            <w:r w:rsidR="00CB2935" w:rsidRPr="00CB2935">
              <w:rPr>
                <w:rFonts w:ascii="Arial" w:hAnsi="Arial" w:cs="Arial"/>
                <w:color w:val="auto"/>
                <w:sz w:val="18"/>
                <w:szCs w:val="18"/>
                <w:shd w:val="clear" w:color="auto" w:fill="FFFFFF" w:themeFill="background1"/>
                <w:lang w:val="es-ES_tradnl"/>
              </w:rPr>
              <w:t xml:space="preserve"> </w:t>
            </w:r>
            <w:r w:rsidR="00CB2935" w:rsidRPr="0003667B">
              <w:rPr>
                <w:rFonts w:ascii="Arial" w:hAnsi="Arial" w:cs="Arial"/>
                <w:color w:val="auto"/>
                <w:sz w:val="18"/>
                <w:szCs w:val="18"/>
                <w:highlight w:val="lightGray"/>
                <w:lang w:val="es-ES_tradnl"/>
              </w:rPr>
              <w:t>[</w:t>
            </w:r>
            <w:r w:rsidRPr="0003667B">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7"/>
            </w:r>
            <w:r w:rsidRPr="0003667B">
              <w:rPr>
                <w:rFonts w:ascii="Arial" w:hAnsi="Arial" w:cs="Arial"/>
                <w:color w:val="auto"/>
                <w:sz w:val="18"/>
                <w:szCs w:val="18"/>
                <w:lang w:val="es-ES_tradnl"/>
              </w:rPr>
              <w:t xml:space="preserve"> o norma técnica peruana equivalente, cuyo alcance o campo de </w:t>
            </w:r>
            <w:r w:rsidRPr="00E76A75">
              <w:rPr>
                <w:rFonts w:ascii="Arial" w:hAnsi="Arial" w:cs="Arial"/>
                <w:color w:val="auto"/>
                <w:sz w:val="18"/>
                <w:szCs w:val="18"/>
                <w:lang w:val="es-ES_tradnl"/>
              </w:rPr>
              <w:t xml:space="preserve">aplicación considere </w:t>
            </w:r>
            <w:r w:rsidRPr="00E76A7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8"/>
            </w:r>
            <w:r w:rsidRPr="00E76A75">
              <w:rPr>
                <w:rFonts w:ascii="Arial" w:hAnsi="Arial" w:cs="Arial"/>
                <w:bCs/>
                <w:color w:val="auto"/>
                <w:sz w:val="18"/>
                <w:szCs w:val="18"/>
                <w:lang w:val="es-ES_tradnl" w:eastAsia="es-ES"/>
              </w:rPr>
              <w:t>.</w:t>
            </w:r>
          </w:p>
          <w:p w14:paraId="40D0854D" w14:textId="77777777" w:rsidR="00D61ADC" w:rsidRPr="00E76A75" w:rsidRDefault="00D61ADC" w:rsidP="00D61ADC">
            <w:pPr>
              <w:pStyle w:val="Prrafodelista"/>
              <w:widowControl w:val="0"/>
              <w:spacing w:after="0" w:line="240" w:lineRule="auto"/>
              <w:ind w:left="0"/>
              <w:jc w:val="both"/>
              <w:rPr>
                <w:rFonts w:ascii="Arial" w:hAnsi="Arial" w:cs="Arial"/>
                <w:color w:val="auto"/>
                <w:sz w:val="18"/>
                <w:szCs w:val="18"/>
                <w:u w:val="single"/>
                <w:lang w:val="es-ES_tradnl"/>
              </w:rPr>
            </w:pPr>
          </w:p>
          <w:p w14:paraId="1A96B9AF" w14:textId="77777777" w:rsidR="00D61ADC" w:rsidRPr="00E76A75" w:rsidRDefault="00D61ADC" w:rsidP="00D61ADC">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t>Acreditación:</w:t>
            </w:r>
          </w:p>
          <w:p w14:paraId="4CB33DB4" w14:textId="4D029633" w:rsidR="007B28CA" w:rsidRPr="0003667B" w:rsidRDefault="00D61ADC" w:rsidP="00D61ADC">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Mediante la presentación de copia 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29"/>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0"/>
            </w:r>
            <w:r w:rsidRPr="0003667B">
              <w:rPr>
                <w:rFonts w:ascii="Arial" w:hAnsi="Arial" w:cs="Arial"/>
                <w:color w:val="auto"/>
                <w:sz w:val="18"/>
                <w:szCs w:val="18"/>
                <w:lang w:val="es-ES_tradnl"/>
              </w:rPr>
              <w:t xml:space="preserve"> y corresponder a la sede, filial u oficina a cargo de la </w:t>
            </w:r>
            <w:r w:rsidRPr="0003667B">
              <w:rPr>
                <w:rFonts w:ascii="Arial" w:hAnsi="Arial" w:cs="Arial"/>
                <w:color w:val="auto"/>
                <w:sz w:val="18"/>
                <w:szCs w:val="18"/>
                <w:lang w:val="es-ES_tradnl"/>
              </w:rPr>
              <w:lastRenderedPageBreak/>
              <w:t>prestación</w:t>
            </w:r>
            <w:r w:rsidRPr="0003667B">
              <w:rPr>
                <w:rStyle w:val="Refdenotaalpie"/>
                <w:rFonts w:ascii="Arial" w:hAnsi="Arial" w:cs="Arial"/>
                <w:color w:val="auto"/>
                <w:sz w:val="18"/>
                <w:szCs w:val="18"/>
                <w:lang w:val="es-ES_tradnl"/>
              </w:rPr>
              <w:footnoteReference w:id="31"/>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2"/>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42C8C9C" w14:textId="77777777" w:rsidR="00AC0CA9" w:rsidRDefault="00AC0CA9" w:rsidP="00D61ADC">
            <w:pPr>
              <w:widowControl w:val="0"/>
              <w:spacing w:after="0" w:line="240" w:lineRule="auto"/>
              <w:jc w:val="both"/>
              <w:rPr>
                <w:rFonts w:ascii="Arial" w:hAnsi="Arial" w:cs="Arial"/>
                <w:color w:val="auto"/>
                <w:sz w:val="18"/>
                <w:szCs w:val="18"/>
                <w:lang w:val="es-ES_tradnl"/>
              </w:rPr>
            </w:pPr>
          </w:p>
          <w:p w14:paraId="6BF84F53" w14:textId="77777777" w:rsidR="00AC0CA9" w:rsidRPr="0003667B" w:rsidRDefault="00AC0CA9" w:rsidP="00AC0CA9">
            <w:pPr>
              <w:pStyle w:val="Prrafodelista"/>
              <w:widowControl w:val="0"/>
              <w:spacing w:after="0" w:line="240" w:lineRule="auto"/>
              <w:ind w:left="0"/>
              <w:jc w:val="both"/>
              <w:rPr>
                <w:rFonts w:ascii="Arial" w:hAnsi="Arial" w:cs="Arial"/>
                <w:b/>
                <w:color w:val="auto"/>
                <w:sz w:val="18"/>
                <w:szCs w:val="18"/>
                <w:lang w:val="es-ES_tradnl"/>
              </w:rPr>
            </w:pPr>
            <w:r w:rsidRPr="0003667B">
              <w:rPr>
                <w:rFonts w:ascii="Arial" w:hAnsi="Arial" w:cs="Arial"/>
                <w:b/>
                <w:color w:val="auto"/>
                <w:sz w:val="18"/>
                <w:szCs w:val="18"/>
                <w:lang w:val="es-ES_tradnl"/>
              </w:rPr>
              <w:t xml:space="preserve">Sistema de Gestión Ambiental </w:t>
            </w:r>
          </w:p>
          <w:p w14:paraId="30080EAD" w14:textId="77777777" w:rsidR="00AC0CA9" w:rsidRPr="0003667B" w:rsidRDefault="00AC0CA9" w:rsidP="00AC0CA9">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4027CF80" w14:textId="3C0B8C75" w:rsidR="00AC0CA9" w:rsidRPr="0003667B" w:rsidRDefault="00AC0CA9" w:rsidP="00AC0CA9">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i/>
                <w:color w:val="auto"/>
                <w:sz w:val="18"/>
                <w:szCs w:val="18"/>
                <w:lang w:val="es-ES_tradnl"/>
              </w:rPr>
              <w:t xml:space="preserve">Se evaluará que el </w:t>
            </w:r>
            <w:r w:rsidRPr="0003667B">
              <w:rPr>
                <w:rFonts w:ascii="Arial" w:hAnsi="Arial" w:cs="Arial"/>
                <w:color w:val="auto"/>
                <w:sz w:val="18"/>
                <w:szCs w:val="18"/>
                <w:lang w:val="es-ES_tradnl"/>
              </w:rPr>
              <w:t>postor cuente con un sistema de gestión ambiental certificado</w:t>
            </w:r>
            <w:r w:rsidRPr="0003667B">
              <w:rPr>
                <w:rFonts w:ascii="Arial" w:hAnsi="Arial" w:cs="Arial"/>
                <w:color w:val="auto"/>
                <w:sz w:val="18"/>
                <w:szCs w:val="18"/>
                <w:vertAlign w:val="superscript"/>
                <w:lang w:val="es-ES_tradnl"/>
              </w:rPr>
              <w:footnoteReference w:id="33"/>
            </w:r>
            <w:r w:rsidRPr="0003667B">
              <w:rPr>
                <w:rFonts w:ascii="Arial" w:hAnsi="Arial" w:cs="Arial"/>
                <w:color w:val="auto"/>
                <w:sz w:val="18"/>
                <w:szCs w:val="18"/>
                <w:lang w:val="es-ES_tradnl"/>
              </w:rPr>
              <w:t xml:space="preserve"> acorde con ISO 14001</w:t>
            </w:r>
            <w:r w:rsidRPr="0003667B">
              <w:rPr>
                <w:rFonts w:ascii="Arial" w:hAnsi="Arial" w:cs="Arial"/>
                <w:color w:val="auto"/>
                <w:sz w:val="18"/>
                <w:szCs w:val="18"/>
                <w:vertAlign w:val="superscript"/>
                <w:lang w:val="es-ES_tradnl"/>
              </w:rPr>
              <w:footnoteReference w:id="34"/>
            </w:r>
            <w:r w:rsidR="00CB2935" w:rsidRPr="0003667B">
              <w:rPr>
                <w:rFonts w:ascii="Arial" w:hAnsi="Arial" w:cs="Arial"/>
                <w:color w:val="auto"/>
                <w:sz w:val="18"/>
                <w:szCs w:val="18"/>
                <w:lang w:val="es-ES_tradnl"/>
              </w:rPr>
              <w:t>:</w:t>
            </w:r>
            <w:r w:rsidR="00CB2935" w:rsidRPr="00CB2935">
              <w:rPr>
                <w:rFonts w:ascii="Arial" w:hAnsi="Arial" w:cs="Arial"/>
                <w:color w:val="auto"/>
                <w:sz w:val="18"/>
                <w:szCs w:val="18"/>
                <w:lang w:val="es-ES_tradnl"/>
              </w:rPr>
              <w:t xml:space="preserve"> </w:t>
            </w:r>
            <w:r w:rsidR="00CB2935" w:rsidRPr="0003667B">
              <w:rPr>
                <w:rFonts w:ascii="Arial" w:hAnsi="Arial" w:cs="Arial"/>
                <w:color w:val="auto"/>
                <w:sz w:val="18"/>
                <w:szCs w:val="18"/>
                <w:highlight w:val="lightGray"/>
                <w:lang w:val="es-ES_tradnl"/>
              </w:rPr>
              <w:t>[</w:t>
            </w:r>
            <w:r w:rsidRPr="0003667B">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35"/>
            </w:r>
            <w:r w:rsidRPr="0003667B">
              <w:rPr>
                <w:rFonts w:ascii="Arial" w:hAnsi="Arial" w:cs="Arial"/>
                <w:color w:val="auto"/>
                <w:sz w:val="18"/>
                <w:szCs w:val="18"/>
                <w:lang w:val="es-ES_tradnl"/>
              </w:rPr>
              <w:t xml:space="preserve"> o norma técnica peruana equivalente, cuyo alcance o campo de aplicación considere </w:t>
            </w:r>
            <w:r w:rsidRPr="0003667B">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3667B">
              <w:rPr>
                <w:rFonts w:ascii="Arial" w:hAnsi="Arial" w:cs="Arial"/>
                <w:color w:val="auto"/>
                <w:sz w:val="18"/>
                <w:szCs w:val="18"/>
                <w:vertAlign w:val="superscript"/>
                <w:lang w:val="es-ES_tradnl"/>
              </w:rPr>
              <w:footnoteReference w:id="36"/>
            </w:r>
            <w:r w:rsidRPr="0003667B">
              <w:rPr>
                <w:rFonts w:ascii="Arial" w:hAnsi="Arial" w:cs="Arial"/>
                <w:bCs/>
                <w:color w:val="auto"/>
                <w:sz w:val="18"/>
                <w:szCs w:val="18"/>
                <w:lang w:val="es-ES_tradnl" w:eastAsia="es-ES"/>
              </w:rPr>
              <w:t>.</w:t>
            </w:r>
          </w:p>
          <w:p w14:paraId="5250345F" w14:textId="77777777" w:rsidR="00AC0CA9" w:rsidRPr="0003667B" w:rsidRDefault="00AC0CA9" w:rsidP="00AC0CA9">
            <w:pPr>
              <w:widowControl w:val="0"/>
              <w:spacing w:after="0" w:line="240" w:lineRule="auto"/>
              <w:jc w:val="both"/>
              <w:rPr>
                <w:rFonts w:ascii="Arial" w:hAnsi="Arial" w:cs="Arial"/>
                <w:bCs/>
                <w:color w:val="auto"/>
                <w:sz w:val="18"/>
                <w:szCs w:val="18"/>
                <w:lang w:val="es-ES_tradnl" w:eastAsia="es-ES"/>
              </w:rPr>
            </w:pPr>
          </w:p>
          <w:p w14:paraId="69F5F64D" w14:textId="77777777" w:rsidR="00AC0CA9" w:rsidRPr="0003667B" w:rsidRDefault="00AC0CA9" w:rsidP="00AC0CA9">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1BF6E75A" w14:textId="47C6DFA5" w:rsidR="00AC0CA9" w:rsidRPr="0003667B" w:rsidRDefault="00AC0CA9" w:rsidP="00AC0CA9">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Mediante la presentación de copia de certificado oficial, mediante la presentación de copia de certificado oficial, emitido por un Organismo de Certificación acreditado para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7"/>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8"/>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9"/>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40"/>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A1450B7" w14:textId="235E38D5" w:rsidR="00D61ADC" w:rsidRPr="0075343F" w:rsidRDefault="00D61ADC" w:rsidP="00D61ADC">
            <w:pPr>
              <w:widowControl w:val="0"/>
              <w:spacing w:after="0" w:line="240" w:lineRule="auto"/>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14:paraId="2F9414B8" w14:textId="77777777" w:rsidR="00F219E6" w:rsidRPr="00994005" w:rsidRDefault="00F219E6" w:rsidP="00F219E6">
            <w:pPr>
              <w:spacing w:after="0" w:line="240" w:lineRule="auto"/>
              <w:ind w:left="72" w:hanging="72"/>
              <w:jc w:val="both"/>
              <w:rPr>
                <w:rFonts w:ascii="Arial" w:hAnsi="Arial" w:cs="Arial"/>
                <w:color w:val="auto"/>
                <w:sz w:val="18"/>
                <w:lang w:val="es-ES_tradnl"/>
              </w:rPr>
            </w:pPr>
          </w:p>
          <w:p w14:paraId="5EEB95C8" w14:textId="77777777" w:rsidR="00F219E6" w:rsidRPr="00994005" w:rsidRDefault="00F219E6" w:rsidP="00F219E6">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14:paraId="0EDE09AD" w14:textId="77777777" w:rsidR="00F219E6" w:rsidRPr="00994005" w:rsidRDefault="00F219E6" w:rsidP="00F219E6">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 xml:space="preserve"> </w:t>
            </w:r>
            <w:r w:rsidRPr="00994005">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14:paraId="7725FA86" w14:textId="77777777" w:rsidR="00F219E6" w:rsidRPr="00994005" w:rsidRDefault="00F219E6" w:rsidP="00F219E6">
            <w:pPr>
              <w:spacing w:after="0" w:line="240" w:lineRule="auto"/>
              <w:rPr>
                <w:rFonts w:ascii="Arial" w:hAnsi="Arial" w:cs="Arial"/>
                <w:color w:val="auto"/>
                <w:sz w:val="18"/>
                <w:lang w:eastAsia="es-ES"/>
              </w:rPr>
            </w:pPr>
          </w:p>
          <w:p w14:paraId="0708EE3B" w14:textId="77777777" w:rsidR="00F219E6" w:rsidRPr="00994005" w:rsidRDefault="00F219E6" w:rsidP="00F219E6">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lastRenderedPageBreak/>
              <w:t>No presenta Constancia REPPCD</w:t>
            </w:r>
          </w:p>
          <w:p w14:paraId="3E6F9326" w14:textId="77777777" w:rsidR="007B28CA" w:rsidRPr="00994005" w:rsidRDefault="00F219E6" w:rsidP="00512CDE">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14:paraId="596CE408"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4174EED5"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3DFB38BF"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69BCC948"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0A82BD74"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7706D108" w14:textId="77777777" w:rsidR="00994005" w:rsidRDefault="00994005" w:rsidP="00F219E6">
            <w:pPr>
              <w:spacing w:after="0" w:line="240" w:lineRule="auto"/>
              <w:ind w:left="72" w:hanging="72"/>
              <w:rPr>
                <w:rFonts w:ascii="Arial" w:hAnsi="Arial" w:cs="Arial"/>
                <w:b/>
                <w:color w:val="auto"/>
                <w:sz w:val="18"/>
                <w:lang w:val="es-ES_tradnl"/>
              </w:rPr>
            </w:pPr>
          </w:p>
          <w:p w14:paraId="5B8E165E" w14:textId="77777777" w:rsidR="00994005" w:rsidRDefault="00994005" w:rsidP="00F219E6">
            <w:pPr>
              <w:spacing w:after="0" w:line="240" w:lineRule="auto"/>
              <w:ind w:left="72" w:hanging="72"/>
              <w:rPr>
                <w:rFonts w:ascii="Arial" w:hAnsi="Arial" w:cs="Arial"/>
                <w:b/>
                <w:color w:val="auto"/>
                <w:sz w:val="18"/>
                <w:lang w:val="es-ES_tradnl"/>
              </w:rPr>
            </w:pPr>
          </w:p>
          <w:p w14:paraId="74FCF4BA" w14:textId="77777777" w:rsidR="00994005" w:rsidRPr="00994005" w:rsidRDefault="00994005" w:rsidP="00F219E6">
            <w:pPr>
              <w:spacing w:after="0" w:line="240" w:lineRule="auto"/>
              <w:ind w:left="72" w:hanging="72"/>
              <w:rPr>
                <w:rFonts w:ascii="Arial" w:hAnsi="Arial" w:cs="Arial"/>
                <w:b/>
                <w:color w:val="auto"/>
                <w:sz w:val="18"/>
                <w:lang w:val="es-ES_tradnl"/>
              </w:rPr>
            </w:pPr>
          </w:p>
          <w:p w14:paraId="04E60954" w14:textId="77777777" w:rsidR="00AC0CA9" w:rsidRPr="00994005" w:rsidRDefault="00AC0CA9" w:rsidP="00F219E6">
            <w:pPr>
              <w:spacing w:after="0" w:line="240" w:lineRule="auto"/>
              <w:ind w:left="72" w:hanging="72"/>
              <w:rPr>
                <w:rFonts w:ascii="Arial" w:hAnsi="Arial" w:cs="Arial"/>
                <w:b/>
                <w:color w:val="auto"/>
                <w:sz w:val="18"/>
                <w:lang w:val="es-ES_tradnl"/>
              </w:rPr>
            </w:pPr>
          </w:p>
          <w:p w14:paraId="615047EF" w14:textId="77777777" w:rsidR="00AC0CA9" w:rsidRPr="00994005" w:rsidRDefault="00AC0CA9" w:rsidP="00AC0CA9">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OHSAS 18001</w:t>
            </w:r>
          </w:p>
          <w:p w14:paraId="5FE48B9E" w14:textId="77777777" w:rsidR="00AC0CA9" w:rsidRPr="00994005" w:rsidRDefault="00AC0CA9" w:rsidP="00AC0CA9">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lang w:val="es-ES_tradnl"/>
              </w:rPr>
              <w:t xml:space="preserve"> </w:t>
            </w: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5DCD0689" w14:textId="77777777" w:rsidR="00AC0CA9" w:rsidRPr="00994005" w:rsidRDefault="00AC0CA9" w:rsidP="00AC0CA9">
            <w:pPr>
              <w:spacing w:after="0" w:line="240" w:lineRule="auto"/>
              <w:rPr>
                <w:rFonts w:ascii="Arial" w:hAnsi="Arial" w:cs="Arial"/>
                <w:color w:val="auto"/>
                <w:sz w:val="18"/>
                <w:lang w:eastAsia="es-ES"/>
              </w:rPr>
            </w:pPr>
          </w:p>
          <w:p w14:paraId="1D80A351" w14:textId="77777777" w:rsidR="00AC0CA9" w:rsidRPr="00994005" w:rsidRDefault="00AC0CA9" w:rsidP="00AC0CA9">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14:paraId="6B062354" w14:textId="47AD7666" w:rsidR="00AC0CA9" w:rsidRPr="00994005" w:rsidRDefault="00512CDE" w:rsidP="00512CDE">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14:paraId="6835DE11" w14:textId="77777777" w:rsidR="00AC0CA9" w:rsidRPr="00994005" w:rsidRDefault="00AC0CA9" w:rsidP="00F219E6">
            <w:pPr>
              <w:spacing w:after="0" w:line="240" w:lineRule="auto"/>
              <w:ind w:left="72" w:hanging="72"/>
              <w:rPr>
                <w:rFonts w:ascii="Arial" w:hAnsi="Arial" w:cs="Arial"/>
                <w:b/>
                <w:sz w:val="16"/>
                <w:szCs w:val="18"/>
                <w:highlight w:val="yellow"/>
                <w:lang w:val="es-ES_tradnl"/>
              </w:rPr>
            </w:pPr>
          </w:p>
          <w:p w14:paraId="75951CB9"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747BCA48"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4C0C2DB5"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0A4254D8"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2DBD9F03"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5E8A06F0"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7038FEA6"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558E21DC"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48B5E2FE"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04D1FD99"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06FA8976"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7562DF64" w14:textId="77777777" w:rsidR="0003667B" w:rsidRDefault="0003667B" w:rsidP="00F219E6">
            <w:pPr>
              <w:spacing w:after="0" w:line="240" w:lineRule="auto"/>
              <w:ind w:left="72" w:hanging="72"/>
              <w:rPr>
                <w:rFonts w:ascii="Arial" w:hAnsi="Arial" w:cs="Arial"/>
                <w:b/>
                <w:sz w:val="18"/>
                <w:szCs w:val="18"/>
                <w:highlight w:val="yellow"/>
                <w:lang w:val="es-ES_tradnl"/>
              </w:rPr>
            </w:pPr>
          </w:p>
          <w:p w14:paraId="6D20E381" w14:textId="77777777" w:rsidR="0003667B" w:rsidRDefault="0003667B" w:rsidP="00F219E6">
            <w:pPr>
              <w:spacing w:after="0" w:line="240" w:lineRule="auto"/>
              <w:ind w:left="72" w:hanging="72"/>
              <w:rPr>
                <w:rFonts w:ascii="Arial" w:hAnsi="Arial" w:cs="Arial"/>
                <w:b/>
                <w:sz w:val="18"/>
                <w:szCs w:val="18"/>
                <w:highlight w:val="yellow"/>
                <w:lang w:val="es-ES_tradnl"/>
              </w:rPr>
            </w:pPr>
          </w:p>
          <w:p w14:paraId="54783428"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2275B687" w14:textId="77777777" w:rsidR="00AC0CA9" w:rsidRDefault="00AC0CA9" w:rsidP="00F219E6">
            <w:pPr>
              <w:spacing w:after="0" w:line="240" w:lineRule="auto"/>
              <w:ind w:left="72" w:hanging="72"/>
              <w:rPr>
                <w:rFonts w:ascii="Arial" w:hAnsi="Arial" w:cs="Arial"/>
                <w:b/>
                <w:sz w:val="18"/>
                <w:szCs w:val="18"/>
                <w:highlight w:val="yellow"/>
                <w:lang w:val="es-ES_tradnl"/>
              </w:rPr>
            </w:pPr>
          </w:p>
          <w:p w14:paraId="18E82446" w14:textId="77777777" w:rsidR="00AC0CA9" w:rsidRPr="00994005" w:rsidRDefault="00AC0CA9" w:rsidP="00F219E6">
            <w:pPr>
              <w:spacing w:after="0" w:line="240" w:lineRule="auto"/>
              <w:ind w:left="72" w:hanging="72"/>
              <w:rPr>
                <w:rFonts w:ascii="Arial" w:hAnsi="Arial" w:cs="Arial"/>
                <w:b/>
                <w:sz w:val="16"/>
                <w:szCs w:val="18"/>
                <w:highlight w:val="yellow"/>
                <w:lang w:val="es-ES_tradnl"/>
              </w:rPr>
            </w:pPr>
          </w:p>
          <w:p w14:paraId="1CC452FF" w14:textId="77777777" w:rsidR="00AC0CA9" w:rsidRPr="00994005" w:rsidRDefault="00AC0CA9" w:rsidP="00AC0CA9">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14:paraId="32B0B1A4" w14:textId="77777777" w:rsidR="00AC0CA9" w:rsidRPr="00994005" w:rsidRDefault="00AC0CA9" w:rsidP="00AC0CA9">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lang w:val="es-ES_tradnl"/>
              </w:rPr>
              <w:t xml:space="preserve"> </w:t>
            </w: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3F9BB27A" w14:textId="77777777" w:rsidR="00AC0CA9" w:rsidRPr="00994005" w:rsidRDefault="00AC0CA9" w:rsidP="00AC0CA9">
            <w:pPr>
              <w:spacing w:after="0" w:line="240" w:lineRule="auto"/>
              <w:rPr>
                <w:rFonts w:ascii="Arial" w:hAnsi="Arial" w:cs="Arial"/>
                <w:color w:val="auto"/>
                <w:sz w:val="18"/>
                <w:lang w:eastAsia="es-ES"/>
              </w:rPr>
            </w:pPr>
          </w:p>
          <w:p w14:paraId="531ABA40" w14:textId="77777777" w:rsidR="00AC0CA9" w:rsidRPr="00994005" w:rsidRDefault="00AC0CA9" w:rsidP="00AC0CA9">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14:paraId="7CA7F12C" w14:textId="4368117A" w:rsidR="00AC0CA9" w:rsidRPr="0075343F" w:rsidRDefault="00AC0CA9" w:rsidP="00AC0CA9">
            <w:pPr>
              <w:spacing w:after="0" w:line="240" w:lineRule="auto"/>
              <w:ind w:left="72" w:hanging="72"/>
              <w:rPr>
                <w:rFonts w:ascii="Arial" w:hAnsi="Arial" w:cs="Arial"/>
                <w:b/>
                <w:sz w:val="18"/>
                <w:szCs w:val="18"/>
                <w:highlight w:val="yellow"/>
                <w:lang w:val="es-ES_tradnl"/>
              </w:rPr>
            </w:pPr>
            <w:r w:rsidRPr="00994005">
              <w:rPr>
                <w:rFonts w:ascii="Arial" w:hAnsi="Arial" w:cs="Arial"/>
                <w:color w:val="auto"/>
                <w:sz w:val="18"/>
                <w:lang w:val="es-ES_tradnl"/>
              </w:rPr>
              <w:t>0  puntos</w:t>
            </w:r>
          </w:p>
        </w:tc>
      </w:tr>
      <w:tr w:rsidR="007B28CA" w:rsidRPr="00CD5328" w14:paraId="59F1491C" w14:textId="77777777" w:rsidTr="007B28CA">
        <w:trPr>
          <w:trHeight w:val="77"/>
        </w:trPr>
        <w:tc>
          <w:tcPr>
            <w:tcW w:w="352" w:type="dxa"/>
            <w:tcBorders>
              <w:top w:val="single" w:sz="4" w:space="0" w:color="auto"/>
              <w:bottom w:val="nil"/>
              <w:right w:val="nil"/>
            </w:tcBorders>
            <w:vAlign w:val="center"/>
          </w:tcPr>
          <w:p w14:paraId="037D6BC8" w14:textId="6FD99F7A" w:rsidR="007B28CA" w:rsidRPr="004E2F24" w:rsidRDefault="000A0EC6" w:rsidP="00CD5328">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7B28CA"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14:paraId="7D9C7D91" w14:textId="54A833C0" w:rsidR="007B28CA" w:rsidRPr="004E2F24" w:rsidRDefault="007B28CA" w:rsidP="0035567F">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sidRPr="0035567F">
              <w:rPr>
                <w:rFonts w:ascii="Arial" w:hAnsi="Arial" w:cs="Arial"/>
                <w:b/>
                <w:sz w:val="20"/>
                <w:lang w:eastAsia="es-ES"/>
              </w:rPr>
              <w:t xml:space="preserve"> </w:t>
            </w:r>
            <w:r w:rsidRPr="004E2F24">
              <w:rPr>
                <w:rFonts w:ascii="Arial" w:hAnsi="Arial" w:cs="Arial"/>
                <w:b/>
                <w:sz w:val="20"/>
                <w:lang w:eastAsia="es-ES"/>
              </w:rPr>
              <w:t>DEL POSTOR</w:t>
            </w:r>
          </w:p>
        </w:tc>
        <w:tc>
          <w:tcPr>
            <w:tcW w:w="3252" w:type="dxa"/>
            <w:vMerge w:val="restart"/>
            <w:tcBorders>
              <w:top w:val="single" w:sz="4" w:space="0" w:color="auto"/>
            </w:tcBorders>
            <w:vAlign w:val="center"/>
            <w:hideMark/>
          </w:tcPr>
          <w:p w14:paraId="778A206E" w14:textId="77777777" w:rsidR="007B28CA" w:rsidRDefault="007B28CA" w:rsidP="00CD5328">
            <w:pPr>
              <w:widowControl w:val="0"/>
              <w:spacing w:after="0" w:line="240" w:lineRule="auto"/>
              <w:rPr>
                <w:rFonts w:ascii="Arial" w:hAnsi="Arial" w:cs="Arial"/>
                <w:sz w:val="18"/>
                <w:szCs w:val="18"/>
                <w:highlight w:val="yellow"/>
              </w:rPr>
            </w:pPr>
          </w:p>
          <w:p w14:paraId="090B0670" w14:textId="77777777" w:rsidR="007B28CA" w:rsidRDefault="007B28CA" w:rsidP="002553C2">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702AE83" w14:textId="77777777" w:rsidR="007B28CA" w:rsidRPr="00CD5328" w:rsidRDefault="007B28CA" w:rsidP="0056739D">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CED976F" w14:textId="77777777" w:rsidR="007B28CA" w:rsidRPr="00CD5328" w:rsidRDefault="007B28CA" w:rsidP="00CD5328">
            <w:pPr>
              <w:widowControl w:val="0"/>
              <w:spacing w:after="0" w:line="240" w:lineRule="auto"/>
              <w:rPr>
                <w:rFonts w:ascii="Arial" w:hAnsi="Arial" w:cs="Arial"/>
                <w:sz w:val="16"/>
                <w:szCs w:val="18"/>
              </w:rPr>
            </w:pPr>
          </w:p>
          <w:p w14:paraId="11D72783" w14:textId="77777777" w:rsidR="007B28CA" w:rsidRDefault="007B28CA" w:rsidP="002553C2">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6138A2F" w14:textId="77777777" w:rsidR="007B28CA" w:rsidRPr="00CD5328" w:rsidRDefault="007B28CA" w:rsidP="0046288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6A8EC64" w14:textId="77777777" w:rsidR="007B28CA" w:rsidRPr="00CD5328" w:rsidRDefault="007B28CA" w:rsidP="00CD5328">
            <w:pPr>
              <w:widowControl w:val="0"/>
              <w:spacing w:after="0" w:line="240" w:lineRule="auto"/>
              <w:rPr>
                <w:rFonts w:ascii="Arial" w:hAnsi="Arial" w:cs="Arial"/>
                <w:sz w:val="16"/>
                <w:szCs w:val="18"/>
              </w:rPr>
            </w:pPr>
          </w:p>
          <w:p w14:paraId="09817E77" w14:textId="77777777" w:rsidR="007B28CA" w:rsidRDefault="007B28CA" w:rsidP="002553C2">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10384665" w14:textId="274588F2" w:rsidR="007B28CA" w:rsidRPr="00CD5328" w:rsidRDefault="007B28CA" w:rsidP="00994005">
            <w:pPr>
              <w:widowControl w:val="0"/>
              <w:spacing w:after="0" w:line="240" w:lineRule="auto"/>
              <w:jc w:val="right"/>
              <w:rPr>
                <w:rFonts w:ascii="Arial" w:hAnsi="Arial" w:cs="Arial"/>
                <w:sz w:val="18"/>
                <w:szCs w:val="18"/>
                <w:highlight w:val="lightGray"/>
                <w:lang w:eastAsia="es-ES"/>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tc>
      </w:tr>
      <w:tr w:rsidR="007B28CA" w:rsidRPr="00CD5328" w14:paraId="3929DD0D" w14:textId="77777777" w:rsidTr="007B28CA">
        <w:trPr>
          <w:trHeight w:val="536"/>
        </w:trPr>
        <w:tc>
          <w:tcPr>
            <w:tcW w:w="352" w:type="dxa"/>
            <w:tcBorders>
              <w:top w:val="nil"/>
              <w:right w:val="nil"/>
            </w:tcBorders>
            <w:vAlign w:val="center"/>
          </w:tcPr>
          <w:p w14:paraId="188EAEC3" w14:textId="77777777" w:rsidR="007B28CA" w:rsidRPr="004E2F24" w:rsidRDefault="007B28CA" w:rsidP="00CD5328">
            <w:pPr>
              <w:widowControl w:val="0"/>
              <w:spacing w:after="0" w:line="240" w:lineRule="auto"/>
              <w:jc w:val="center"/>
              <w:rPr>
                <w:rFonts w:ascii="Arial" w:hAnsi="Arial" w:cs="Arial"/>
                <w:sz w:val="20"/>
                <w:lang w:eastAsia="es-ES"/>
              </w:rPr>
            </w:pPr>
          </w:p>
        </w:tc>
        <w:tc>
          <w:tcPr>
            <w:tcW w:w="5468" w:type="dxa"/>
            <w:tcBorders>
              <w:top w:val="nil"/>
              <w:left w:val="nil"/>
            </w:tcBorders>
            <w:hideMark/>
          </w:tcPr>
          <w:p w14:paraId="34D31E6C" w14:textId="77777777" w:rsidR="007B28CA" w:rsidRPr="0003667B" w:rsidRDefault="00E732FC"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r w:rsidR="007B28CA" w:rsidRPr="0003667B">
              <w:rPr>
                <w:rFonts w:ascii="Arial" w:hAnsi="Arial" w:cs="Arial"/>
                <w:sz w:val="18"/>
                <w:szCs w:val="18"/>
                <w:u w:val="single"/>
                <w:lang w:eastAsia="es-ES"/>
              </w:rPr>
              <w:t>:</w:t>
            </w:r>
          </w:p>
          <w:p w14:paraId="2242D5D3" w14:textId="13AFA70C" w:rsidR="007B28CA" w:rsidRPr="0003667B" w:rsidRDefault="007B28CA"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al tiempo de garantía comercial ofertada, el cual debe superar el tiempo </w:t>
            </w:r>
            <w:r w:rsidR="00DD263F" w:rsidRPr="0003667B">
              <w:rPr>
                <w:rFonts w:ascii="Arial" w:hAnsi="Arial" w:cs="Arial"/>
                <w:sz w:val="18"/>
                <w:szCs w:val="18"/>
                <w:lang w:eastAsia="es-ES"/>
              </w:rPr>
              <w:t xml:space="preserve">mínimo </w:t>
            </w:r>
            <w:r w:rsidRPr="0003667B">
              <w:rPr>
                <w:rFonts w:ascii="Arial" w:hAnsi="Arial" w:cs="Arial"/>
                <w:sz w:val="18"/>
                <w:szCs w:val="18"/>
                <w:lang w:eastAsia="es-ES"/>
              </w:rPr>
              <w:t xml:space="preserve">de garantía </w:t>
            </w:r>
            <w:r w:rsidR="00BB4681" w:rsidRPr="0003667B">
              <w:rPr>
                <w:rFonts w:ascii="Arial" w:hAnsi="Arial" w:cs="Arial"/>
                <w:sz w:val="18"/>
                <w:szCs w:val="18"/>
                <w:lang w:eastAsia="es-ES"/>
              </w:rPr>
              <w:t>exigido</w:t>
            </w:r>
            <w:r w:rsidR="00C3259D" w:rsidRPr="0003667B">
              <w:rPr>
                <w:rFonts w:ascii="Arial" w:hAnsi="Arial" w:cs="Arial"/>
                <w:sz w:val="18"/>
                <w:szCs w:val="18"/>
                <w:lang w:eastAsia="es-ES"/>
              </w:rPr>
              <w:t xml:space="preserve"> </w:t>
            </w:r>
            <w:r w:rsidR="00DD263F" w:rsidRPr="0003667B">
              <w:rPr>
                <w:rFonts w:ascii="Arial" w:hAnsi="Arial" w:cs="Arial"/>
                <w:sz w:val="18"/>
                <w:szCs w:val="18"/>
                <w:lang w:eastAsia="es-ES"/>
              </w:rPr>
              <w:t>en l</w:t>
            </w:r>
            <w:r w:rsidR="0035567F" w:rsidRPr="0003667B">
              <w:rPr>
                <w:rFonts w:ascii="Arial" w:hAnsi="Arial" w:cs="Arial"/>
                <w:sz w:val="18"/>
                <w:szCs w:val="18"/>
                <w:lang w:eastAsia="es-ES"/>
              </w:rPr>
              <w:t>o</w:t>
            </w:r>
            <w:r w:rsidR="00DD263F" w:rsidRPr="0003667B">
              <w:rPr>
                <w:rFonts w:ascii="Arial" w:hAnsi="Arial" w:cs="Arial"/>
                <w:sz w:val="18"/>
                <w:szCs w:val="18"/>
                <w:lang w:eastAsia="es-ES"/>
              </w:rPr>
              <w:t xml:space="preserve">s </w:t>
            </w:r>
            <w:r w:rsidR="0035567F" w:rsidRPr="0003667B">
              <w:rPr>
                <w:rFonts w:ascii="Arial" w:hAnsi="Arial" w:cs="Arial"/>
                <w:sz w:val="18"/>
                <w:szCs w:val="18"/>
                <w:lang w:eastAsia="es-ES"/>
              </w:rPr>
              <w:t>Términos de Referencia</w:t>
            </w:r>
            <w:r w:rsidRPr="0003667B">
              <w:rPr>
                <w:rFonts w:ascii="Arial" w:hAnsi="Arial" w:cs="Arial"/>
                <w:sz w:val="18"/>
                <w:szCs w:val="18"/>
                <w:lang w:eastAsia="es-ES"/>
              </w:rPr>
              <w:t>.</w:t>
            </w:r>
          </w:p>
          <w:p w14:paraId="7911C927" w14:textId="77777777" w:rsidR="007B28CA" w:rsidRPr="0003667B" w:rsidRDefault="007B28CA" w:rsidP="00B74FBE">
            <w:pPr>
              <w:widowControl w:val="0"/>
              <w:spacing w:after="0" w:line="240" w:lineRule="auto"/>
              <w:rPr>
                <w:rFonts w:ascii="Arial" w:hAnsi="Arial" w:cs="Arial"/>
                <w:sz w:val="18"/>
                <w:szCs w:val="18"/>
                <w:u w:val="single"/>
                <w:lang w:eastAsia="es-ES"/>
              </w:rPr>
            </w:pPr>
          </w:p>
          <w:p w14:paraId="3A5EE4A4" w14:textId="77777777" w:rsidR="007B28CA" w:rsidRPr="0003667B" w:rsidRDefault="007B28CA"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65762AA3" w14:textId="77777777" w:rsidR="007B28CA" w:rsidRPr="0003667B" w:rsidRDefault="007B28CA"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14:paraId="014E9EDD" w14:textId="77777777" w:rsidR="007B28CA" w:rsidRPr="0003667B" w:rsidRDefault="007B28CA" w:rsidP="00B74FBE">
            <w:pPr>
              <w:widowControl w:val="0"/>
              <w:spacing w:after="0" w:line="240" w:lineRule="auto"/>
              <w:rPr>
                <w:rFonts w:ascii="Arial" w:hAnsi="Arial" w:cs="Arial"/>
                <w:sz w:val="18"/>
                <w:szCs w:val="18"/>
                <w:lang w:eastAsia="es-ES"/>
              </w:rPr>
            </w:pPr>
          </w:p>
        </w:tc>
        <w:tc>
          <w:tcPr>
            <w:tcW w:w="3252" w:type="dxa"/>
            <w:vMerge/>
            <w:vAlign w:val="center"/>
            <w:hideMark/>
          </w:tcPr>
          <w:p w14:paraId="40312A20" w14:textId="77777777" w:rsidR="007B28CA" w:rsidRPr="00CD5328" w:rsidRDefault="007B28CA" w:rsidP="00CD5328">
            <w:pPr>
              <w:widowControl w:val="0"/>
              <w:spacing w:after="0" w:line="240" w:lineRule="auto"/>
              <w:jc w:val="center"/>
              <w:rPr>
                <w:rFonts w:ascii="Arial" w:hAnsi="Arial" w:cs="Arial"/>
                <w:sz w:val="18"/>
                <w:szCs w:val="18"/>
                <w:lang w:eastAsia="es-ES"/>
              </w:rPr>
            </w:pPr>
          </w:p>
        </w:tc>
      </w:tr>
      <w:tr w:rsidR="00786126" w:rsidRPr="00CD5328" w14:paraId="7DA8474F" w14:textId="77777777" w:rsidTr="002B3F2D">
        <w:trPr>
          <w:trHeight w:val="340"/>
        </w:trPr>
        <w:tc>
          <w:tcPr>
            <w:tcW w:w="352" w:type="dxa"/>
            <w:tcBorders>
              <w:bottom w:val="nil"/>
              <w:right w:val="nil"/>
            </w:tcBorders>
            <w:vAlign w:val="center"/>
          </w:tcPr>
          <w:p w14:paraId="4DE371B8" w14:textId="38353C6E" w:rsidR="00786126" w:rsidRPr="004E2F24" w:rsidRDefault="000A0EC6" w:rsidP="002B3F2D">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E</w:t>
            </w:r>
            <w:r w:rsidR="00786126" w:rsidRPr="004E2F24">
              <w:rPr>
                <w:rFonts w:ascii="Arial" w:hAnsi="Arial" w:cs="Arial"/>
                <w:b/>
                <w:sz w:val="20"/>
                <w:lang w:eastAsia="es-ES"/>
              </w:rPr>
              <w:t>.</w:t>
            </w:r>
          </w:p>
        </w:tc>
        <w:tc>
          <w:tcPr>
            <w:tcW w:w="5468" w:type="dxa"/>
            <w:tcBorders>
              <w:left w:val="nil"/>
              <w:bottom w:val="nil"/>
            </w:tcBorders>
            <w:vAlign w:val="center"/>
            <w:hideMark/>
          </w:tcPr>
          <w:p w14:paraId="298E7603"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Merge w:val="restart"/>
            <w:vAlign w:val="center"/>
            <w:hideMark/>
          </w:tcPr>
          <w:p w14:paraId="59522695" w14:textId="77777777" w:rsidR="00786126" w:rsidRDefault="00786126" w:rsidP="002B3F2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3F9F05A2" w14:textId="77777777" w:rsidR="00786126" w:rsidRPr="007B0296" w:rsidRDefault="00786126" w:rsidP="002B3F2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2A7FA15" w14:textId="77777777" w:rsidR="00786126" w:rsidRPr="007B0296" w:rsidRDefault="00786126" w:rsidP="002B3F2D">
            <w:pPr>
              <w:widowControl w:val="0"/>
              <w:spacing w:after="0" w:line="240" w:lineRule="auto"/>
              <w:rPr>
                <w:rFonts w:ascii="Arial" w:hAnsi="Arial" w:cs="Arial"/>
                <w:b/>
                <w:color w:val="auto"/>
                <w:sz w:val="18"/>
                <w:szCs w:val="18"/>
              </w:rPr>
            </w:pPr>
          </w:p>
          <w:p w14:paraId="1131D67E" w14:textId="77777777" w:rsidR="00786126" w:rsidRDefault="00786126" w:rsidP="002B3F2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3FFE519A" w14:textId="77777777" w:rsidR="00786126" w:rsidRPr="007B0296" w:rsidRDefault="00786126" w:rsidP="002B3F2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1A8D52C5" w14:textId="77777777" w:rsidR="00786126" w:rsidRPr="007B0296" w:rsidRDefault="00786126" w:rsidP="002B3F2D">
            <w:pPr>
              <w:widowControl w:val="0"/>
              <w:spacing w:after="0" w:line="240" w:lineRule="auto"/>
              <w:rPr>
                <w:rFonts w:ascii="Arial" w:hAnsi="Arial" w:cs="Arial"/>
                <w:color w:val="auto"/>
                <w:sz w:val="18"/>
                <w:szCs w:val="18"/>
              </w:rPr>
            </w:pPr>
          </w:p>
          <w:p w14:paraId="3AAD1088" w14:textId="77777777" w:rsidR="00786126" w:rsidRDefault="00786126" w:rsidP="002B3F2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1C5FF764" w14:textId="77777777" w:rsidR="00786126" w:rsidRPr="007B0296" w:rsidRDefault="00786126" w:rsidP="002B3F2D">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28A283D5" w14:textId="77777777" w:rsidR="00786126" w:rsidRPr="00CD5328" w:rsidRDefault="00786126" w:rsidP="002B3F2D">
            <w:pPr>
              <w:widowControl w:val="0"/>
              <w:spacing w:after="0" w:line="240" w:lineRule="auto"/>
              <w:jc w:val="center"/>
              <w:rPr>
                <w:rFonts w:ascii="Arial" w:hAnsi="Arial" w:cs="Arial"/>
                <w:b/>
                <w:sz w:val="18"/>
                <w:szCs w:val="18"/>
              </w:rPr>
            </w:pPr>
          </w:p>
        </w:tc>
      </w:tr>
      <w:tr w:rsidR="00786126" w:rsidRPr="00CD5328" w14:paraId="41E2B696" w14:textId="77777777" w:rsidTr="002B3F2D">
        <w:trPr>
          <w:trHeight w:val="560"/>
        </w:trPr>
        <w:tc>
          <w:tcPr>
            <w:tcW w:w="352" w:type="dxa"/>
            <w:tcBorders>
              <w:top w:val="nil"/>
              <w:right w:val="nil"/>
            </w:tcBorders>
            <w:vAlign w:val="center"/>
          </w:tcPr>
          <w:p w14:paraId="3BC4A619" w14:textId="77777777" w:rsidR="00786126" w:rsidRPr="004E2F24" w:rsidRDefault="00786126" w:rsidP="002B3F2D">
            <w:pPr>
              <w:widowControl w:val="0"/>
              <w:spacing w:after="0" w:line="240" w:lineRule="auto"/>
              <w:jc w:val="center"/>
              <w:rPr>
                <w:rFonts w:ascii="Arial" w:hAnsi="Arial" w:cs="Arial"/>
                <w:sz w:val="20"/>
                <w:lang w:eastAsia="es-ES"/>
              </w:rPr>
            </w:pPr>
          </w:p>
        </w:tc>
        <w:tc>
          <w:tcPr>
            <w:tcW w:w="5468" w:type="dxa"/>
            <w:tcBorders>
              <w:top w:val="nil"/>
              <w:left w:val="nil"/>
            </w:tcBorders>
            <w:vAlign w:val="center"/>
            <w:hideMark/>
          </w:tcPr>
          <w:p w14:paraId="0224E56D" w14:textId="77777777" w:rsidR="00786126" w:rsidRPr="0003667B" w:rsidRDefault="00344907"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r w:rsidR="00786126" w:rsidRPr="0003667B">
              <w:rPr>
                <w:rFonts w:ascii="Arial" w:hAnsi="Arial" w:cs="Arial"/>
                <w:sz w:val="18"/>
                <w:szCs w:val="18"/>
                <w:u w:val="single"/>
                <w:lang w:eastAsia="es-ES"/>
              </w:rPr>
              <w:t>:</w:t>
            </w:r>
          </w:p>
          <w:p w14:paraId="5C823FFE" w14:textId="49610DD7" w:rsidR="00786126" w:rsidRPr="0003667B" w:rsidRDefault="00786126"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w:t>
            </w:r>
            <w:r w:rsidR="0035567F" w:rsidRPr="0003667B">
              <w:rPr>
                <w:rFonts w:ascii="Arial" w:hAnsi="Arial" w:cs="Arial"/>
                <w:sz w:val="18"/>
                <w:szCs w:val="18"/>
                <w:highlight w:val="lightGray"/>
                <w:lang w:eastAsia="es-ES"/>
              </w:rPr>
              <w:t xml:space="preserve">PRESTACIÓN DE LOS SERVICIOS </w:t>
            </w:r>
            <w:r w:rsidRPr="0003667B">
              <w:rPr>
                <w:rFonts w:ascii="Arial" w:hAnsi="Arial" w:cs="Arial"/>
                <w:sz w:val="18"/>
                <w:szCs w:val="18"/>
                <w:highlight w:val="lightGray"/>
                <w:lang w:eastAsia="es-ES"/>
              </w:rPr>
              <w:t xml:space="preserve">A SER </w:t>
            </w:r>
            <w:r w:rsidR="0035567F" w:rsidRPr="0003667B">
              <w:rPr>
                <w:rFonts w:ascii="Arial" w:hAnsi="Arial" w:cs="Arial"/>
                <w:sz w:val="18"/>
                <w:szCs w:val="18"/>
                <w:highlight w:val="lightGray"/>
                <w:lang w:eastAsia="es-ES"/>
              </w:rPr>
              <w:t>CONTRATADOS</w:t>
            </w:r>
            <w:r w:rsidR="00880FAC">
              <w:rPr>
                <w:rFonts w:ascii="Arial" w:hAnsi="Arial" w:cs="Arial"/>
                <w:sz w:val="18"/>
                <w:szCs w:val="18"/>
                <w:highlight w:val="lightGray"/>
                <w:lang w:eastAsia="es-ES"/>
              </w:rPr>
              <w:t xml:space="preserve">, </w:t>
            </w:r>
            <w:r w:rsidR="00880FAC" w:rsidRPr="00880FAC">
              <w:rPr>
                <w:rFonts w:ascii="Arial" w:hAnsi="Arial" w:cs="Arial"/>
                <w:sz w:val="18"/>
                <w:szCs w:val="18"/>
                <w:highlight w:val="lightGray"/>
                <w:lang w:eastAsia="es-ES"/>
              </w:rPr>
              <w:t>ASÍ COMO EL LUGAR DE LA CAPACITACIÓN Y EL PERFIL DEL CAPACITADOR</w:t>
            </w:r>
            <w:r w:rsidRPr="0003667B">
              <w:rPr>
                <w:rFonts w:ascii="Arial" w:hAnsi="Arial" w:cs="Arial"/>
                <w:sz w:val="18"/>
                <w:szCs w:val="18"/>
                <w:highlight w:val="lightGray"/>
                <w:lang w:eastAsia="es-ES"/>
              </w:rPr>
              <w:t>]</w:t>
            </w:r>
            <w:r w:rsidRPr="0003667B">
              <w:rPr>
                <w:rFonts w:ascii="Arial" w:hAnsi="Arial" w:cs="Arial"/>
                <w:sz w:val="18"/>
                <w:szCs w:val="18"/>
                <w:lang w:eastAsia="es-ES"/>
              </w:rPr>
              <w:t>. El postor que oferte esta capacitación, se obliga a entregar los certificados o constancias del personal capacitado a la Entidad.</w:t>
            </w:r>
          </w:p>
          <w:p w14:paraId="0BDDD25D" w14:textId="77777777" w:rsidR="00786126" w:rsidRPr="0003667B" w:rsidRDefault="00786126" w:rsidP="002B3F2D">
            <w:pPr>
              <w:widowControl w:val="0"/>
              <w:spacing w:after="0" w:line="240" w:lineRule="auto"/>
              <w:jc w:val="both"/>
              <w:rPr>
                <w:rFonts w:ascii="Arial" w:hAnsi="Arial" w:cs="Arial"/>
                <w:sz w:val="18"/>
                <w:szCs w:val="18"/>
                <w:u w:val="single"/>
                <w:lang w:eastAsia="es-ES"/>
              </w:rPr>
            </w:pPr>
          </w:p>
          <w:p w14:paraId="57DBF128" w14:textId="77777777" w:rsidR="00786126" w:rsidRPr="0003667B" w:rsidRDefault="00786126"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2BBF6E4A" w14:textId="77777777" w:rsidR="00786126" w:rsidRPr="0003667B" w:rsidRDefault="00786126"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una declaración jurada.</w:t>
            </w:r>
          </w:p>
          <w:p w14:paraId="69F6CFCB" w14:textId="77777777" w:rsidR="00344907" w:rsidRPr="0003667B" w:rsidRDefault="00344907" w:rsidP="002B3F2D">
            <w:pPr>
              <w:widowControl w:val="0"/>
              <w:spacing w:after="0" w:line="240" w:lineRule="auto"/>
              <w:jc w:val="both"/>
              <w:rPr>
                <w:rFonts w:ascii="Arial" w:hAnsi="Arial" w:cs="Arial"/>
                <w:sz w:val="18"/>
                <w:szCs w:val="18"/>
                <w:lang w:eastAsia="es-ES"/>
              </w:rPr>
            </w:pPr>
          </w:p>
        </w:tc>
        <w:tc>
          <w:tcPr>
            <w:tcW w:w="3252" w:type="dxa"/>
            <w:vMerge/>
            <w:vAlign w:val="center"/>
            <w:hideMark/>
          </w:tcPr>
          <w:p w14:paraId="3C8E8074" w14:textId="77777777" w:rsidR="00786126" w:rsidRPr="00CD5328" w:rsidRDefault="00786126" w:rsidP="002B3F2D">
            <w:pPr>
              <w:widowControl w:val="0"/>
              <w:spacing w:after="0" w:line="240" w:lineRule="auto"/>
              <w:jc w:val="center"/>
              <w:rPr>
                <w:rFonts w:ascii="Arial" w:hAnsi="Arial" w:cs="Arial"/>
                <w:sz w:val="18"/>
                <w:szCs w:val="18"/>
                <w:lang w:eastAsia="es-ES"/>
              </w:rPr>
            </w:pPr>
          </w:p>
        </w:tc>
      </w:tr>
      <w:tr w:rsidR="00786126" w:rsidRPr="00CD5328" w14:paraId="11612F4E" w14:textId="77777777" w:rsidTr="002B3F2D">
        <w:trPr>
          <w:trHeight w:val="560"/>
        </w:trPr>
        <w:tc>
          <w:tcPr>
            <w:tcW w:w="352" w:type="dxa"/>
            <w:tcBorders>
              <w:bottom w:val="nil"/>
              <w:right w:val="nil"/>
            </w:tcBorders>
            <w:vAlign w:val="center"/>
          </w:tcPr>
          <w:p w14:paraId="3183672B" w14:textId="77777777" w:rsidR="00786126" w:rsidRPr="004E2F24" w:rsidRDefault="00F670A7"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00786126" w:rsidRPr="004E2F24">
              <w:rPr>
                <w:rFonts w:ascii="Arial" w:hAnsi="Arial" w:cs="Arial"/>
                <w:b/>
                <w:sz w:val="20"/>
                <w:lang w:eastAsia="es-ES"/>
              </w:rPr>
              <w:t>.</w:t>
            </w:r>
          </w:p>
        </w:tc>
        <w:tc>
          <w:tcPr>
            <w:tcW w:w="5468" w:type="dxa"/>
            <w:tcBorders>
              <w:left w:val="nil"/>
              <w:bottom w:val="nil"/>
            </w:tcBorders>
            <w:vAlign w:val="center"/>
            <w:hideMark/>
          </w:tcPr>
          <w:p w14:paraId="1919ABD3" w14:textId="1C37BA01" w:rsidR="00786126" w:rsidRPr="004E2F24" w:rsidRDefault="00786126" w:rsidP="0035567F">
            <w:pPr>
              <w:widowControl w:val="0"/>
              <w:spacing w:after="0" w:line="240" w:lineRule="auto"/>
              <w:rPr>
                <w:rFonts w:ascii="Arial" w:hAnsi="Arial" w:cs="Arial"/>
                <w:b/>
                <w:sz w:val="20"/>
                <w:lang w:eastAsia="es-ES"/>
              </w:rPr>
            </w:pPr>
            <w:r w:rsidRPr="004E2F24">
              <w:rPr>
                <w:rFonts w:ascii="Arial" w:hAnsi="Arial" w:cs="Arial"/>
                <w:b/>
                <w:sz w:val="20"/>
                <w:lang w:eastAsia="es-ES"/>
              </w:rPr>
              <w:t>MEJORAS A L</w:t>
            </w:r>
            <w:r w:rsidR="0035567F">
              <w:rPr>
                <w:rFonts w:ascii="Arial" w:hAnsi="Arial" w:cs="Arial"/>
                <w:b/>
                <w:sz w:val="20"/>
                <w:lang w:eastAsia="es-ES"/>
              </w:rPr>
              <w:t>OS TÉRMINOS DE REFERENCIA</w:t>
            </w:r>
            <w:r w:rsidRPr="004E2F24">
              <w:rPr>
                <w:rStyle w:val="Refdenotaalpie"/>
                <w:rFonts w:ascii="Arial" w:hAnsi="Arial" w:cs="Arial"/>
                <w:b/>
                <w:sz w:val="20"/>
                <w:lang w:eastAsia="es-ES"/>
              </w:rPr>
              <w:footnoteReference w:id="41"/>
            </w:r>
          </w:p>
        </w:tc>
        <w:tc>
          <w:tcPr>
            <w:tcW w:w="3252" w:type="dxa"/>
            <w:vMerge w:val="restart"/>
            <w:vAlign w:val="center"/>
            <w:hideMark/>
          </w:tcPr>
          <w:p w14:paraId="08E170E8"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BB5310C"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1277F1E"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w:t>
            </w:r>
          </w:p>
          <w:p w14:paraId="634448A2"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DA36B88" w14:textId="77777777" w:rsidR="00786126" w:rsidRPr="00CD5328" w:rsidRDefault="00786126" w:rsidP="002B3F2D">
            <w:pPr>
              <w:widowControl w:val="0"/>
              <w:spacing w:after="0" w:line="240" w:lineRule="auto"/>
              <w:jc w:val="center"/>
              <w:rPr>
                <w:rFonts w:ascii="Arial" w:hAnsi="Arial" w:cs="Arial"/>
                <w:sz w:val="18"/>
                <w:szCs w:val="18"/>
              </w:rPr>
            </w:pPr>
          </w:p>
        </w:tc>
      </w:tr>
      <w:tr w:rsidR="00786126" w:rsidRPr="00CD5328" w14:paraId="08A24F3C" w14:textId="77777777" w:rsidTr="002B3F2D">
        <w:trPr>
          <w:trHeight w:val="560"/>
        </w:trPr>
        <w:tc>
          <w:tcPr>
            <w:tcW w:w="352" w:type="dxa"/>
            <w:tcBorders>
              <w:top w:val="nil"/>
              <w:bottom w:val="single" w:sz="4" w:space="0" w:color="auto"/>
              <w:right w:val="nil"/>
            </w:tcBorders>
            <w:vAlign w:val="center"/>
          </w:tcPr>
          <w:p w14:paraId="58607038" w14:textId="77777777" w:rsidR="00786126" w:rsidRPr="004E2F24" w:rsidRDefault="00786126" w:rsidP="002B3F2D">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06BDE69E" w14:textId="77777777" w:rsidR="00786126" w:rsidRPr="0003667B" w:rsidRDefault="00344907"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r w:rsidR="00786126" w:rsidRPr="0003667B">
              <w:rPr>
                <w:rFonts w:ascii="Arial" w:hAnsi="Arial" w:cs="Arial"/>
                <w:sz w:val="18"/>
                <w:szCs w:val="18"/>
                <w:u w:val="single"/>
                <w:lang w:eastAsia="es-ES"/>
              </w:rPr>
              <w:t>:</w:t>
            </w:r>
          </w:p>
          <w:p w14:paraId="3E44FFCF" w14:textId="77777777" w:rsidR="00786126" w:rsidRPr="0003667B" w:rsidRDefault="00786126"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14:paraId="78167BD1" w14:textId="77777777" w:rsidR="00786126" w:rsidRPr="0003667B" w:rsidRDefault="00786126" w:rsidP="002B3F2D">
            <w:pPr>
              <w:widowControl w:val="0"/>
              <w:spacing w:after="0" w:line="240" w:lineRule="auto"/>
              <w:jc w:val="both"/>
              <w:rPr>
                <w:rFonts w:ascii="Arial" w:hAnsi="Arial" w:cs="Arial"/>
                <w:sz w:val="18"/>
                <w:szCs w:val="18"/>
                <w:lang w:eastAsia="es-ES"/>
              </w:rPr>
            </w:pPr>
          </w:p>
          <w:p w14:paraId="1198F60B" w14:textId="77777777" w:rsidR="00786126" w:rsidRPr="0003667B" w:rsidRDefault="00786126"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3423B3E0" w14:textId="77777777" w:rsidR="00786126" w:rsidRPr="0003667B" w:rsidRDefault="00786126"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una declaración jurada.</w:t>
            </w:r>
          </w:p>
          <w:p w14:paraId="58B874D6" w14:textId="77777777" w:rsidR="00786126" w:rsidRPr="0003667B" w:rsidRDefault="00786126" w:rsidP="002B3F2D">
            <w:pPr>
              <w:widowControl w:val="0"/>
              <w:spacing w:after="0" w:line="240" w:lineRule="auto"/>
              <w:jc w:val="both"/>
              <w:rPr>
                <w:rFonts w:ascii="Arial" w:hAnsi="Arial" w:cs="Arial"/>
                <w:sz w:val="18"/>
                <w:szCs w:val="18"/>
                <w:lang w:eastAsia="es-ES"/>
              </w:rPr>
            </w:pPr>
          </w:p>
        </w:tc>
        <w:tc>
          <w:tcPr>
            <w:tcW w:w="3252" w:type="dxa"/>
            <w:vMerge/>
            <w:hideMark/>
          </w:tcPr>
          <w:p w14:paraId="37671520" w14:textId="77777777" w:rsidR="00786126" w:rsidRPr="00CD5328" w:rsidRDefault="00786126" w:rsidP="002B3F2D">
            <w:pPr>
              <w:widowControl w:val="0"/>
              <w:spacing w:after="0" w:line="240" w:lineRule="auto"/>
              <w:jc w:val="center"/>
              <w:rPr>
                <w:rFonts w:ascii="Arial" w:hAnsi="Arial" w:cs="Arial"/>
                <w:sz w:val="18"/>
                <w:szCs w:val="18"/>
                <w:lang w:eastAsia="es-ES"/>
              </w:rPr>
            </w:pPr>
          </w:p>
        </w:tc>
      </w:tr>
      <w:tr w:rsidR="00786126" w:rsidRPr="00CD5328" w14:paraId="725B3BA5" w14:textId="77777777" w:rsidTr="002B3F2D">
        <w:trPr>
          <w:trHeight w:val="390"/>
        </w:trPr>
        <w:tc>
          <w:tcPr>
            <w:tcW w:w="5820" w:type="dxa"/>
            <w:gridSpan w:val="2"/>
            <w:vAlign w:val="center"/>
          </w:tcPr>
          <w:p w14:paraId="55C665C5"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373B2084" w14:textId="77777777"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2"/>
            </w:r>
          </w:p>
        </w:tc>
      </w:tr>
    </w:tbl>
    <w:p w14:paraId="310C2506" w14:textId="77777777" w:rsidR="00786126" w:rsidRPr="00CD5328" w:rsidRDefault="00786126" w:rsidP="00D4520C">
      <w:pPr>
        <w:widowControl w:val="0"/>
        <w:tabs>
          <w:tab w:val="center" w:pos="5124"/>
          <w:tab w:val="right" w:pos="9543"/>
        </w:tabs>
        <w:spacing w:after="0" w:line="240" w:lineRule="auto"/>
        <w:ind w:left="426"/>
        <w:rPr>
          <w:rFonts w:ascii="Arial" w:hAnsi="Arial" w:cs="Arial"/>
          <w:b/>
          <w:u w:val="single"/>
        </w:rPr>
      </w:pPr>
    </w:p>
    <w:p w14:paraId="39F5293A" w14:textId="77777777" w:rsidR="00786126" w:rsidRPr="00CD5328" w:rsidRDefault="00786126" w:rsidP="00D4520C">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D4520C">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3BA8B62C" w14:textId="435FF58F" w:rsidR="00786126" w:rsidRPr="000B59C1" w:rsidRDefault="00786126" w:rsidP="00D4520C">
      <w:pPr>
        <w:pStyle w:val="Prrafodelista"/>
        <w:widowControl w:val="0"/>
        <w:numPr>
          <w:ilvl w:val="0"/>
          <w:numId w:val="8"/>
        </w:numPr>
        <w:spacing w:after="0" w:line="240" w:lineRule="auto"/>
        <w:ind w:left="851" w:hanging="284"/>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6776D4" w:rsidRPr="00407411">
        <w:rPr>
          <w:rFonts w:ascii="Arial" w:hAnsi="Arial" w:cs="Arial"/>
          <w:i/>
          <w:color w:val="0000FF"/>
          <w:sz w:val="20"/>
          <w:lang w:val="es-ES_tradnl"/>
        </w:rPr>
        <w:t>elaborados por el órgano encargado de las contrataciones o comité de selección</w:t>
      </w:r>
      <w:r w:rsidR="006776D4">
        <w:rPr>
          <w:rFonts w:ascii="Arial" w:hAnsi="Arial" w:cs="Arial"/>
          <w:i/>
          <w:color w:val="0000FF"/>
          <w:sz w:val="20"/>
          <w:lang w:val="es-ES_tradnl"/>
        </w:rPr>
        <w:t xml:space="preserve">, según corresponda, </w:t>
      </w:r>
      <w:r w:rsidRPr="000B59C1">
        <w:rPr>
          <w:rFonts w:ascii="Arial" w:hAnsi="Arial" w:cs="Arial"/>
          <w:i/>
          <w:color w:val="0000FF"/>
          <w:sz w:val="20"/>
          <w:lang w:val="es-ES_tradnl"/>
        </w:rPr>
        <w:t>deben ser objetivos</w:t>
      </w:r>
      <w:r w:rsidR="000B79DD" w:rsidRPr="000B59C1">
        <w:rPr>
          <w:rFonts w:ascii="Arial" w:hAnsi="Arial" w:cs="Arial"/>
          <w:i/>
          <w:color w:val="0000FF"/>
          <w:sz w:val="20"/>
          <w:lang w:val="es-ES_tradnl"/>
        </w:rPr>
        <w:t xml:space="preserve"> y deben guardar vinculación, razonabilidad y proporcionalidad con el objeto de la contratación. </w:t>
      </w:r>
      <w:r w:rsidRPr="000B59C1">
        <w:rPr>
          <w:rFonts w:ascii="Arial" w:hAnsi="Arial" w:cs="Arial"/>
          <w:i/>
          <w:color w:val="0000FF"/>
          <w:sz w:val="20"/>
          <w:lang w:val="es-ES_tradnl"/>
        </w:rPr>
        <w:t>Asimismo, estos no pueden calificar con puntaje el cumplimiento de l</w:t>
      </w:r>
      <w:r w:rsidR="00F81C80">
        <w:rPr>
          <w:rFonts w:ascii="Arial" w:hAnsi="Arial" w:cs="Arial"/>
          <w:i/>
          <w:color w:val="0000FF"/>
          <w:sz w:val="20"/>
          <w:lang w:val="es-ES_tradnl"/>
        </w:rPr>
        <w:t>o</w:t>
      </w:r>
      <w:r w:rsidRPr="000B59C1">
        <w:rPr>
          <w:rFonts w:ascii="Arial" w:hAnsi="Arial" w:cs="Arial"/>
          <w:i/>
          <w:color w:val="0000FF"/>
          <w:sz w:val="20"/>
          <w:lang w:val="es-ES_tradnl"/>
        </w:rPr>
        <w:t xml:space="preserve">s </w:t>
      </w:r>
      <w:r w:rsidR="0005060C">
        <w:rPr>
          <w:rFonts w:ascii="Arial" w:hAnsi="Arial" w:cs="Arial"/>
          <w:i/>
          <w:color w:val="0000FF"/>
          <w:sz w:val="20"/>
          <w:lang w:val="es-ES_tradnl"/>
        </w:rPr>
        <w:t>Términos de Referencia</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5261839C" w14:textId="77777777" w:rsidR="003D26AE" w:rsidRPr="008B52A5" w:rsidRDefault="003D26AE" w:rsidP="00CD5328">
      <w:pPr>
        <w:widowControl w:val="0"/>
        <w:spacing w:after="0" w:line="240" w:lineRule="auto"/>
        <w:ind w:left="96"/>
        <w:jc w:val="both"/>
        <w:rPr>
          <w:rFonts w:ascii="Arial" w:hAnsi="Arial" w:cs="Arial"/>
          <w:i/>
          <w:color w:val="0000FF"/>
          <w:sz w:val="20"/>
          <w:lang w:val="es-ES_tradnl"/>
        </w:rPr>
      </w:pPr>
    </w:p>
    <w:p w14:paraId="7CC7AEAD" w14:textId="77777777" w:rsidR="00EC6E93" w:rsidRPr="00430D41" w:rsidRDefault="00EC6E93" w:rsidP="00C3012D">
      <w:pPr>
        <w:widowControl w:val="0"/>
        <w:spacing w:after="0" w:line="240" w:lineRule="auto"/>
        <w:ind w:left="816"/>
        <w:jc w:val="both"/>
        <w:rPr>
          <w:rFonts w:ascii="Arial" w:hAnsi="Arial" w:cs="Arial"/>
          <w:sz w:val="20"/>
          <w:lang w:val="es-ES"/>
        </w:rPr>
      </w:pPr>
    </w:p>
    <w:p w14:paraId="13851E55" w14:textId="77777777" w:rsidR="00EC6E93" w:rsidRPr="00430D41" w:rsidRDefault="00EC6E93" w:rsidP="00C3012D">
      <w:pPr>
        <w:widowControl w:val="0"/>
        <w:spacing w:after="0" w:line="240" w:lineRule="auto"/>
        <w:ind w:left="816"/>
        <w:jc w:val="both"/>
        <w:rPr>
          <w:rFonts w:ascii="Arial" w:hAnsi="Arial" w:cs="Arial"/>
          <w:sz w:val="20"/>
          <w:lang w:val="es-ES"/>
        </w:rPr>
      </w:pPr>
    </w:p>
    <w:p w14:paraId="74E9638A" w14:textId="38622AD6" w:rsidR="004B65D8" w:rsidRDefault="004B65D8">
      <w:pPr>
        <w:spacing w:after="0" w:line="240" w:lineRule="auto"/>
        <w:rPr>
          <w:rFonts w:ascii="Arial" w:hAnsi="Arial" w:cs="Arial"/>
          <w:b/>
          <w:u w:val="single"/>
          <w:lang w:val="es-ES"/>
        </w:rPr>
      </w:pPr>
      <w:r>
        <w:rPr>
          <w:rFonts w:ascii="Arial" w:hAnsi="Arial" w:cs="Arial"/>
          <w:b/>
          <w:u w:val="single"/>
          <w:lang w:val="es-ES"/>
        </w:rPr>
        <w:br w:type="page"/>
      </w:r>
    </w:p>
    <w:p w14:paraId="389C9BF8"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302784D0"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54294D">
      <w:pPr>
        <w:widowControl w:val="0"/>
        <w:spacing w:after="0" w:line="240" w:lineRule="auto"/>
        <w:ind w:left="284"/>
        <w:jc w:val="both"/>
        <w:rPr>
          <w:rFonts w:ascii="Arial" w:hAnsi="Arial" w:cs="Arial"/>
          <w:sz w:val="20"/>
        </w:rPr>
      </w:pPr>
    </w:p>
    <w:p w14:paraId="0351367D" w14:textId="77777777" w:rsidR="00F17D49" w:rsidRPr="00CD5328" w:rsidRDefault="00F17D49" w:rsidP="0054294D">
      <w:pPr>
        <w:widowControl w:val="0"/>
        <w:spacing w:after="0" w:line="240" w:lineRule="auto"/>
        <w:ind w:left="284"/>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CD5328" w:rsidRDefault="00F17D49" w:rsidP="0054294D">
      <w:pPr>
        <w:widowControl w:val="0"/>
        <w:spacing w:after="0" w:line="240" w:lineRule="auto"/>
        <w:ind w:left="284"/>
        <w:jc w:val="both"/>
        <w:rPr>
          <w:rFonts w:ascii="Arial" w:hAnsi="Arial" w:cs="Arial"/>
          <w:b/>
          <w:i/>
          <w:color w:val="0000FF"/>
          <w:sz w:val="20"/>
          <w:u w:val="single"/>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0E21696D"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1F8A6299"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B826C7">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BC74B5">
        <w:rPr>
          <w:rFonts w:ascii="Arial" w:hAnsi="Arial" w:cs="Arial"/>
          <w:iCs/>
          <w:color w:val="000000"/>
          <w:spacing w:val="0"/>
          <w:sz w:val="20"/>
        </w:rPr>
        <w:t xml:space="preserve"> </w:t>
      </w:r>
      <w:r w:rsidR="00AF69AF">
        <w:rPr>
          <w:rFonts w:ascii="Arial" w:hAnsi="Arial" w:cs="Arial"/>
          <w:b/>
          <w:color w:val="auto"/>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B86D36C" w14:textId="0C43E2D3"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5E69AD26" w14:textId="77777777" w:rsidR="00F17D49" w:rsidRPr="00CD5328" w:rsidRDefault="00F17D49" w:rsidP="00CD5328">
      <w:pPr>
        <w:widowControl w:val="0"/>
        <w:spacing w:after="0" w:line="240" w:lineRule="auto"/>
        <w:ind w:left="349"/>
        <w:jc w:val="both"/>
        <w:rPr>
          <w:rFonts w:ascii="Arial" w:hAnsi="Arial" w:cs="Arial"/>
          <w:sz w:val="20"/>
        </w:rPr>
      </w:pPr>
    </w:p>
    <w:p w14:paraId="17247F9F" w14:textId="56D59B02"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43"/>
      </w:r>
    </w:p>
    <w:p w14:paraId="0BD3E3E6" w14:textId="62EA03A3"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427AC606"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644BA15A"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 xml:space="preserve">los </w:t>
      </w:r>
      <w:r w:rsidR="008D6D95" w:rsidRPr="008D6D95">
        <w:rPr>
          <w:rFonts w:ascii="Arial" w:hAnsi="Arial" w:cs="Arial"/>
          <w:sz w:val="20"/>
        </w:rPr>
        <w:lastRenderedPageBreak/>
        <w:t>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3B3E89C0"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B223BB">
        <w:rPr>
          <w:rFonts w:ascii="Arial" w:hAnsi="Arial" w:cs="Arial"/>
          <w:b/>
          <w:i/>
          <w:color w:val="0000FF"/>
          <w:sz w:val="20"/>
          <w:u w:val="single"/>
        </w:rPr>
        <w:t>IMPORTANTE</w:t>
      </w:r>
      <w:r w:rsidRPr="00B223BB">
        <w:rPr>
          <w:rFonts w:ascii="Arial" w:hAnsi="Arial" w:cs="Arial"/>
          <w:b/>
          <w:i/>
          <w:color w:val="0000FF"/>
          <w:sz w:val="20"/>
        </w:rPr>
        <w:t xml:space="preserve">: </w:t>
      </w:r>
    </w:p>
    <w:p w14:paraId="693750CE"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0A23E8AC"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1EA1CF4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409A7505"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6DA3AD5C" w14:textId="77777777" w:rsidR="00996D62" w:rsidRDefault="00996D62" w:rsidP="00CD5328">
      <w:pPr>
        <w:widowControl w:val="0"/>
        <w:spacing w:after="0" w:line="240" w:lineRule="auto"/>
        <w:ind w:left="349"/>
        <w:jc w:val="both"/>
        <w:rPr>
          <w:rFonts w:ascii="Arial" w:hAnsi="Arial" w:cs="Arial"/>
          <w:b/>
          <w:sz w:val="20"/>
          <w:u w:val="single"/>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357D188E"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CD5328">
      <w:pPr>
        <w:widowControl w:val="0"/>
        <w:spacing w:after="0" w:line="240" w:lineRule="auto"/>
        <w:ind w:left="349"/>
        <w:jc w:val="both"/>
        <w:rPr>
          <w:rFonts w:ascii="Arial" w:hAnsi="Arial" w:cs="Arial"/>
          <w:sz w:val="20"/>
        </w:rPr>
      </w:pPr>
    </w:p>
    <w:p w14:paraId="7FB28818" w14:textId="001AEAE1"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44"/>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Default="00F17D49" w:rsidP="00CD5328">
      <w:pPr>
        <w:widowControl w:val="0"/>
        <w:spacing w:after="0" w:line="240" w:lineRule="auto"/>
        <w:ind w:left="349"/>
        <w:jc w:val="both"/>
        <w:rPr>
          <w:rFonts w:ascii="Arial" w:hAnsi="Arial" w:cs="Arial"/>
          <w:sz w:val="20"/>
        </w:rPr>
      </w:pPr>
    </w:p>
    <w:p w14:paraId="34E06EE9"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210BAD39"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58012F9C" w14:textId="43E10740"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985A9D">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sidR="00FF5147">
        <w:rPr>
          <w:rFonts w:ascii="Arial" w:hAnsi="Arial" w:cs="Arial"/>
          <w:i/>
          <w:color w:val="0000FF"/>
          <w:sz w:val="20"/>
        </w:rPr>
        <w:t xml:space="preserve">en el caso de </w:t>
      </w:r>
      <w:r w:rsidR="00B54772">
        <w:rPr>
          <w:rFonts w:ascii="Arial" w:hAnsi="Arial" w:cs="Arial"/>
          <w:i/>
          <w:color w:val="0000FF"/>
          <w:sz w:val="20"/>
        </w:rPr>
        <w:t xml:space="preserve">contratos periódicos de </w:t>
      </w:r>
      <w:r w:rsidR="00FF5147">
        <w:rPr>
          <w:rFonts w:ascii="Arial" w:hAnsi="Arial" w:cs="Arial"/>
          <w:i/>
          <w:color w:val="0000FF"/>
          <w:sz w:val="20"/>
        </w:rPr>
        <w:t xml:space="preserve">prestación de servicios </w:t>
      </w:r>
      <w:r w:rsidR="00B54772">
        <w:rPr>
          <w:rFonts w:ascii="Arial" w:hAnsi="Arial" w:cs="Arial"/>
          <w:i/>
          <w:color w:val="0000FF"/>
          <w:sz w:val="20"/>
        </w:rPr>
        <w:t>en general</w:t>
      </w:r>
      <w:r w:rsidR="00FF5147">
        <w:rPr>
          <w:rFonts w:ascii="Arial" w:hAnsi="Arial" w:cs="Arial"/>
          <w:i/>
          <w:color w:val="0000FF"/>
          <w:sz w:val="20"/>
        </w:rPr>
        <w:t xml:space="preserve">,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408C4D96"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61894C21" w14:textId="3F08945D"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7845D4">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62DC34BF" w14:textId="77777777" w:rsidR="009D69CE" w:rsidRPr="00CD5328" w:rsidRDefault="009D69CE" w:rsidP="00CD5328">
      <w:pPr>
        <w:widowControl w:val="0"/>
        <w:spacing w:after="0" w:line="240" w:lineRule="auto"/>
        <w:ind w:left="349"/>
        <w:jc w:val="both"/>
        <w:rPr>
          <w:rFonts w:ascii="Arial" w:hAnsi="Arial" w:cs="Arial"/>
          <w:sz w:val="20"/>
        </w:rPr>
      </w:pPr>
    </w:p>
    <w:p w14:paraId="6DC70D3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CD5328">
      <w:pPr>
        <w:widowControl w:val="0"/>
        <w:spacing w:after="0" w:line="240" w:lineRule="auto"/>
        <w:ind w:left="349"/>
        <w:jc w:val="both"/>
        <w:rPr>
          <w:rFonts w:ascii="Arial" w:hAnsi="Arial" w:cs="Arial"/>
          <w:sz w:val="20"/>
        </w:rPr>
      </w:pPr>
    </w:p>
    <w:p w14:paraId="7CAEDB68" w14:textId="427EA509"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45"/>
      </w:r>
      <w:r w:rsidRPr="00CD5328">
        <w:rPr>
          <w:rFonts w:ascii="Arial" w:hAnsi="Arial" w:cs="Arial"/>
          <w:sz w:val="20"/>
        </w:rPr>
        <w:t xml:space="preserve">: </w:t>
      </w:r>
      <w:r w:rsidRPr="00465A1C">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869029B" w14:textId="77777777" w:rsidR="008458DF" w:rsidRPr="0036626F" w:rsidRDefault="008458DF" w:rsidP="008458DF">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lastRenderedPageBreak/>
        <w:t>IMPORTANTE</w:t>
      </w:r>
      <w:r w:rsidRPr="00465A1C">
        <w:rPr>
          <w:rFonts w:ascii="Arial" w:hAnsi="Arial" w:cs="Arial"/>
          <w:b/>
          <w:i/>
          <w:color w:val="0000FF"/>
          <w:sz w:val="20"/>
        </w:rPr>
        <w:t xml:space="preserve">: </w:t>
      </w:r>
    </w:p>
    <w:p w14:paraId="0F95A8FD" w14:textId="77777777" w:rsidR="008458DF" w:rsidRPr="00C9000E" w:rsidRDefault="008458DF" w:rsidP="008458DF">
      <w:pPr>
        <w:widowControl w:val="0"/>
        <w:spacing w:after="0" w:line="240" w:lineRule="auto"/>
        <w:ind w:left="349"/>
        <w:jc w:val="both"/>
        <w:rPr>
          <w:rFonts w:ascii="Arial" w:hAnsi="Arial" w:cs="Arial"/>
          <w:b/>
          <w:i/>
          <w:color w:val="0000FF"/>
          <w:sz w:val="20"/>
          <w:highlight w:val="yellow"/>
          <w:u w:val="single"/>
        </w:rPr>
      </w:pPr>
    </w:p>
    <w:p w14:paraId="7B80999E" w14:textId="77777777" w:rsidR="008458DF" w:rsidRPr="00157D02" w:rsidRDefault="008458DF" w:rsidP="008458DF">
      <w:pPr>
        <w:pStyle w:val="Prrafodelista"/>
        <w:widowControl w:val="0"/>
        <w:numPr>
          <w:ilvl w:val="0"/>
          <w:numId w:val="18"/>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i/>
          <w:color w:val="0000FF"/>
          <w:sz w:val="20"/>
        </w:rPr>
        <w:t>.</w:t>
      </w:r>
    </w:p>
    <w:p w14:paraId="4040FE4F" w14:textId="77777777" w:rsidR="008458DF" w:rsidRPr="00CD5328" w:rsidRDefault="008458DF" w:rsidP="00CD5328">
      <w:pPr>
        <w:widowControl w:val="0"/>
        <w:spacing w:after="0" w:line="240" w:lineRule="auto"/>
        <w:ind w:left="349"/>
        <w:jc w:val="both"/>
        <w:rPr>
          <w:rFonts w:ascii="Arial" w:hAnsi="Arial" w:cs="Arial"/>
          <w:sz w:val="20"/>
        </w:rPr>
      </w:pPr>
    </w:p>
    <w:p w14:paraId="13B19479"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1E99A63F" w14:textId="77777777" w:rsidR="00F17D49" w:rsidRPr="00CD5328"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Pr="006776D4">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14:paraId="078B92E3"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46"/>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47"/>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6777" w:rsidRDefault="00536777" w:rsidP="00CD5328">
      <w:pPr>
        <w:widowControl w:val="0"/>
        <w:spacing w:after="0" w:line="240" w:lineRule="auto"/>
        <w:ind w:left="349"/>
        <w:jc w:val="both"/>
        <w:rPr>
          <w:rFonts w:ascii="Arial" w:hAnsi="Arial" w:cs="Arial"/>
          <w:sz w:val="20"/>
          <w:lang w:val="es-ES"/>
        </w:rPr>
      </w:pPr>
    </w:p>
    <w:p w14:paraId="2CB8DC27" w14:textId="2F4A9EED"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32107EC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14:paraId="6E9BB506" w14:textId="77777777" w:rsidR="00F17D49" w:rsidRPr="00985A9D" w:rsidRDefault="00F17D49" w:rsidP="00CD5328">
      <w:pPr>
        <w:widowControl w:val="0"/>
        <w:spacing w:after="0" w:line="240" w:lineRule="auto"/>
        <w:ind w:left="349"/>
        <w:jc w:val="both"/>
        <w:rPr>
          <w:rFonts w:ascii="Arial" w:hAnsi="Arial" w:cs="Arial"/>
          <w:color w:val="auto"/>
          <w:sz w:val="20"/>
          <w:lang w:val="es-ES"/>
        </w:rPr>
      </w:pPr>
    </w:p>
    <w:p w14:paraId="667C8F8E" w14:textId="77777777"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270D5BD4"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2666F246" w14:textId="5C443E23"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683C72" w:rsidRPr="00985A9D">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FC7700" w:rsidRPr="00985A9D">
        <w:rPr>
          <w:rFonts w:ascii="Arial" w:hAnsi="Arial" w:cs="Arial"/>
          <w:color w:val="auto"/>
          <w:sz w:val="20"/>
          <w:lang w:val="es-ES"/>
        </w:rPr>
        <w:t xml:space="preserve"> </w:t>
      </w:r>
      <w:r w:rsidR="00D61BC3" w:rsidRPr="00985A9D">
        <w:rPr>
          <w:rFonts w:ascii="Arial" w:hAnsi="Arial" w:cs="Arial"/>
          <w:color w:val="auto"/>
          <w:sz w:val="20"/>
          <w:lang w:val="es-ES"/>
        </w:rPr>
        <w:t>o</w:t>
      </w:r>
      <w:r w:rsidR="00FC7700" w:rsidRPr="00985A9D">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Pr="00985A9D">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56692625"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19FE54A1"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0875CB2D"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Pr="000548F4" w:rsidRDefault="003910C7"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1C2603">
        <w:rPr>
          <w:rFonts w:ascii="Arial" w:hAnsi="Arial" w:cs="Arial"/>
          <w:b/>
          <w:i/>
          <w:color w:val="0000FF"/>
          <w:sz w:val="20"/>
        </w:rPr>
        <w:t xml:space="preserve">: </w:t>
      </w:r>
    </w:p>
    <w:p w14:paraId="282E867E" w14:textId="77777777" w:rsidR="00FD23BE" w:rsidRPr="004A5FD8" w:rsidRDefault="00FD23BE" w:rsidP="00FD23BE">
      <w:pPr>
        <w:widowControl w:val="0"/>
        <w:spacing w:after="0" w:line="240" w:lineRule="auto"/>
        <w:ind w:left="349"/>
        <w:rPr>
          <w:rFonts w:ascii="Arial" w:hAnsi="Arial" w:cs="Arial"/>
          <w:i/>
          <w:color w:val="0000FF"/>
          <w:sz w:val="20"/>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096FAE65" w14:textId="77777777" w:rsidR="000548F4" w:rsidRDefault="000548F4" w:rsidP="000548F4">
      <w:pPr>
        <w:spacing w:after="0" w:line="240" w:lineRule="auto"/>
        <w:ind w:left="426"/>
        <w:jc w:val="both"/>
        <w:rPr>
          <w:rFonts w:ascii="Arial" w:hAnsi="Arial" w:cs="Arial"/>
          <w:sz w:val="20"/>
        </w:rPr>
      </w:pPr>
    </w:p>
    <w:p w14:paraId="1400873F"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3513534"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051D506D" w14:textId="0D730A5F"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Pr="00985A9D" w:rsidRDefault="000548F4" w:rsidP="000548F4">
      <w:pPr>
        <w:widowControl w:val="0"/>
        <w:spacing w:after="0" w:line="240" w:lineRule="auto"/>
        <w:ind w:left="349"/>
        <w:jc w:val="both"/>
        <w:rPr>
          <w:rFonts w:ascii="Arial" w:hAnsi="Arial" w:cs="Arial"/>
          <w:color w:val="auto"/>
          <w:sz w:val="20"/>
        </w:rPr>
      </w:pPr>
    </w:p>
    <w:p w14:paraId="1B5C2735"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3958DC3E"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160C971" w14:textId="69B216E4"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con los artículos </w:t>
      </w:r>
      <w:r w:rsidR="00A65C06" w:rsidRPr="00985A9D">
        <w:rPr>
          <w:rFonts w:ascii="Arial" w:hAnsi="Arial" w:cs="Arial"/>
          <w:color w:val="auto"/>
          <w:sz w:val="20"/>
        </w:rPr>
        <w:t>32</w:t>
      </w:r>
      <w:r w:rsidRPr="00985A9D">
        <w:rPr>
          <w:rFonts w:ascii="Arial" w:hAnsi="Arial" w:cs="Arial"/>
          <w:color w:val="auto"/>
          <w:sz w:val="20"/>
        </w:rPr>
        <w:t xml:space="preserve">, inciso c), y </w:t>
      </w:r>
      <w:r w:rsidR="00A65C06" w:rsidRPr="00985A9D">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14:paraId="791CB41C" w14:textId="77777777"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13F14A0B"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CD5328">
      <w:pPr>
        <w:widowControl w:val="0"/>
        <w:spacing w:after="0" w:line="240" w:lineRule="auto"/>
        <w:ind w:left="349"/>
        <w:jc w:val="both"/>
        <w:rPr>
          <w:rFonts w:ascii="Arial" w:hAnsi="Arial" w:cs="Arial"/>
          <w:sz w:val="20"/>
        </w:rPr>
      </w:pPr>
    </w:p>
    <w:p w14:paraId="14696E12"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73FBD35"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4CB6E2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5952DD49"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7CEC6777" w14:textId="77777777" w:rsidR="00FD5463" w:rsidRPr="00CD5328" w:rsidRDefault="00F17D49" w:rsidP="00FD546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975F48" w:rsidRPr="00FD5463">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Estado</w:t>
      </w:r>
      <w:r w:rsidR="00A519B4" w:rsidRPr="00FD5463">
        <w:rPr>
          <w:rFonts w:ascii="Arial" w:hAnsi="Arial" w:cs="Arial"/>
          <w:color w:val="auto"/>
          <w:sz w:val="20"/>
          <w:lang w:val="es-ES"/>
        </w:rPr>
        <w:t xml:space="preserve"> </w:t>
      </w:r>
      <w:r w:rsidRPr="00FD5463">
        <w:rPr>
          <w:rFonts w:ascii="Arial" w:hAnsi="Arial" w:cs="Arial"/>
          <w:color w:val="auto"/>
          <w:sz w:val="20"/>
          <w:lang w:val="es-ES"/>
        </w:rPr>
        <w:t xml:space="preserve">o,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r w:rsidR="00FD5463">
        <w:rPr>
          <w:rFonts w:ascii="Arial" w:hAnsi="Arial" w:cs="Arial"/>
          <w:color w:val="auto"/>
          <w:sz w:val="20"/>
          <w:lang w:val="es-ES"/>
        </w:rPr>
        <w:t xml:space="preserve"> </w:t>
      </w:r>
      <w:r w:rsidR="00FD5463">
        <w:rPr>
          <w:rFonts w:ascii="Arial" w:hAnsi="Arial" w:cs="Arial"/>
          <w:sz w:val="20"/>
          <w:lang w:val="es-ES"/>
        </w:rPr>
        <w:t xml:space="preserve">El arbitraje será de tipo </w:t>
      </w:r>
      <w:r w:rsidR="00FD5463" w:rsidRPr="00433009">
        <w:rPr>
          <w:rFonts w:ascii="Arial" w:hAnsi="Arial" w:cs="Arial"/>
          <w:sz w:val="20"/>
          <w:highlight w:val="lightGray"/>
        </w:rPr>
        <w:t xml:space="preserve">[INDICAR </w:t>
      </w:r>
      <w:r w:rsidR="00FD5463">
        <w:rPr>
          <w:rFonts w:ascii="Arial" w:hAnsi="Arial" w:cs="Arial"/>
          <w:sz w:val="20"/>
          <w:highlight w:val="lightGray"/>
        </w:rPr>
        <w:t>INSTITUCIONAL O AD HOC]</w:t>
      </w:r>
      <w:r w:rsidR="00FD5463">
        <w:rPr>
          <w:rStyle w:val="Refdenotaalpie"/>
          <w:rFonts w:ascii="Arial" w:hAnsi="Arial" w:cs="Arial"/>
          <w:sz w:val="20"/>
          <w:highlight w:val="lightGray"/>
        </w:rPr>
        <w:footnoteReference w:id="48"/>
      </w:r>
      <w:r w:rsidR="00FD5463">
        <w:rPr>
          <w:rFonts w:ascii="Arial" w:hAnsi="Arial" w:cs="Arial"/>
          <w:sz w:val="20"/>
          <w:highlight w:val="lightGray"/>
        </w:rPr>
        <w:t>.</w:t>
      </w:r>
    </w:p>
    <w:p w14:paraId="02FB687E" w14:textId="77777777" w:rsidR="00F17D49" w:rsidRPr="00FD5463" w:rsidRDefault="00F17D49" w:rsidP="00800A0E">
      <w:pPr>
        <w:widowControl w:val="0"/>
        <w:spacing w:after="0" w:line="240" w:lineRule="auto"/>
        <w:ind w:left="349"/>
        <w:jc w:val="both"/>
        <w:rPr>
          <w:rFonts w:ascii="Arial" w:hAnsi="Arial" w:cs="Arial"/>
          <w:color w:val="auto"/>
          <w:sz w:val="20"/>
          <w:lang w:val="es-ES"/>
        </w:rPr>
      </w:pPr>
    </w:p>
    <w:p w14:paraId="01E45490" w14:textId="77777777"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14:paraId="2F8CC0ED" w14:textId="77777777" w:rsidR="00800A0E" w:rsidRPr="00FD5463" w:rsidRDefault="00800A0E" w:rsidP="00800A0E">
      <w:pPr>
        <w:pStyle w:val="Textocomentario"/>
        <w:spacing w:after="0"/>
        <w:ind w:left="349"/>
        <w:jc w:val="both"/>
        <w:rPr>
          <w:rFonts w:ascii="Arial" w:hAnsi="Arial" w:cs="Arial"/>
          <w:color w:val="auto"/>
          <w:lang w:val="es-ES"/>
        </w:rPr>
      </w:pPr>
    </w:p>
    <w:p w14:paraId="45D21FCE" w14:textId="77777777" w:rsidR="00A65354" w:rsidRPr="00FD5463"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t>El Laudo arbitral emitido es inapelable, definitivo y obligatorio para las partes desde el momento de su notificación, según lo previsto en el inciso 45.9 del 45 de la Ley</w:t>
      </w:r>
      <w:r w:rsidRPr="00FD5463">
        <w:rPr>
          <w:rFonts w:ascii="Arial" w:hAnsi="Arial" w:cs="Arial"/>
          <w:color w:val="auto"/>
          <w:sz w:val="20"/>
        </w:rPr>
        <w:t xml:space="preserve"> de Contrataciones del Estado.</w:t>
      </w:r>
    </w:p>
    <w:p w14:paraId="291B009F" w14:textId="77777777" w:rsidR="007F32F1" w:rsidRPr="00C95EDD" w:rsidRDefault="007F32F1" w:rsidP="00C95EDD">
      <w:pPr>
        <w:tabs>
          <w:tab w:val="left" w:pos="0"/>
        </w:tabs>
        <w:spacing w:after="0" w:line="240" w:lineRule="auto"/>
        <w:ind w:left="349" w:right="18"/>
        <w:jc w:val="both"/>
        <w:rPr>
          <w:rFonts w:ascii="Arial" w:hAnsi="Arial" w:cs="Arial"/>
          <w:color w:val="auto"/>
          <w:sz w:val="20"/>
        </w:rPr>
      </w:pPr>
    </w:p>
    <w:p w14:paraId="0BF3A4FD"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FD5463">
        <w:rPr>
          <w:rFonts w:ascii="Arial" w:hAnsi="Arial" w:cs="Arial"/>
          <w:b/>
          <w:i/>
          <w:color w:val="0000FF"/>
          <w:sz w:val="20"/>
          <w:u w:val="single"/>
        </w:rPr>
        <w:t>IMPORTANTE</w:t>
      </w:r>
      <w:r w:rsidRPr="001B3B3E">
        <w:rPr>
          <w:rFonts w:ascii="Arial" w:hAnsi="Arial" w:cs="Arial"/>
          <w:b/>
          <w:i/>
          <w:color w:val="0000FF"/>
          <w:sz w:val="20"/>
        </w:rPr>
        <w:t xml:space="preserve">: </w:t>
      </w:r>
    </w:p>
    <w:p w14:paraId="1D96FB5D"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9837F3">
        <w:rPr>
          <w:rFonts w:ascii="Arial" w:hAnsi="Arial" w:cs="Arial"/>
          <w:i/>
          <w:color w:val="0000FF"/>
          <w:sz w:val="20"/>
        </w:rPr>
        <w:t>18</w:t>
      </w:r>
      <w:r w:rsidR="00824B77" w:rsidRPr="009837F3">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CE14E4A" w14:textId="77777777" w:rsidR="00C95EDD" w:rsidRDefault="00C95EDD">
      <w:pPr>
        <w:spacing w:after="0" w:line="240" w:lineRule="auto"/>
        <w:rPr>
          <w:rFonts w:ascii="Arial" w:hAnsi="Arial" w:cs="Arial"/>
        </w:rPr>
      </w:pPr>
      <w:r>
        <w:rPr>
          <w:rFonts w:ascii="Arial" w:hAnsi="Arial" w:cs="Arial"/>
        </w:rPr>
        <w:br w:type="page"/>
      </w: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4D931CE0" w14:textId="77777777" w:rsidR="00B14BC1" w:rsidRDefault="00B14BC1" w:rsidP="00CD5328">
      <w:pPr>
        <w:widowControl w:val="0"/>
        <w:spacing w:after="0" w:line="240" w:lineRule="auto"/>
        <w:ind w:left="360"/>
        <w:jc w:val="both"/>
        <w:rPr>
          <w:rFonts w:ascii="Arial" w:hAnsi="Arial" w:cs="Arial"/>
          <w:sz w:val="20"/>
        </w:rPr>
      </w:pPr>
    </w:p>
    <w:p w14:paraId="1FC7AD65" w14:textId="77777777" w:rsidR="00B14BC1" w:rsidRDefault="00B14BC1" w:rsidP="00CD5328">
      <w:pPr>
        <w:widowControl w:val="0"/>
        <w:spacing w:after="0" w:line="240" w:lineRule="auto"/>
        <w:ind w:left="360"/>
        <w:jc w:val="both"/>
        <w:rPr>
          <w:rFonts w:ascii="Arial" w:hAnsi="Arial" w:cs="Arial"/>
          <w:sz w:val="20"/>
        </w:rPr>
      </w:pPr>
    </w:p>
    <w:p w14:paraId="4A53C45F" w14:textId="77777777" w:rsidR="00B14BC1" w:rsidRDefault="00B14BC1" w:rsidP="00CD5328">
      <w:pPr>
        <w:widowControl w:val="0"/>
        <w:spacing w:after="0" w:line="240" w:lineRule="auto"/>
        <w:ind w:left="360"/>
        <w:jc w:val="both"/>
        <w:rPr>
          <w:rFonts w:ascii="Arial" w:hAnsi="Arial" w:cs="Arial"/>
          <w:sz w:val="20"/>
        </w:rPr>
      </w:pPr>
    </w:p>
    <w:p w14:paraId="6813A59B" w14:textId="77777777" w:rsidR="00814AE4" w:rsidRDefault="00814AE4" w:rsidP="00CD5328">
      <w:pPr>
        <w:widowControl w:val="0"/>
        <w:spacing w:after="0" w:line="240" w:lineRule="auto"/>
        <w:ind w:left="360"/>
        <w:jc w:val="both"/>
        <w:rPr>
          <w:rFonts w:ascii="Arial" w:hAnsi="Arial" w:cs="Arial"/>
          <w:sz w:val="20"/>
        </w:rPr>
      </w:pPr>
    </w:p>
    <w:p w14:paraId="54C52BE2" w14:textId="77777777" w:rsidR="00814AE4" w:rsidRDefault="00814AE4" w:rsidP="00CD5328">
      <w:pPr>
        <w:widowControl w:val="0"/>
        <w:spacing w:after="0" w:line="240" w:lineRule="auto"/>
        <w:ind w:left="360"/>
        <w:jc w:val="both"/>
        <w:rPr>
          <w:rFonts w:ascii="Arial" w:hAnsi="Arial" w:cs="Arial"/>
          <w:sz w:val="20"/>
        </w:rPr>
      </w:pPr>
    </w:p>
    <w:p w14:paraId="2B31719E" w14:textId="77777777" w:rsidR="00814AE4" w:rsidRDefault="00814AE4" w:rsidP="00CD5328">
      <w:pPr>
        <w:widowControl w:val="0"/>
        <w:spacing w:after="0" w:line="240" w:lineRule="auto"/>
        <w:ind w:left="360"/>
        <w:jc w:val="both"/>
        <w:rPr>
          <w:rFonts w:ascii="Arial" w:hAnsi="Arial" w:cs="Arial"/>
          <w:sz w:val="20"/>
        </w:rPr>
      </w:pPr>
    </w:p>
    <w:p w14:paraId="22E07F2F" w14:textId="77777777" w:rsidR="00814AE4" w:rsidRDefault="00814AE4" w:rsidP="00CD5328">
      <w:pPr>
        <w:widowControl w:val="0"/>
        <w:spacing w:after="0" w:line="240" w:lineRule="auto"/>
        <w:ind w:left="360"/>
        <w:jc w:val="both"/>
        <w:rPr>
          <w:rFonts w:ascii="Arial" w:hAnsi="Arial" w:cs="Arial"/>
          <w:sz w:val="20"/>
        </w:rPr>
      </w:pPr>
    </w:p>
    <w:p w14:paraId="197BFE2D" w14:textId="77777777" w:rsidR="00814AE4" w:rsidRDefault="00814AE4" w:rsidP="00CD5328">
      <w:pPr>
        <w:widowControl w:val="0"/>
        <w:spacing w:after="0" w:line="240" w:lineRule="auto"/>
        <w:ind w:left="360"/>
        <w:jc w:val="both"/>
        <w:rPr>
          <w:rFonts w:ascii="Arial" w:hAnsi="Arial" w:cs="Arial"/>
          <w:sz w:val="20"/>
        </w:rPr>
      </w:pPr>
    </w:p>
    <w:p w14:paraId="44D2BE7E" w14:textId="77777777" w:rsidR="00814AE4" w:rsidRDefault="00814AE4" w:rsidP="00CD5328">
      <w:pPr>
        <w:widowControl w:val="0"/>
        <w:spacing w:after="0" w:line="240" w:lineRule="auto"/>
        <w:ind w:left="360"/>
        <w:jc w:val="both"/>
        <w:rPr>
          <w:rFonts w:ascii="Arial" w:hAnsi="Arial" w:cs="Arial"/>
          <w:sz w:val="20"/>
        </w:rPr>
      </w:pPr>
    </w:p>
    <w:p w14:paraId="63E2BFD0" w14:textId="77777777" w:rsidR="00814AE4" w:rsidRDefault="00814AE4" w:rsidP="00CD5328">
      <w:pPr>
        <w:widowControl w:val="0"/>
        <w:spacing w:after="0" w:line="240" w:lineRule="auto"/>
        <w:ind w:left="360"/>
        <w:jc w:val="both"/>
        <w:rPr>
          <w:rFonts w:ascii="Arial" w:hAnsi="Arial" w:cs="Arial"/>
          <w:sz w:val="20"/>
        </w:rPr>
      </w:pPr>
    </w:p>
    <w:p w14:paraId="0CE578D0" w14:textId="77777777" w:rsidR="00814AE4" w:rsidRDefault="00814AE4" w:rsidP="00CD5328">
      <w:pPr>
        <w:widowControl w:val="0"/>
        <w:spacing w:after="0" w:line="240" w:lineRule="auto"/>
        <w:ind w:left="360"/>
        <w:jc w:val="both"/>
        <w:rPr>
          <w:rFonts w:ascii="Arial" w:hAnsi="Arial" w:cs="Arial"/>
          <w:sz w:val="20"/>
        </w:rPr>
      </w:pPr>
    </w:p>
    <w:p w14:paraId="15D742F5" w14:textId="77777777" w:rsidR="00814AE4" w:rsidRDefault="00814AE4" w:rsidP="00CD5328">
      <w:pPr>
        <w:widowControl w:val="0"/>
        <w:spacing w:after="0" w:line="240" w:lineRule="auto"/>
        <w:ind w:left="360"/>
        <w:jc w:val="both"/>
        <w:rPr>
          <w:rFonts w:ascii="Arial" w:hAnsi="Arial" w:cs="Arial"/>
          <w:sz w:val="20"/>
        </w:rPr>
      </w:pPr>
    </w:p>
    <w:p w14:paraId="7E307051" w14:textId="77777777" w:rsidR="00814AE4" w:rsidRDefault="00814AE4" w:rsidP="00CD5328">
      <w:pPr>
        <w:widowControl w:val="0"/>
        <w:spacing w:after="0" w:line="240" w:lineRule="auto"/>
        <w:ind w:left="360"/>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25AAF575" w14:textId="77777777" w:rsidR="00F52540" w:rsidRDefault="00F52540" w:rsidP="00A11088">
      <w:pPr>
        <w:widowControl w:val="0"/>
        <w:autoSpaceDE w:val="0"/>
        <w:autoSpaceDN w:val="0"/>
        <w:adjustRightInd w:val="0"/>
        <w:spacing w:after="0" w:line="240" w:lineRule="auto"/>
        <w:jc w:val="both"/>
        <w:rPr>
          <w:rFonts w:ascii="Arial" w:hAnsi="Arial" w:cs="Arial"/>
          <w:i/>
          <w:sz w:val="20"/>
        </w:rPr>
      </w:pPr>
    </w:p>
    <w:p w14:paraId="1D76952C"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A9742C0" w14:textId="77777777" w:rsidR="00F52540" w:rsidRDefault="00F52540" w:rsidP="00CD5328">
      <w:pPr>
        <w:widowControl w:val="0"/>
        <w:spacing w:after="0" w:line="240" w:lineRule="auto"/>
        <w:jc w:val="center"/>
        <w:rPr>
          <w:rFonts w:ascii="Arial" w:hAnsi="Arial" w:cs="Arial"/>
          <w:b/>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BE7B8F" w14:textId="77777777"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F9D2EF0" w14:textId="4396E28F"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F2914E6" w14:textId="77777777" w:rsidR="00F17D49" w:rsidRPr="00CD5328" w:rsidRDefault="00F17D49" w:rsidP="00CD5328">
      <w:pPr>
        <w:widowControl w:val="0"/>
        <w:spacing w:after="0" w:line="240" w:lineRule="auto"/>
        <w:ind w:right="-1"/>
        <w:jc w:val="both"/>
        <w:rPr>
          <w:rFonts w:ascii="Arial" w:hAnsi="Arial" w:cs="Arial"/>
          <w:sz w:val="20"/>
        </w:rPr>
      </w:pPr>
    </w:p>
    <w:p w14:paraId="76138AAD"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77E72172" w14:textId="77777777" w:rsidTr="00E43B1B">
        <w:tc>
          <w:tcPr>
            <w:tcW w:w="2977" w:type="dxa"/>
            <w:tcBorders>
              <w:right w:val="nil"/>
            </w:tcBorders>
          </w:tcPr>
          <w:p w14:paraId="66BC07DB"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568643E2"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CA41055" w14:textId="77777777" w:rsidTr="004860CF">
        <w:tc>
          <w:tcPr>
            <w:tcW w:w="2977" w:type="dxa"/>
            <w:tcBorders>
              <w:bottom w:val="single" w:sz="4" w:space="0" w:color="auto"/>
              <w:right w:val="nil"/>
            </w:tcBorders>
          </w:tcPr>
          <w:p w14:paraId="78FB05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5106602A"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0DC3D1D" w14:textId="77777777" w:rsidTr="00350C49">
        <w:tc>
          <w:tcPr>
            <w:tcW w:w="4111" w:type="dxa"/>
            <w:gridSpan w:val="2"/>
            <w:tcBorders>
              <w:right w:val="single" w:sz="4" w:space="0" w:color="auto"/>
            </w:tcBorders>
          </w:tcPr>
          <w:p w14:paraId="3D138E5B"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2490E1A"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7AEDB81"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4A27B87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7612BF" w14:paraId="39A6A1FF" w14:textId="77777777" w:rsidTr="00350C49">
        <w:tc>
          <w:tcPr>
            <w:tcW w:w="8789" w:type="dxa"/>
            <w:gridSpan w:val="5"/>
          </w:tcPr>
          <w:p w14:paraId="4C216EDB" w14:textId="77777777"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14:paraId="48A196B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77AC5FAF" w14:textId="77777777" w:rsidR="00F17D49" w:rsidRPr="007612BF" w:rsidRDefault="00F17D49" w:rsidP="00CD5328">
      <w:pPr>
        <w:widowControl w:val="0"/>
        <w:spacing w:after="0" w:line="240" w:lineRule="auto"/>
        <w:ind w:right="-1"/>
        <w:jc w:val="both"/>
        <w:rPr>
          <w:rFonts w:ascii="Arial" w:hAnsi="Arial" w:cs="Arial"/>
          <w:color w:val="auto"/>
          <w:sz w:val="20"/>
        </w:rPr>
      </w:pPr>
    </w:p>
    <w:p w14:paraId="2ADFAC72" w14:textId="77777777" w:rsidR="00F17D49" w:rsidRPr="007612BF" w:rsidRDefault="00F17D49" w:rsidP="00CD5328">
      <w:pPr>
        <w:widowControl w:val="0"/>
        <w:spacing w:after="0" w:line="240" w:lineRule="auto"/>
        <w:ind w:right="-1"/>
        <w:jc w:val="both"/>
        <w:rPr>
          <w:rFonts w:ascii="Arial" w:hAnsi="Arial" w:cs="Arial"/>
          <w:color w:val="auto"/>
          <w:sz w:val="20"/>
        </w:rPr>
      </w:pPr>
    </w:p>
    <w:p w14:paraId="61E74C3B" w14:textId="77777777" w:rsidR="00F17D49" w:rsidRPr="00CD5328" w:rsidRDefault="00F17D49" w:rsidP="00CD5328">
      <w:pPr>
        <w:widowControl w:val="0"/>
        <w:spacing w:after="0" w:line="240" w:lineRule="auto"/>
        <w:ind w:right="-1"/>
        <w:jc w:val="both"/>
        <w:rPr>
          <w:rFonts w:ascii="Arial" w:hAnsi="Arial" w:cs="Arial"/>
          <w:sz w:val="20"/>
        </w:rPr>
      </w:pPr>
    </w:p>
    <w:p w14:paraId="016463D5"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2F8B80DF" w14:textId="77777777" w:rsidTr="00E43B1B">
        <w:trPr>
          <w:jc w:val="center"/>
        </w:trPr>
        <w:tc>
          <w:tcPr>
            <w:tcW w:w="4606" w:type="dxa"/>
          </w:tcPr>
          <w:p w14:paraId="0356812E" w14:textId="77777777" w:rsidR="00F17D49" w:rsidRPr="00CD5328" w:rsidRDefault="00F17D49" w:rsidP="00CD5328">
            <w:pPr>
              <w:widowControl w:val="0"/>
              <w:spacing w:after="0" w:line="240" w:lineRule="auto"/>
              <w:ind w:right="-1"/>
              <w:jc w:val="center"/>
              <w:rPr>
                <w:rFonts w:ascii="Arial" w:hAnsi="Arial" w:cs="Arial"/>
                <w:b/>
                <w:sz w:val="20"/>
              </w:rPr>
            </w:pPr>
          </w:p>
          <w:p w14:paraId="28A667ED"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2EDC68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E4D70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1B1F45" w14:textId="77777777" w:rsidR="00F17D49" w:rsidRPr="00CD5328" w:rsidRDefault="00F17D49" w:rsidP="00CD5328">
            <w:pPr>
              <w:widowControl w:val="0"/>
              <w:spacing w:after="0" w:line="240" w:lineRule="auto"/>
              <w:ind w:right="-1"/>
              <w:jc w:val="center"/>
              <w:rPr>
                <w:rFonts w:ascii="Arial" w:hAnsi="Arial" w:cs="Arial"/>
                <w:b/>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634E330E"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4A097FEB"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97D406C"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51D58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7E890E7" w14:textId="77777777" w:rsidR="00F52540" w:rsidRDefault="00F52540" w:rsidP="001435FE">
      <w:pPr>
        <w:widowControl w:val="0"/>
        <w:spacing w:after="0" w:line="240" w:lineRule="auto"/>
        <w:jc w:val="center"/>
        <w:rPr>
          <w:rFonts w:ascii="Arial" w:hAnsi="Arial" w:cs="Arial"/>
          <w:b/>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14:paraId="304D3A4D" w14:textId="77777777" w:rsidR="001435FE" w:rsidRPr="00CD5328" w:rsidRDefault="001435FE" w:rsidP="001435FE">
      <w:pPr>
        <w:widowControl w:val="0"/>
        <w:spacing w:after="0" w:line="240" w:lineRule="auto"/>
        <w:ind w:left="708"/>
        <w:jc w:val="right"/>
        <w:rPr>
          <w:rFonts w:ascii="Arial" w:hAnsi="Arial" w:cs="Arial"/>
          <w:sz w:val="20"/>
        </w:rPr>
      </w:pPr>
    </w:p>
    <w:p w14:paraId="1DC27B6F" w14:textId="77777777" w:rsidR="001435FE" w:rsidRPr="00CD5328" w:rsidRDefault="001435FE"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EEF46CC"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C9C462F" w14:textId="574316BE"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w:t>
      </w:r>
      <w:r w:rsidRPr="007612BF">
        <w:rPr>
          <w:rFonts w:ascii="Arial" w:hAnsi="Arial" w:cs="Arial"/>
          <w:sz w:val="20"/>
          <w:szCs w:val="20"/>
        </w:rPr>
        <w:t>de resultar favorecido con la buena pro.</w:t>
      </w:r>
    </w:p>
    <w:p w14:paraId="5515544C"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r w:rsidRPr="007612BF">
        <w:rPr>
          <w:rFonts w:ascii="Arial" w:hAnsi="Arial" w:cs="Arial"/>
          <w:sz w:val="20"/>
          <w:szCs w:val="20"/>
        </w:rPr>
        <w:t>5.-</w:t>
      </w:r>
      <w:r w:rsidRPr="007612BF">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19A15D98"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1435FE">
      <w:pPr>
        <w:widowControl w:val="0"/>
        <w:spacing w:after="0" w:line="240" w:lineRule="auto"/>
        <w:jc w:val="center"/>
        <w:rPr>
          <w:rFonts w:ascii="Arial" w:hAnsi="Arial" w:cs="Arial"/>
          <w:b/>
          <w:sz w:val="20"/>
        </w:rPr>
      </w:pPr>
    </w:p>
    <w:p w14:paraId="591C85B5"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3642536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987ABA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4D02551"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5034687F"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599A25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1F57AAE"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71706350"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000B9689" w14:textId="77777777" w:rsidR="00F52540" w:rsidRDefault="00F52540" w:rsidP="00CD5328">
      <w:pPr>
        <w:widowControl w:val="0"/>
        <w:tabs>
          <w:tab w:val="left" w:pos="3544"/>
        </w:tabs>
        <w:spacing w:after="0" w:line="240" w:lineRule="auto"/>
        <w:jc w:val="center"/>
        <w:rPr>
          <w:rFonts w:ascii="Arial" w:hAnsi="Arial" w:cs="Arial"/>
          <w:b/>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27AF87EE"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C7BE9FC"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F98E73A" w14:textId="13F015CD"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0C7CAADD"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548F1527"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553F21F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F0B5E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05F9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E05F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5EE9526"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CDC91F9"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4D8B5A7"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18BDAA5A" w14:textId="641C72B5"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w:t>
      </w:r>
      <w:r w:rsidR="00A235F4">
        <w:rPr>
          <w:rFonts w:ascii="Arial" w:hAnsi="Arial" w:cs="Arial"/>
          <w:i/>
          <w:color w:val="0000FF"/>
          <w:sz w:val="20"/>
        </w:rPr>
        <w:t>o</w:t>
      </w:r>
      <w:r w:rsidR="00FE5B47">
        <w:rPr>
          <w:rFonts w:ascii="Arial" w:hAnsi="Arial" w:cs="Arial"/>
          <w:i/>
          <w:color w:val="0000FF"/>
          <w:sz w:val="20"/>
        </w:rPr>
        <w:t xml:space="preserve">s </w:t>
      </w:r>
      <w:r w:rsidR="00A235F4">
        <w:rPr>
          <w:rFonts w:ascii="Arial" w:hAnsi="Arial" w:cs="Arial"/>
          <w:i/>
          <w:color w:val="0000FF"/>
          <w:sz w:val="20"/>
        </w:rPr>
        <w:t>términos de referencia</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0B0D31">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3F3CFA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6C712164" w14:textId="77777777" w:rsidR="007C0518" w:rsidRDefault="007C0518" w:rsidP="001435FE">
      <w:pPr>
        <w:widowControl w:val="0"/>
        <w:spacing w:after="0" w:line="240" w:lineRule="auto"/>
        <w:jc w:val="center"/>
        <w:rPr>
          <w:rFonts w:ascii="Arial" w:hAnsi="Arial" w:cs="Arial"/>
          <w:b/>
        </w:rPr>
      </w:pPr>
    </w:p>
    <w:p w14:paraId="579AA41D" w14:textId="77777777" w:rsidR="00F52540" w:rsidRDefault="00F52540" w:rsidP="001435FE">
      <w:pPr>
        <w:widowControl w:val="0"/>
        <w:spacing w:after="0" w:line="240" w:lineRule="auto"/>
        <w:jc w:val="center"/>
        <w:rPr>
          <w:rFonts w:ascii="Arial" w:hAnsi="Arial" w:cs="Arial"/>
          <w:b/>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243E655D"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CC3558"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24CAC94" w14:textId="7DAC9A04"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1435FE">
      <w:pPr>
        <w:widowControl w:val="0"/>
        <w:spacing w:after="0" w:line="240" w:lineRule="auto"/>
        <w:jc w:val="both"/>
        <w:rPr>
          <w:rFonts w:ascii="Arial" w:hAnsi="Arial" w:cs="Arial"/>
          <w:b/>
          <w:sz w:val="20"/>
        </w:rPr>
      </w:pPr>
    </w:p>
    <w:p w14:paraId="78557290" w14:textId="77777777" w:rsidR="001435FE" w:rsidRPr="00CD5328"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24BFB05F" w14:textId="77C439C6"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386A0E5F" w14:textId="68DDE694" w:rsidR="001435FE" w:rsidRPr="00E76931" w:rsidRDefault="001435FE" w:rsidP="001435FE">
      <w:pPr>
        <w:widowControl w:val="0"/>
        <w:spacing w:after="0" w:line="240" w:lineRule="auto"/>
        <w:jc w:val="both"/>
        <w:rPr>
          <w:rFonts w:ascii="Arial" w:hAnsi="Arial" w:cs="Arial"/>
          <w:color w:val="auto"/>
          <w:sz w:val="20"/>
        </w:rPr>
      </w:pPr>
    </w:p>
    <w:p w14:paraId="57B623B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0185C4B5"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25DAB5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AE030F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5C32CA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B95C4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Default="001435FE" w:rsidP="00CD5328">
      <w:pPr>
        <w:pStyle w:val="Textoindependiente"/>
        <w:widowControl w:val="0"/>
        <w:spacing w:after="0" w:line="240" w:lineRule="auto"/>
        <w:jc w:val="center"/>
        <w:rPr>
          <w:rFonts w:ascii="Arial" w:hAnsi="Arial" w:cs="Arial"/>
          <w:b/>
          <w:lang w:val="es-PE"/>
        </w:rPr>
      </w:pPr>
    </w:p>
    <w:p w14:paraId="403807D2" w14:textId="560FDFAF"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14:paraId="4090D57C" w14:textId="77777777" w:rsidR="001435FE" w:rsidRDefault="001435FE" w:rsidP="00CD5328">
      <w:pPr>
        <w:pStyle w:val="Textoindependiente"/>
        <w:widowControl w:val="0"/>
        <w:spacing w:after="0" w:line="240" w:lineRule="auto"/>
        <w:jc w:val="center"/>
        <w:rPr>
          <w:rFonts w:ascii="Arial" w:hAnsi="Arial" w:cs="Arial"/>
          <w:b/>
          <w:lang w:val="es-PE"/>
        </w:rPr>
      </w:pPr>
    </w:p>
    <w:p w14:paraId="70053874" w14:textId="352A6CB4"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09F06408" w14:textId="68B811B9"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2CE7AC50"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4ECA4B1C"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D277824"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2A22A9E" w14:textId="725A10EA"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1E56FEA"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49"/>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0074A5DB" w:rsidR="00F43F10" w:rsidRPr="00C86FD9" w:rsidRDefault="00B141D7" w:rsidP="00FB5B22">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67B84A40" w14:textId="11BA1E51"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14:paraId="1B2D849D" w14:textId="77777777" w:rsidR="00F43F10" w:rsidRPr="00E76931"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47CAEA18"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14:paraId="24ADFD07" w14:textId="37E5C0E4" w:rsidR="00F43F10" w:rsidRPr="00E76931" w:rsidRDefault="0003490C" w:rsidP="00F43F10">
      <w:pPr>
        <w:widowControl w:val="0"/>
        <w:autoSpaceDE w:val="0"/>
        <w:autoSpaceDN w:val="0"/>
        <w:adjustRightInd w:val="0"/>
        <w:spacing w:after="0" w:line="240" w:lineRule="auto"/>
        <w:jc w:val="both"/>
        <w:rPr>
          <w:rFonts w:ascii="Arial" w:hAnsi="Arial" w:cs="Arial"/>
          <w:color w:val="auto"/>
          <w:szCs w:val="22"/>
        </w:rPr>
      </w:pPr>
      <w:r w:rsidRPr="00E76931">
        <w:rPr>
          <w:rFonts w:ascii="Arial" w:hAnsi="Arial" w:cs="Arial"/>
          <w:color w:val="auto"/>
          <w:sz w:val="20"/>
        </w:rPr>
        <w:tab/>
      </w:r>
    </w:p>
    <w:p w14:paraId="7FDF34BB" w14:textId="77777777"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14:paraId="30F6E844" w14:textId="77777777"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14:paraId="2CD0A1D5"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70E1227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07F3917D" w14:textId="77777777" w:rsidR="00F43F10" w:rsidRPr="00CD5328" w:rsidRDefault="00F43F10" w:rsidP="00F43F1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2117B1" w14:textId="77777777" w:rsidR="00F43F10" w:rsidRPr="00CD5328" w:rsidRDefault="00F43F10" w:rsidP="00F43F10">
      <w:pPr>
        <w:pStyle w:val="Prrafodelista"/>
        <w:widowControl w:val="0"/>
        <w:tabs>
          <w:tab w:val="left" w:pos="0"/>
          <w:tab w:val="left" w:pos="284"/>
        </w:tabs>
        <w:spacing w:after="0" w:line="240" w:lineRule="auto"/>
        <w:jc w:val="both"/>
        <w:rPr>
          <w:rFonts w:ascii="Arial" w:hAnsi="Arial" w:cs="Arial"/>
          <w:i/>
          <w:color w:val="0000FF"/>
          <w:sz w:val="20"/>
          <w:u w:val="single"/>
        </w:rPr>
      </w:pPr>
    </w:p>
    <w:p w14:paraId="077B4C39" w14:textId="616A75B1" w:rsidR="00AB7B25" w:rsidRDefault="00AD3454" w:rsidP="00AD3454">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sidR="00AB7B25">
        <w:rPr>
          <w:rFonts w:ascii="Arial" w:hAnsi="Arial" w:cs="Arial"/>
          <w:i/>
          <w:color w:val="0000FF"/>
          <w:sz w:val="20"/>
        </w:rPr>
        <w:t>, consignar lo siguiente:</w:t>
      </w:r>
    </w:p>
    <w:p w14:paraId="69139154" w14:textId="57064D51" w:rsidR="00E64F17" w:rsidRPr="00972D04" w:rsidRDefault="00E64F17" w:rsidP="00E64F17">
      <w:pPr>
        <w:pStyle w:val="Prrafodelista"/>
        <w:widowControl w:val="0"/>
        <w:tabs>
          <w:tab w:val="left" w:pos="0"/>
          <w:tab w:val="left" w:pos="284"/>
        </w:tabs>
        <w:spacing w:after="0" w:line="240" w:lineRule="auto"/>
        <w:ind w:left="284"/>
        <w:jc w:val="both"/>
        <w:rPr>
          <w:rFonts w:ascii="Arial" w:hAnsi="Arial" w:cs="Arial"/>
          <w:i/>
          <w:color w:val="0000FF"/>
          <w:sz w:val="20"/>
        </w:rPr>
      </w:pPr>
      <w:r w:rsidRPr="00972D04">
        <w:rPr>
          <w:rFonts w:ascii="Arial" w:hAnsi="Arial" w:cs="Arial"/>
          <w:i/>
          <w:color w:val="0000FF"/>
          <w:sz w:val="20"/>
        </w:rPr>
        <w:t xml:space="preserve"> “El postor debe presentar el </w:t>
      </w:r>
      <w:r w:rsidR="003A02A4">
        <w:rPr>
          <w:rFonts w:ascii="Arial" w:hAnsi="Arial" w:cs="Arial"/>
          <w:i/>
          <w:color w:val="0000FF"/>
          <w:sz w:val="20"/>
        </w:rPr>
        <w:t>precio</w:t>
      </w:r>
      <w:r w:rsidRPr="00972D04">
        <w:rPr>
          <w:rFonts w:ascii="Arial" w:hAnsi="Arial" w:cs="Arial"/>
          <w:i/>
          <w:color w:val="0000FF"/>
          <w:sz w:val="20"/>
        </w:rPr>
        <w:t xml:space="preserve"> de su oferta en documentos independientes, en los ítems que se presente”.</w:t>
      </w:r>
    </w:p>
    <w:p w14:paraId="4C31ED21" w14:textId="77777777" w:rsidR="00AB7B25" w:rsidRPr="00E64F17" w:rsidRDefault="00636068"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4F17">
        <w:rPr>
          <w:rFonts w:ascii="Arial" w:hAnsi="Arial" w:cs="Arial"/>
          <w:i/>
          <w:color w:val="0000FF"/>
          <w:sz w:val="20"/>
        </w:rPr>
        <w:t xml:space="preserve">En caso de contrataciones que conllevan la ejecución de prestaciones accesorias, </w:t>
      </w:r>
      <w:r w:rsidR="00AB7B25" w:rsidRPr="00E64F17">
        <w:rPr>
          <w:rFonts w:ascii="Arial" w:hAnsi="Arial" w:cs="Arial"/>
          <w:i/>
          <w:color w:val="0000FF"/>
          <w:sz w:val="20"/>
        </w:rPr>
        <w:t>consignar lo siguiente:</w:t>
      </w:r>
    </w:p>
    <w:p w14:paraId="555FDF3A" w14:textId="108FA856" w:rsidR="00636068" w:rsidRPr="00E64F17"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E64F17">
        <w:rPr>
          <w:rFonts w:ascii="Arial" w:hAnsi="Arial" w:cs="Arial"/>
          <w:i/>
          <w:color w:val="0000FF"/>
          <w:sz w:val="20"/>
        </w:rPr>
        <w:t>“E</w:t>
      </w:r>
      <w:r w:rsidR="00636068" w:rsidRPr="00E64F17">
        <w:rPr>
          <w:rFonts w:ascii="Arial" w:hAnsi="Arial" w:cs="Arial"/>
          <w:i/>
          <w:color w:val="0000FF"/>
          <w:sz w:val="20"/>
        </w:rPr>
        <w:t xml:space="preserve">l postor debe detallar en </w:t>
      </w:r>
      <w:r w:rsidR="00680AB9">
        <w:rPr>
          <w:rFonts w:ascii="Arial" w:hAnsi="Arial" w:cs="Arial"/>
          <w:i/>
          <w:color w:val="0000FF"/>
          <w:sz w:val="20"/>
        </w:rPr>
        <w:t xml:space="preserve">el precio de </w:t>
      </w:r>
      <w:r w:rsidR="00636068" w:rsidRPr="00E64F17">
        <w:rPr>
          <w:rFonts w:ascii="Arial" w:hAnsi="Arial" w:cs="Arial"/>
          <w:i/>
          <w:color w:val="0000FF"/>
          <w:sz w:val="20"/>
        </w:rPr>
        <w:t>su oferta, el monto correspondiente a la prestación principal y las prestaciones accesorias</w:t>
      </w:r>
      <w:r w:rsidRPr="00E64F17">
        <w:rPr>
          <w:rFonts w:ascii="Arial" w:hAnsi="Arial" w:cs="Arial"/>
          <w:i/>
          <w:color w:val="0000FF"/>
          <w:sz w:val="20"/>
        </w:rPr>
        <w:t>”</w:t>
      </w:r>
      <w:r w:rsidR="00636068" w:rsidRPr="00E64F17">
        <w:rPr>
          <w:rFonts w:ascii="Arial" w:hAnsi="Arial" w:cs="Arial"/>
          <w:i/>
          <w:color w:val="0000FF"/>
          <w:sz w:val="20"/>
        </w:rPr>
        <w:t xml:space="preserve">. </w:t>
      </w:r>
    </w:p>
    <w:p w14:paraId="0C7773B0" w14:textId="77777777" w:rsidR="00AB7B25" w:rsidRPr="00E64F17"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4F17">
        <w:rPr>
          <w:rFonts w:ascii="Arial" w:hAnsi="Arial" w:cs="Arial"/>
          <w:i/>
          <w:color w:val="0000FF"/>
          <w:sz w:val="20"/>
        </w:rPr>
        <w:t xml:space="preserve">En caso de una convocatoria bajo el sistema </w:t>
      </w:r>
      <w:r w:rsidR="000A094B" w:rsidRPr="00E64F17">
        <w:rPr>
          <w:rFonts w:ascii="Arial" w:hAnsi="Arial" w:cs="Arial"/>
          <w:i/>
          <w:color w:val="0000FF"/>
          <w:sz w:val="20"/>
        </w:rPr>
        <w:t>a</w:t>
      </w:r>
      <w:r w:rsidRPr="00E64F17">
        <w:rPr>
          <w:rFonts w:ascii="Arial" w:hAnsi="Arial" w:cs="Arial"/>
          <w:i/>
          <w:color w:val="0000FF"/>
          <w:sz w:val="20"/>
        </w:rPr>
        <w:t xml:space="preserve"> precios unitarios, </w:t>
      </w:r>
      <w:r w:rsidR="00AB7B25" w:rsidRPr="00E64F17">
        <w:rPr>
          <w:rFonts w:ascii="Arial" w:hAnsi="Arial" w:cs="Arial"/>
          <w:i/>
          <w:color w:val="0000FF"/>
          <w:sz w:val="20"/>
        </w:rPr>
        <w:t>consignar lo siguiente:</w:t>
      </w:r>
    </w:p>
    <w:p w14:paraId="5A0393AD" w14:textId="0E989EEF" w:rsidR="00F43F10" w:rsidRPr="00CD5328"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E64F17">
        <w:rPr>
          <w:rFonts w:ascii="Arial" w:hAnsi="Arial" w:cs="Arial"/>
          <w:i/>
          <w:color w:val="0000FF"/>
          <w:sz w:val="20"/>
        </w:rPr>
        <w:t>“El</w:t>
      </w:r>
      <w:r w:rsidR="00F43F10" w:rsidRPr="00E64F17">
        <w:rPr>
          <w:rFonts w:ascii="Arial" w:hAnsi="Arial" w:cs="Arial"/>
          <w:i/>
          <w:color w:val="0000FF"/>
          <w:sz w:val="20"/>
        </w:rPr>
        <w:t xml:space="preserve"> postor </w:t>
      </w:r>
      <w:r w:rsidR="00636068" w:rsidRPr="00E64F17">
        <w:rPr>
          <w:rFonts w:ascii="Arial" w:hAnsi="Arial" w:cs="Arial"/>
          <w:i/>
          <w:color w:val="0000FF"/>
          <w:sz w:val="20"/>
        </w:rPr>
        <w:t xml:space="preserve">debe </w:t>
      </w:r>
      <w:r w:rsidR="00F43F10" w:rsidRPr="00E64F17">
        <w:rPr>
          <w:rFonts w:ascii="Arial" w:hAnsi="Arial" w:cs="Arial"/>
          <w:i/>
          <w:color w:val="0000FF"/>
          <w:sz w:val="20"/>
        </w:rPr>
        <w:t>consigna</w:t>
      </w:r>
      <w:r w:rsidR="00636068" w:rsidRPr="00E64F17">
        <w:rPr>
          <w:rFonts w:ascii="Arial" w:hAnsi="Arial" w:cs="Arial"/>
          <w:i/>
          <w:color w:val="0000FF"/>
          <w:sz w:val="20"/>
        </w:rPr>
        <w:t>r</w:t>
      </w:r>
      <w:r w:rsidR="00F43F10" w:rsidRPr="00CD5328">
        <w:rPr>
          <w:rFonts w:ascii="Arial" w:hAnsi="Arial" w:cs="Arial"/>
          <w:i/>
          <w:color w:val="0000FF"/>
          <w:sz w:val="20"/>
        </w:rPr>
        <w:t xml:space="preserve"> los precios unitarios y subtotales de su oferta</w:t>
      </w:r>
      <w:r>
        <w:rPr>
          <w:rFonts w:ascii="Arial" w:hAnsi="Arial" w:cs="Arial"/>
          <w:i/>
          <w:color w:val="0000FF"/>
          <w:sz w:val="20"/>
        </w:rPr>
        <w:t>”</w:t>
      </w:r>
      <w:r w:rsidR="00F43F10" w:rsidRPr="00CD5328">
        <w:rPr>
          <w:rFonts w:ascii="Arial" w:hAnsi="Arial" w:cs="Arial"/>
          <w:i/>
          <w:color w:val="0000FF"/>
          <w:sz w:val="20"/>
        </w:rPr>
        <w:t>.</w:t>
      </w:r>
    </w:p>
    <w:p w14:paraId="1015F132"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sidR="00AB7B25">
        <w:rPr>
          <w:rFonts w:ascii="Arial" w:hAnsi="Arial" w:cs="Arial"/>
          <w:i/>
          <w:color w:val="0000FF"/>
          <w:sz w:val="20"/>
        </w:rPr>
        <w:t>consignar lo siguiente:</w:t>
      </w:r>
    </w:p>
    <w:p w14:paraId="56454B5B" w14:textId="2B0237EC" w:rsidR="00F43F10" w:rsidRPr="0045331A"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F43F10">
        <w:rPr>
          <w:rFonts w:ascii="Arial" w:hAnsi="Arial" w:cs="Arial"/>
          <w:i/>
          <w:color w:val="0000FF"/>
          <w:sz w:val="20"/>
        </w:rPr>
        <w:t xml:space="preserve">l postor </w:t>
      </w:r>
      <w:r w:rsidR="00636068">
        <w:rPr>
          <w:rFonts w:ascii="Arial" w:hAnsi="Arial" w:cs="Arial"/>
          <w:i/>
          <w:color w:val="0000FF"/>
          <w:sz w:val="20"/>
        </w:rPr>
        <w:t xml:space="preserve">debe </w:t>
      </w:r>
      <w:r w:rsidR="00F43F10">
        <w:rPr>
          <w:rFonts w:ascii="Arial" w:hAnsi="Arial" w:cs="Arial"/>
          <w:i/>
          <w:color w:val="0000FF"/>
          <w:sz w:val="20"/>
        </w:rPr>
        <w:t>consigna</w:t>
      </w:r>
      <w:r w:rsidR="00636068">
        <w:rPr>
          <w:rFonts w:ascii="Arial" w:hAnsi="Arial" w:cs="Arial"/>
          <w:i/>
          <w:color w:val="0000FF"/>
          <w:sz w:val="20"/>
        </w:rPr>
        <w:t>r</w:t>
      </w:r>
      <w:r w:rsidR="00F43F10">
        <w:rPr>
          <w:rFonts w:ascii="Arial" w:hAnsi="Arial" w:cs="Arial"/>
          <w:i/>
          <w:color w:val="0000FF"/>
          <w:sz w:val="20"/>
        </w:rPr>
        <w:t xml:space="preserve"> el </w:t>
      </w:r>
      <w:r w:rsidR="00F031D2">
        <w:rPr>
          <w:rFonts w:ascii="Arial" w:hAnsi="Arial" w:cs="Arial"/>
          <w:i/>
          <w:color w:val="0000FF"/>
          <w:sz w:val="20"/>
        </w:rPr>
        <w:t>precio</w:t>
      </w:r>
      <w:r w:rsidR="00F43F10">
        <w:rPr>
          <w:rFonts w:ascii="Arial" w:hAnsi="Arial" w:cs="Arial"/>
          <w:i/>
          <w:color w:val="0000FF"/>
          <w:sz w:val="20"/>
        </w:rPr>
        <w:t xml:space="preserve"> </w:t>
      </w:r>
      <w:r w:rsidR="00F43F10" w:rsidRPr="00CD5328">
        <w:rPr>
          <w:rFonts w:ascii="Arial" w:hAnsi="Arial" w:cs="Arial"/>
          <w:i/>
          <w:color w:val="0000FF"/>
          <w:sz w:val="20"/>
        </w:rPr>
        <w:t xml:space="preserve">total de la oferta, </w:t>
      </w:r>
      <w:r w:rsidR="00F43F10" w:rsidRPr="0045331A">
        <w:rPr>
          <w:rFonts w:ascii="Arial" w:hAnsi="Arial" w:cs="Arial"/>
          <w:i/>
          <w:color w:val="0000FF"/>
          <w:sz w:val="20"/>
        </w:rPr>
        <w:t>sin perjuicio</w:t>
      </w:r>
      <w:r w:rsidR="00636068">
        <w:rPr>
          <w:rFonts w:ascii="Arial" w:hAnsi="Arial" w:cs="Arial"/>
          <w:i/>
          <w:color w:val="0000FF"/>
          <w:sz w:val="20"/>
        </w:rPr>
        <w:t>,</w:t>
      </w:r>
      <w:r w:rsidR="0045331A">
        <w:rPr>
          <w:rFonts w:ascii="Arial" w:hAnsi="Arial" w:cs="Arial"/>
          <w:i/>
          <w:color w:val="0000FF"/>
          <w:sz w:val="20"/>
        </w:rPr>
        <w:t xml:space="preserve"> que </w:t>
      </w:r>
      <w:r w:rsidR="00636068">
        <w:rPr>
          <w:rFonts w:ascii="Arial" w:hAnsi="Arial" w:cs="Arial"/>
          <w:i/>
          <w:color w:val="0000FF"/>
          <w:sz w:val="20"/>
        </w:rPr>
        <w:t>de</w:t>
      </w:r>
      <w:r w:rsidR="0045331A">
        <w:rPr>
          <w:rFonts w:ascii="Arial" w:hAnsi="Arial" w:cs="Arial"/>
          <w:i/>
          <w:color w:val="0000FF"/>
          <w:sz w:val="20"/>
        </w:rPr>
        <w:t xml:space="preserve"> resultar favorecido con la buena pro, pres</w:t>
      </w:r>
      <w:r w:rsidR="00F43F10" w:rsidRPr="0045331A">
        <w:rPr>
          <w:rFonts w:ascii="Arial" w:hAnsi="Arial" w:cs="Arial"/>
          <w:i/>
          <w:color w:val="0000FF"/>
          <w:sz w:val="20"/>
        </w:rPr>
        <w:t xml:space="preserve">ente la estructura de costos o detalle de precios unitarios para </w:t>
      </w:r>
      <w:r w:rsidR="002629EA" w:rsidRPr="0045331A">
        <w:rPr>
          <w:rFonts w:ascii="Arial" w:hAnsi="Arial" w:cs="Arial"/>
          <w:i/>
          <w:color w:val="0000FF"/>
          <w:sz w:val="20"/>
        </w:rPr>
        <w:t xml:space="preserve">el perfeccionamiento del </w:t>
      </w:r>
      <w:r w:rsidR="00F43F10" w:rsidRPr="0045331A">
        <w:rPr>
          <w:rFonts w:ascii="Arial" w:hAnsi="Arial" w:cs="Arial"/>
          <w:i/>
          <w:color w:val="0000FF"/>
          <w:sz w:val="20"/>
        </w:rPr>
        <w:t xml:space="preserve">contrato, </w:t>
      </w:r>
      <w:r w:rsidR="001915E1">
        <w:rPr>
          <w:rFonts w:ascii="Arial" w:hAnsi="Arial" w:cs="Arial"/>
          <w:i/>
          <w:color w:val="0000FF"/>
          <w:sz w:val="20"/>
        </w:rPr>
        <w:t>según lo previsto</w:t>
      </w:r>
      <w:r w:rsidR="00F43F10" w:rsidRPr="0045331A">
        <w:rPr>
          <w:rFonts w:ascii="Arial" w:hAnsi="Arial" w:cs="Arial"/>
          <w:i/>
          <w:color w:val="0000FF"/>
          <w:sz w:val="20"/>
        </w:rPr>
        <w:t xml:space="preserve"> en el numeral 2.</w:t>
      </w:r>
      <w:r w:rsidR="0099424E">
        <w:rPr>
          <w:rFonts w:ascii="Arial" w:hAnsi="Arial" w:cs="Arial"/>
          <w:i/>
          <w:color w:val="0000FF"/>
          <w:sz w:val="20"/>
        </w:rPr>
        <w:t>4</w:t>
      </w:r>
      <w:r w:rsidR="00F43F10" w:rsidRPr="0045331A">
        <w:rPr>
          <w:rFonts w:ascii="Arial" w:hAnsi="Arial" w:cs="Arial"/>
          <w:i/>
          <w:color w:val="0000FF"/>
          <w:sz w:val="20"/>
        </w:rPr>
        <w:t xml:space="preserve"> de la sección específica</w:t>
      </w:r>
      <w:r w:rsidR="00F55128" w:rsidRPr="0045331A">
        <w:rPr>
          <w:rFonts w:ascii="Arial" w:hAnsi="Arial" w:cs="Arial"/>
          <w:i/>
          <w:color w:val="0000FF"/>
          <w:sz w:val="20"/>
        </w:rPr>
        <w:t xml:space="preserve"> de las </w:t>
      </w:r>
      <w:r w:rsidR="00113A54" w:rsidRPr="0045331A">
        <w:rPr>
          <w:rFonts w:ascii="Arial" w:hAnsi="Arial" w:cs="Arial"/>
          <w:i/>
          <w:color w:val="0000FF"/>
          <w:sz w:val="20"/>
        </w:rPr>
        <w:t>b</w:t>
      </w:r>
      <w:r w:rsidR="00F55128" w:rsidRPr="0045331A">
        <w:rPr>
          <w:rFonts w:ascii="Arial" w:hAnsi="Arial" w:cs="Arial"/>
          <w:i/>
          <w:color w:val="0000FF"/>
          <w:sz w:val="20"/>
        </w:rPr>
        <w:t>ases</w:t>
      </w:r>
      <w:r>
        <w:rPr>
          <w:rFonts w:ascii="Arial" w:hAnsi="Arial" w:cs="Arial"/>
          <w:i/>
          <w:color w:val="0000FF"/>
          <w:sz w:val="20"/>
        </w:rPr>
        <w:t>”</w:t>
      </w:r>
      <w:r w:rsidR="00F43F10" w:rsidRPr="0045331A">
        <w:rPr>
          <w:rFonts w:ascii="Arial" w:hAnsi="Arial" w:cs="Arial"/>
          <w:i/>
          <w:color w:val="0000FF"/>
          <w:sz w:val="20"/>
        </w:rPr>
        <w:t>.</w:t>
      </w:r>
    </w:p>
    <w:p w14:paraId="32FD91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9B6CF37" w14:textId="77777777"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14:paraId="7478414B" w14:textId="77777777" w:rsidR="00AB2591" w:rsidRDefault="00AB2591" w:rsidP="00843BF8">
      <w:pPr>
        <w:pStyle w:val="Textoindependiente"/>
        <w:widowControl w:val="0"/>
        <w:spacing w:after="0" w:line="240" w:lineRule="auto"/>
        <w:jc w:val="center"/>
        <w:rPr>
          <w:rFonts w:ascii="Arial" w:hAnsi="Arial" w:cs="Arial"/>
          <w:b/>
        </w:rPr>
      </w:pPr>
    </w:p>
    <w:p w14:paraId="344CB540" w14:textId="2CAB10F8"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63C25C40"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BDA9783" w14:textId="54FC41E9"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843BF8">
      <w:pPr>
        <w:widowControl w:val="0"/>
        <w:spacing w:after="0" w:line="240" w:lineRule="auto"/>
        <w:jc w:val="both"/>
        <w:rPr>
          <w:rFonts w:ascii="Arial" w:hAnsi="Arial" w:cs="Arial"/>
          <w:sz w:val="20"/>
        </w:rPr>
      </w:pPr>
    </w:p>
    <w:p w14:paraId="6009F099" w14:textId="2A6F936A"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B826C7">
        <w:rPr>
          <w:rFonts w:ascii="Arial" w:hAnsi="Arial" w:cs="Arial"/>
          <w:sz w:val="20"/>
        </w:rPr>
        <w:t xml:space="preserve"> </w:t>
      </w:r>
      <w:r w:rsidRPr="00CD5328">
        <w:rPr>
          <w:rFonts w:ascii="Arial" w:hAnsi="Arial" w:cs="Arial"/>
          <w:sz w:val="20"/>
        </w:rPr>
        <w:t>l</w:t>
      </w:r>
      <w:r w:rsidR="00B826C7">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843BF8">
      <w:pPr>
        <w:widowControl w:val="0"/>
        <w:spacing w:after="0" w:line="240" w:lineRule="auto"/>
        <w:jc w:val="both"/>
        <w:rPr>
          <w:rFonts w:ascii="Arial" w:hAnsi="Arial" w:cs="Arial"/>
          <w:sz w:val="20"/>
        </w:rPr>
      </w:pPr>
    </w:p>
    <w:p w14:paraId="178F1A4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sidRPr="00E64F17">
        <w:rPr>
          <w:rFonts w:ascii="Arial" w:hAnsi="Arial" w:cs="Arial"/>
          <w:color w:val="auto"/>
          <w:sz w:val="20"/>
        </w:rPr>
        <w:t xml:space="preserve">las obligaciones a las que se compromete cada uno de los integrantes del consorcio, así como el porcentaje equivalente a dichas obligaciones), de conformidad con lo establecido por el artículo 118 del Reglamento </w:t>
      </w:r>
      <w:r w:rsidRPr="00CD5328">
        <w:rPr>
          <w:rFonts w:ascii="Arial" w:hAnsi="Arial" w:cs="Arial"/>
          <w:sz w:val="20"/>
        </w:rPr>
        <w:t>de la Ley de Contrataciones del Estado.</w:t>
      </w:r>
    </w:p>
    <w:p w14:paraId="67F01864" w14:textId="77777777" w:rsidR="00843BF8" w:rsidRPr="00CD5328" w:rsidRDefault="00843BF8" w:rsidP="00843BF8">
      <w:pPr>
        <w:widowControl w:val="0"/>
        <w:spacing w:after="0" w:line="240" w:lineRule="auto"/>
        <w:jc w:val="both"/>
        <w:rPr>
          <w:rFonts w:ascii="Arial" w:hAnsi="Arial" w:cs="Arial"/>
          <w:sz w:val="20"/>
        </w:rPr>
      </w:pPr>
    </w:p>
    <w:p w14:paraId="00E4A52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5EA15197" w14:textId="77777777" w:rsidR="00843BF8" w:rsidRPr="00CD5328" w:rsidRDefault="00843BF8" w:rsidP="00843BF8">
      <w:pPr>
        <w:widowControl w:val="0"/>
        <w:spacing w:after="0" w:line="240" w:lineRule="auto"/>
        <w:jc w:val="both"/>
        <w:rPr>
          <w:rFonts w:ascii="Arial" w:hAnsi="Arial" w:cs="Arial"/>
          <w:sz w:val="20"/>
        </w:rPr>
      </w:pPr>
    </w:p>
    <w:p w14:paraId="6DC3E811" w14:textId="77777777" w:rsidR="00843BF8" w:rsidRPr="00CD5328" w:rsidRDefault="00843BF8" w:rsidP="00843BF8">
      <w:pPr>
        <w:widowControl w:val="0"/>
        <w:spacing w:after="0" w:line="240" w:lineRule="auto"/>
        <w:jc w:val="both"/>
        <w:rPr>
          <w:rFonts w:ascii="Arial" w:hAnsi="Arial" w:cs="Arial"/>
          <w:sz w:val="20"/>
        </w:rPr>
      </w:pPr>
    </w:p>
    <w:p w14:paraId="0FAAD428"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50"/>
      </w:r>
      <w:r w:rsidRPr="00CD5328">
        <w:rPr>
          <w:rFonts w:ascii="Arial" w:hAnsi="Arial" w:cs="Arial"/>
          <w:sz w:val="20"/>
        </w:rPr>
        <w:t xml:space="preserve"> de Obligaciones </w:t>
      </w:r>
    </w:p>
    <w:p w14:paraId="2799BF4D"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504CAC5C"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287D38E3" w14:textId="77777777" w:rsidR="00843BF8" w:rsidRPr="00CD5328" w:rsidRDefault="00843BF8" w:rsidP="00843BF8">
      <w:pPr>
        <w:widowControl w:val="0"/>
        <w:spacing w:after="0" w:line="240" w:lineRule="auto"/>
        <w:jc w:val="both"/>
        <w:rPr>
          <w:rFonts w:ascii="Arial" w:hAnsi="Arial" w:cs="Arial"/>
          <w:sz w:val="20"/>
        </w:rPr>
      </w:pPr>
    </w:p>
    <w:p w14:paraId="66FC32C8" w14:textId="7FFD7BB2"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7C0518">
        <w:rPr>
          <w:rStyle w:val="Refdenotaalpie"/>
          <w:rFonts w:ascii="Arial" w:hAnsi="Arial" w:cs="Arial"/>
          <w:sz w:val="20"/>
        </w:rPr>
        <w:footnoteReference w:id="51"/>
      </w:r>
      <w:r w:rsidRPr="00CD5328">
        <w:rPr>
          <w:rFonts w:ascii="Arial" w:hAnsi="Arial" w:cs="Arial"/>
          <w:sz w:val="20"/>
        </w:rPr>
        <w:t xml:space="preserve"> de Obligaciones</w:t>
      </w:r>
    </w:p>
    <w:p w14:paraId="74350615"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31375542"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2CE81BF" w14:textId="77777777" w:rsidR="00843BF8" w:rsidRPr="00CD5328" w:rsidRDefault="00843BF8" w:rsidP="00843BF8">
      <w:pPr>
        <w:widowControl w:val="0"/>
        <w:spacing w:after="0" w:line="240" w:lineRule="auto"/>
        <w:jc w:val="both"/>
        <w:rPr>
          <w:rFonts w:ascii="Arial" w:hAnsi="Arial" w:cs="Arial"/>
          <w:sz w:val="20"/>
        </w:rPr>
      </w:pPr>
    </w:p>
    <w:p w14:paraId="37543BC7" w14:textId="77777777" w:rsidR="00843BF8" w:rsidRPr="00CD5328" w:rsidRDefault="00843BF8" w:rsidP="00843BF8">
      <w:pPr>
        <w:widowControl w:val="0"/>
        <w:spacing w:after="0" w:line="240" w:lineRule="auto"/>
        <w:ind w:left="6480"/>
        <w:jc w:val="both"/>
        <w:rPr>
          <w:rFonts w:ascii="Arial" w:hAnsi="Arial" w:cs="Arial"/>
          <w:sz w:val="20"/>
        </w:rPr>
      </w:pPr>
      <w:r w:rsidRPr="00CD5328">
        <w:rPr>
          <w:rFonts w:ascii="Arial" w:hAnsi="Arial" w:cs="Arial"/>
          <w:sz w:val="20"/>
        </w:rPr>
        <w:t>TOTAL:            100%</w:t>
      </w:r>
    </w:p>
    <w:p w14:paraId="35860E65" w14:textId="77777777" w:rsidR="00843BF8" w:rsidRPr="00C12C08" w:rsidRDefault="00843BF8" w:rsidP="00843BF8">
      <w:pPr>
        <w:widowControl w:val="0"/>
        <w:spacing w:after="0" w:line="240" w:lineRule="auto"/>
        <w:jc w:val="both"/>
        <w:rPr>
          <w:rFonts w:ascii="Arial" w:hAnsi="Arial" w:cs="Arial"/>
          <w:color w:val="auto"/>
          <w:sz w:val="20"/>
        </w:rPr>
      </w:pPr>
    </w:p>
    <w:p w14:paraId="72E30F02" w14:textId="77777777" w:rsidR="00843BF8" w:rsidRPr="00C12C08" w:rsidRDefault="00843BF8" w:rsidP="00843BF8">
      <w:pPr>
        <w:widowControl w:val="0"/>
        <w:spacing w:after="0" w:line="240" w:lineRule="auto"/>
        <w:jc w:val="both"/>
        <w:rPr>
          <w:rFonts w:ascii="Arial" w:hAnsi="Arial" w:cs="Arial"/>
          <w:color w:val="auto"/>
          <w:sz w:val="20"/>
        </w:rPr>
      </w:pPr>
    </w:p>
    <w:p w14:paraId="0BC3A329" w14:textId="77777777" w:rsidR="00843BF8" w:rsidRPr="00C12C08" w:rsidRDefault="00843BF8" w:rsidP="00843BF8">
      <w:pPr>
        <w:widowControl w:val="0"/>
        <w:spacing w:after="0" w:line="240" w:lineRule="auto"/>
        <w:jc w:val="both"/>
        <w:rPr>
          <w:rFonts w:ascii="Arial" w:hAnsi="Arial" w:cs="Arial"/>
          <w:color w:val="auto"/>
          <w:sz w:val="20"/>
        </w:rPr>
      </w:pPr>
    </w:p>
    <w:p w14:paraId="6B5710DE" w14:textId="77777777" w:rsidR="00843BF8" w:rsidRPr="00C12C08" w:rsidRDefault="00843BF8" w:rsidP="00843BF8">
      <w:pPr>
        <w:widowControl w:val="0"/>
        <w:spacing w:after="0" w:line="240" w:lineRule="auto"/>
        <w:jc w:val="both"/>
        <w:rPr>
          <w:rFonts w:ascii="Arial" w:hAnsi="Arial" w:cs="Arial"/>
          <w:color w:val="auto"/>
          <w:sz w:val="20"/>
        </w:rPr>
      </w:pPr>
    </w:p>
    <w:p w14:paraId="062EFE9A" w14:textId="77777777" w:rsidR="00843BF8" w:rsidRPr="00C12C08"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C12C08">
        <w:rPr>
          <w:rFonts w:ascii="Arial" w:hAnsi="Arial" w:cs="Arial"/>
          <w:iCs/>
          <w:color w:val="auto"/>
          <w:sz w:val="20"/>
        </w:rPr>
        <w:t>[CONSIGNAR CIUDAD Y FECHA]</w:t>
      </w:r>
    </w:p>
    <w:p w14:paraId="53EA076D" w14:textId="77777777" w:rsidR="00843BF8" w:rsidRPr="00C12C08" w:rsidRDefault="00843BF8" w:rsidP="00843BF8">
      <w:pPr>
        <w:widowControl w:val="0"/>
        <w:autoSpaceDE w:val="0"/>
        <w:autoSpaceDN w:val="0"/>
        <w:adjustRightInd w:val="0"/>
        <w:spacing w:after="0" w:line="240" w:lineRule="auto"/>
        <w:jc w:val="both"/>
        <w:rPr>
          <w:rFonts w:ascii="Arial" w:hAnsi="Arial" w:cs="Arial"/>
          <w:color w:val="auto"/>
          <w:sz w:val="20"/>
        </w:rPr>
      </w:pPr>
    </w:p>
    <w:p w14:paraId="542BC440" w14:textId="77777777" w:rsidR="00843BF8" w:rsidRPr="00C12C08" w:rsidRDefault="00843BF8" w:rsidP="00843BF8">
      <w:pPr>
        <w:widowControl w:val="0"/>
        <w:autoSpaceDE w:val="0"/>
        <w:autoSpaceDN w:val="0"/>
        <w:adjustRightInd w:val="0"/>
        <w:spacing w:after="0" w:line="240" w:lineRule="auto"/>
        <w:jc w:val="both"/>
        <w:rPr>
          <w:rFonts w:ascii="Arial" w:hAnsi="Arial" w:cs="Arial"/>
          <w:color w:val="auto"/>
          <w:sz w:val="20"/>
        </w:rPr>
      </w:pPr>
    </w:p>
    <w:p w14:paraId="2E14BB6B" w14:textId="77777777" w:rsidR="00843BF8" w:rsidRPr="00C12C08" w:rsidRDefault="00843BF8" w:rsidP="00843BF8">
      <w:pPr>
        <w:widowControl w:val="0"/>
        <w:autoSpaceDE w:val="0"/>
        <w:autoSpaceDN w:val="0"/>
        <w:adjustRightInd w:val="0"/>
        <w:spacing w:after="0" w:line="240" w:lineRule="auto"/>
        <w:jc w:val="both"/>
        <w:rPr>
          <w:rFonts w:ascii="Arial" w:hAnsi="Arial" w:cs="Arial"/>
          <w:color w:val="auto"/>
          <w:sz w:val="20"/>
        </w:rPr>
      </w:pPr>
    </w:p>
    <w:p w14:paraId="6C66CE7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F0C6A5A"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A58C98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1B38EB4F"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1A7FB4E" w14:textId="2796295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 xml:space="preserve">Representante Legal </w:t>
      </w:r>
      <w:r w:rsidR="001B3B3E" w:rsidRPr="00CD5328">
        <w:rPr>
          <w:rFonts w:ascii="Arial" w:hAnsi="Arial" w:cs="Arial"/>
          <w:sz w:val="20"/>
        </w:rPr>
        <w:t>Consorciado</w:t>
      </w:r>
      <w:r w:rsidR="001B3B3E" w:rsidRPr="00736242">
        <w:rPr>
          <w:rFonts w:ascii="Arial" w:hAnsi="Arial" w:cs="Arial"/>
          <w:sz w:val="20"/>
          <w:szCs w:val="20"/>
          <w:lang w:val="es-PE"/>
        </w:rPr>
        <w:t xml:space="preserve"> </w:t>
      </w:r>
      <w:r w:rsidRPr="00736242">
        <w:rPr>
          <w:rFonts w:ascii="Arial" w:hAnsi="Arial" w:cs="Arial"/>
          <w:sz w:val="20"/>
          <w:szCs w:val="20"/>
          <w:lang w:val="es-PE"/>
        </w:rPr>
        <w:t>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 xml:space="preserve">Representante Legal </w:t>
      </w:r>
      <w:r w:rsidR="001B3B3E" w:rsidRPr="00CD5328">
        <w:rPr>
          <w:rFonts w:ascii="Arial" w:hAnsi="Arial" w:cs="Arial"/>
          <w:sz w:val="20"/>
        </w:rPr>
        <w:t>Consorciado</w:t>
      </w:r>
      <w:r w:rsidR="001B3B3E" w:rsidRPr="00736242">
        <w:rPr>
          <w:rFonts w:ascii="Arial" w:hAnsi="Arial" w:cs="Arial"/>
          <w:sz w:val="20"/>
          <w:szCs w:val="20"/>
          <w:lang w:val="es-PE"/>
        </w:rPr>
        <w:t xml:space="preserve"> </w:t>
      </w:r>
      <w:r w:rsidRPr="00736242">
        <w:rPr>
          <w:rFonts w:ascii="Arial" w:hAnsi="Arial" w:cs="Arial"/>
          <w:sz w:val="20"/>
          <w:szCs w:val="20"/>
          <w:lang w:val="es-PE"/>
        </w:rPr>
        <w:t>2</w:t>
      </w:r>
    </w:p>
    <w:p w14:paraId="5460D5B9"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21F3F3C0"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DAC28D"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E3CBB99" w14:textId="49F3B6C8" w:rsidR="00F17D49" w:rsidRPr="00CD532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r>
        <w:rPr>
          <w:rFonts w:ascii="Arial" w:hAnsi="Arial" w:cs="Arial"/>
          <w:i/>
          <w:color w:val="0000FF"/>
          <w:sz w:val="20"/>
        </w:rPr>
        <w:t>De conformidad con el artículo 31 del Reglamento, esta declaración debe ser</w:t>
      </w:r>
      <w:r w:rsidR="001012C1">
        <w:rPr>
          <w:rFonts w:ascii="Arial" w:hAnsi="Arial" w:cs="Arial"/>
          <w:i/>
          <w:color w:val="0000FF"/>
          <w:sz w:val="20"/>
        </w:rPr>
        <w:t xml:space="preserve"> con firmas</w:t>
      </w:r>
      <w:r>
        <w:rPr>
          <w:rFonts w:ascii="Arial" w:hAnsi="Arial" w:cs="Arial"/>
          <w:i/>
          <w:color w:val="0000FF"/>
          <w:sz w:val="20"/>
        </w:rPr>
        <w:t xml:space="preserve"> legalizada</w:t>
      </w:r>
      <w:r w:rsidR="001012C1">
        <w:rPr>
          <w:rFonts w:ascii="Arial" w:hAnsi="Arial" w:cs="Arial"/>
          <w:i/>
          <w:color w:val="0000FF"/>
          <w:sz w:val="20"/>
        </w:rPr>
        <w:t>s de los integrantes del consorcio</w:t>
      </w:r>
      <w:r>
        <w:rPr>
          <w:rFonts w:ascii="Arial" w:hAnsi="Arial" w:cs="Arial"/>
          <w:i/>
          <w:color w:val="0000FF"/>
          <w:sz w:val="20"/>
        </w:rPr>
        <w:t>.</w:t>
      </w: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00464AE"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2B36333F" w14:textId="593ED054"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0760B314"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5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5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54"/>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DC79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82C6ECC"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BA35429" w14:textId="77777777" w:rsidR="00F17D49" w:rsidRPr="00994005" w:rsidRDefault="00F17D49" w:rsidP="00CD5328">
      <w:pPr>
        <w:widowControl w:val="0"/>
        <w:autoSpaceDE w:val="0"/>
        <w:autoSpaceDN w:val="0"/>
        <w:adjustRightInd w:val="0"/>
        <w:spacing w:after="0" w:line="240" w:lineRule="auto"/>
        <w:jc w:val="both"/>
        <w:rPr>
          <w:rFonts w:ascii="Arial" w:hAnsi="Arial" w:cs="Arial"/>
          <w:sz w:val="20"/>
          <w:lang w:val="es-ES"/>
        </w:rPr>
      </w:pPr>
    </w:p>
    <w:p w14:paraId="73E090B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3CECD354" w14:textId="77777777" w:rsidR="0090568A" w:rsidRDefault="0090568A" w:rsidP="0090568A">
      <w:pPr>
        <w:widowControl w:val="0"/>
        <w:spacing w:after="0" w:line="240" w:lineRule="auto"/>
        <w:jc w:val="center"/>
        <w:rPr>
          <w:rFonts w:ascii="Arial" w:hAnsi="Arial" w:cs="Arial"/>
          <w:b/>
          <w:color w:val="auto"/>
        </w:rPr>
      </w:pPr>
    </w:p>
    <w:p w14:paraId="29D0CFDA" w14:textId="77777777" w:rsidR="0063264D" w:rsidRPr="00CD5328" w:rsidRDefault="0063264D" w:rsidP="00AB2591">
      <w:pPr>
        <w:pStyle w:val="Prrafodelista"/>
        <w:widowControl w:val="0"/>
        <w:tabs>
          <w:tab w:val="left" w:pos="1843"/>
        </w:tabs>
        <w:spacing w:after="0" w:line="240" w:lineRule="auto"/>
        <w:ind w:left="1417"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4AC2A753" w14:textId="77777777" w:rsidR="0063264D" w:rsidRPr="00CD5328" w:rsidRDefault="0063264D" w:rsidP="00AB2591">
      <w:pPr>
        <w:pStyle w:val="Prrafodelista"/>
        <w:widowControl w:val="0"/>
        <w:spacing w:after="0" w:line="240" w:lineRule="auto"/>
        <w:ind w:left="850"/>
        <w:jc w:val="both"/>
        <w:rPr>
          <w:rFonts w:ascii="Arial" w:hAnsi="Arial" w:cs="Arial"/>
          <w:i/>
          <w:color w:val="0000FF"/>
          <w:sz w:val="20"/>
          <w:highlight w:val="green"/>
          <w:lang w:val="es-ES_tradnl"/>
        </w:rPr>
      </w:pPr>
    </w:p>
    <w:p w14:paraId="2899FFC8" w14:textId="749EFF3E" w:rsidR="0063264D" w:rsidRPr="00B223BB" w:rsidRDefault="0063264D" w:rsidP="00AB2591">
      <w:pPr>
        <w:pStyle w:val="Prrafodelista"/>
        <w:widowControl w:val="0"/>
        <w:numPr>
          <w:ilvl w:val="0"/>
          <w:numId w:val="8"/>
        </w:numPr>
        <w:spacing w:after="0" w:line="240" w:lineRule="auto"/>
        <w:ind w:left="283" w:hanging="283"/>
        <w:jc w:val="both"/>
        <w:rPr>
          <w:rFonts w:ascii="Arial" w:hAnsi="Arial" w:cs="Arial"/>
          <w:i/>
          <w:color w:val="0000FF"/>
          <w:sz w:val="20"/>
          <w:lang w:val="es-ES_tradnl"/>
        </w:rPr>
      </w:pPr>
      <w:r w:rsidRPr="00B223BB">
        <w:rPr>
          <w:rFonts w:ascii="Arial" w:hAnsi="Arial" w:cs="Arial"/>
          <w:i/>
          <w:color w:val="0000FF"/>
          <w:sz w:val="20"/>
        </w:rPr>
        <w:t>En el caso de contratación de servicios en general que se presten fuera de la provincia de Lima y Callao, cuyo valor estimado del procedimiento de selección no supere</w:t>
      </w:r>
      <w:bookmarkStart w:id="1" w:name="_GoBack"/>
      <w:bookmarkEnd w:id="1"/>
      <w:r w:rsidRPr="00B223BB">
        <w:rPr>
          <w:rFonts w:ascii="Arial" w:hAnsi="Arial" w:cs="Arial"/>
          <w:i/>
          <w:color w:val="0000FF"/>
          <w:sz w:val="20"/>
        </w:rPr>
        <w:t xml:space="preserve"> los doscientos mil Soles (S/. 200,000.00) debe consignarse este anexo:</w:t>
      </w:r>
    </w:p>
    <w:p w14:paraId="27B2FE90" w14:textId="77777777" w:rsidR="0063264D" w:rsidRDefault="0063264D" w:rsidP="0090568A">
      <w:pPr>
        <w:widowControl w:val="0"/>
        <w:spacing w:after="0" w:line="240" w:lineRule="auto"/>
        <w:jc w:val="center"/>
        <w:rPr>
          <w:rFonts w:ascii="Arial" w:hAnsi="Arial" w:cs="Arial"/>
          <w:b/>
          <w:color w:val="auto"/>
          <w:lang w:val="es-ES_tradnl"/>
        </w:rPr>
      </w:pPr>
    </w:p>
    <w:p w14:paraId="48D3CEC1" w14:textId="065278B5" w:rsidR="0090568A" w:rsidRPr="00202551" w:rsidRDefault="0090568A" w:rsidP="0090568A">
      <w:pPr>
        <w:widowControl w:val="0"/>
        <w:spacing w:after="0" w:line="240" w:lineRule="auto"/>
        <w:jc w:val="center"/>
        <w:rPr>
          <w:rFonts w:ascii="Arial" w:hAnsi="Arial" w:cs="Arial"/>
          <w:i/>
          <w:color w:val="auto"/>
          <w:sz w:val="20"/>
        </w:rPr>
      </w:pPr>
      <w:r w:rsidRPr="00202551">
        <w:rPr>
          <w:rFonts w:ascii="Arial" w:hAnsi="Arial" w:cs="Arial"/>
          <w:b/>
          <w:color w:val="auto"/>
        </w:rPr>
        <w:t xml:space="preserve">ANEXO Nº </w:t>
      </w:r>
      <w:r>
        <w:rPr>
          <w:rFonts w:ascii="Arial" w:hAnsi="Arial" w:cs="Arial"/>
          <w:b/>
          <w:color w:val="auto"/>
        </w:rPr>
        <w:t>8</w:t>
      </w:r>
    </w:p>
    <w:p w14:paraId="00AFA180" w14:textId="77777777" w:rsidR="0090568A" w:rsidRPr="00202551" w:rsidRDefault="0090568A" w:rsidP="0090568A">
      <w:pPr>
        <w:widowControl w:val="0"/>
        <w:spacing w:after="0" w:line="240" w:lineRule="auto"/>
        <w:jc w:val="center"/>
        <w:rPr>
          <w:rFonts w:ascii="Arial" w:hAnsi="Arial" w:cs="Arial"/>
          <w:b/>
          <w:color w:val="auto"/>
          <w:sz w:val="20"/>
        </w:rPr>
      </w:pPr>
    </w:p>
    <w:p w14:paraId="6CD367BD" w14:textId="288AFEAE" w:rsidR="0090568A" w:rsidRPr="00202551" w:rsidRDefault="0090568A" w:rsidP="0090568A">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EJECUTADOS FUERA DE </w:t>
      </w:r>
      <w:r>
        <w:rPr>
          <w:rFonts w:ascii="Arial" w:hAnsi="Arial" w:cs="Arial"/>
          <w:b/>
          <w:color w:val="auto"/>
          <w:sz w:val="20"/>
        </w:rPr>
        <w:t xml:space="preserve">LA PROVINCIA DE </w:t>
      </w:r>
      <w:r w:rsidRPr="00202551">
        <w:rPr>
          <w:rFonts w:ascii="Arial" w:hAnsi="Arial" w:cs="Arial"/>
          <w:b/>
          <w:color w:val="auto"/>
          <w:sz w:val="20"/>
        </w:rPr>
        <w:t>LIMA Y CALLAO</w:t>
      </w:r>
    </w:p>
    <w:p w14:paraId="053FBF5E" w14:textId="77777777" w:rsidR="0090568A" w:rsidRPr="00202551" w:rsidRDefault="0090568A" w:rsidP="0090568A">
      <w:pPr>
        <w:widowControl w:val="0"/>
        <w:spacing w:after="0" w:line="240" w:lineRule="auto"/>
        <w:jc w:val="both"/>
        <w:rPr>
          <w:rFonts w:ascii="Arial" w:hAnsi="Arial" w:cs="Arial"/>
          <w:color w:val="auto"/>
          <w:sz w:val="20"/>
        </w:rPr>
      </w:pPr>
    </w:p>
    <w:p w14:paraId="799D21FB" w14:textId="77777777" w:rsidR="0090568A" w:rsidRPr="00202551" w:rsidRDefault="0090568A" w:rsidP="0090568A">
      <w:pPr>
        <w:widowControl w:val="0"/>
        <w:spacing w:after="0" w:line="240" w:lineRule="auto"/>
        <w:jc w:val="both"/>
        <w:rPr>
          <w:rFonts w:ascii="Arial" w:hAnsi="Arial" w:cs="Arial"/>
          <w:color w:val="auto"/>
          <w:sz w:val="20"/>
        </w:rPr>
      </w:pPr>
    </w:p>
    <w:p w14:paraId="1C2D9A2A" w14:textId="77777777" w:rsidR="0090568A" w:rsidRPr="00202551" w:rsidRDefault="0090568A" w:rsidP="0090568A">
      <w:pPr>
        <w:widowControl w:val="0"/>
        <w:spacing w:after="0" w:line="240" w:lineRule="auto"/>
        <w:jc w:val="both"/>
        <w:rPr>
          <w:rFonts w:ascii="Arial" w:hAnsi="Arial" w:cs="Arial"/>
          <w:color w:val="auto"/>
          <w:sz w:val="20"/>
        </w:rPr>
      </w:pPr>
    </w:p>
    <w:p w14:paraId="1C7FFA07" w14:textId="77777777" w:rsidR="0090568A" w:rsidRPr="00A41AD2" w:rsidRDefault="0090568A" w:rsidP="0090568A">
      <w:pPr>
        <w:widowControl w:val="0"/>
        <w:spacing w:after="0" w:line="240" w:lineRule="auto"/>
        <w:rPr>
          <w:rFonts w:ascii="Arial" w:hAnsi="Arial" w:cs="Arial"/>
          <w:sz w:val="20"/>
        </w:rPr>
      </w:pPr>
      <w:r w:rsidRPr="00A41AD2">
        <w:rPr>
          <w:rFonts w:ascii="Arial" w:hAnsi="Arial" w:cs="Arial"/>
          <w:sz w:val="20"/>
        </w:rPr>
        <w:t>Señores</w:t>
      </w:r>
    </w:p>
    <w:p w14:paraId="03972CD3"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74A79DEE" w14:textId="438C4DBA" w:rsidR="0090568A" w:rsidRPr="00CD5328" w:rsidRDefault="0090568A" w:rsidP="0090568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D62A6ED" w14:textId="77777777" w:rsidR="0090568A" w:rsidRPr="00A41AD2" w:rsidRDefault="0090568A" w:rsidP="0090568A">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CAAA87E" w14:textId="77777777" w:rsidR="0090568A" w:rsidRPr="00A41AD2" w:rsidRDefault="0090568A" w:rsidP="0090568A">
      <w:pPr>
        <w:widowControl w:val="0"/>
        <w:spacing w:after="0" w:line="240" w:lineRule="auto"/>
        <w:jc w:val="both"/>
        <w:rPr>
          <w:rFonts w:ascii="Arial" w:hAnsi="Arial" w:cs="Arial"/>
          <w:b/>
          <w:sz w:val="20"/>
        </w:rPr>
      </w:pPr>
    </w:p>
    <w:p w14:paraId="2A0EADCF" w14:textId="77777777" w:rsidR="0090568A" w:rsidRPr="00A41AD2" w:rsidRDefault="0090568A" w:rsidP="0090568A">
      <w:pPr>
        <w:widowControl w:val="0"/>
        <w:spacing w:after="0" w:line="240" w:lineRule="auto"/>
        <w:jc w:val="both"/>
        <w:rPr>
          <w:rFonts w:ascii="Arial" w:hAnsi="Arial" w:cs="Arial"/>
          <w:sz w:val="20"/>
        </w:rPr>
      </w:pPr>
    </w:p>
    <w:p w14:paraId="102EB558" w14:textId="77777777" w:rsidR="0090568A" w:rsidRPr="00A41AD2" w:rsidRDefault="0090568A" w:rsidP="0090568A">
      <w:pPr>
        <w:widowControl w:val="0"/>
        <w:spacing w:after="0" w:line="240" w:lineRule="auto"/>
        <w:jc w:val="both"/>
        <w:rPr>
          <w:rFonts w:ascii="Arial" w:hAnsi="Arial" w:cs="Arial"/>
          <w:sz w:val="20"/>
        </w:rPr>
      </w:pPr>
    </w:p>
    <w:p w14:paraId="07864CD6" w14:textId="77777777" w:rsidR="004816D5" w:rsidRPr="00680181" w:rsidRDefault="004816D5" w:rsidP="004816D5">
      <w:pPr>
        <w:pStyle w:val="Textoindependiente"/>
        <w:widowControl w:val="0"/>
        <w:spacing w:after="0" w:line="240" w:lineRule="auto"/>
        <w:jc w:val="both"/>
        <w:rPr>
          <w:rFonts w:ascii="Arial" w:hAnsi="Arial" w:cs="Arial"/>
          <w:bCs/>
          <w:sz w:val="20"/>
        </w:rPr>
      </w:pPr>
      <w:r w:rsidRPr="00A41AD2">
        <w:rPr>
          <w:rFonts w:ascii="Arial" w:hAnsi="Arial" w:cs="Arial"/>
          <w:sz w:val="20"/>
        </w:rPr>
        <w:t>Mediante el presente el suscrito</w:t>
      </w:r>
      <w:r w:rsidRPr="00A41AD2">
        <w:rPr>
          <w:rFonts w:ascii="Arial" w:hAnsi="Arial" w:cs="Arial"/>
          <w:sz w:val="20"/>
          <w:szCs w:val="20"/>
        </w:rPr>
        <w:t xml:space="preserve">, </w:t>
      </w:r>
      <w:r w:rsidRPr="00A41AD2">
        <w:rPr>
          <w:rFonts w:ascii="Arial" w:hAnsi="Arial" w:cs="Arial"/>
          <w:sz w:val="20"/>
        </w:rPr>
        <w:t>postor y/o Representante Legal de [CONSIGNAR EN CASO DE SER PERSONA JURÍDICA]</w:t>
      </w:r>
      <w:r w:rsidRPr="00A41AD2">
        <w:rPr>
          <w:rFonts w:ascii="Arial" w:hAnsi="Arial" w:cs="Arial"/>
          <w:sz w:val="20"/>
          <w:szCs w:val="20"/>
        </w:rPr>
        <w:t xml:space="preserve">, solicito la asignación de la bonificación del diez por ciento (10%) sobre el puntaje total, debido a que mi representada se encuentra domiciliada en </w:t>
      </w:r>
      <w:r w:rsidRPr="00A41AD2">
        <w:rPr>
          <w:rFonts w:ascii="Arial" w:hAnsi="Arial" w:cs="Arial"/>
          <w:bCs/>
          <w:sz w:val="20"/>
          <w:highlight w:val="lightGray"/>
        </w:rPr>
        <w:t>[</w:t>
      </w:r>
      <w:r w:rsidRPr="00680181">
        <w:rPr>
          <w:rFonts w:ascii="Arial" w:hAnsi="Arial" w:cs="Arial"/>
          <w:bCs/>
          <w:sz w:val="20"/>
        </w:rPr>
        <w:t>CONSIGNAR DOMICILIO DEL POSTOR], la que está ubicada en la provincia [CONSIGNAR PROVINCIA O PROVINCIA COLINDANTE AL LUGAR EN EL QUE SE EJECUTARÁ EL SERVICIO, LA QUE PODRÁ PERTENECER O NO AL MISMO DEPARTAMENTO O REGIÓN]</w:t>
      </w:r>
    </w:p>
    <w:p w14:paraId="463E62DE" w14:textId="77777777" w:rsidR="004816D5" w:rsidRDefault="004816D5" w:rsidP="0090568A">
      <w:pPr>
        <w:pStyle w:val="Textoindependiente"/>
        <w:widowControl w:val="0"/>
        <w:spacing w:after="0" w:line="240" w:lineRule="auto"/>
        <w:jc w:val="both"/>
        <w:rPr>
          <w:rFonts w:ascii="Arial" w:hAnsi="Arial" w:cs="Arial"/>
          <w:sz w:val="20"/>
        </w:rPr>
      </w:pPr>
    </w:p>
    <w:p w14:paraId="07F18AAA" w14:textId="77777777" w:rsidR="0090568A" w:rsidRPr="00202551" w:rsidRDefault="0090568A" w:rsidP="0090568A">
      <w:pPr>
        <w:pStyle w:val="Textoindependiente"/>
        <w:widowControl w:val="0"/>
        <w:spacing w:after="0" w:line="240" w:lineRule="auto"/>
        <w:ind w:left="705" w:hanging="705"/>
        <w:jc w:val="both"/>
        <w:rPr>
          <w:rFonts w:ascii="Arial" w:hAnsi="Arial" w:cs="Arial"/>
          <w:sz w:val="20"/>
          <w:szCs w:val="20"/>
        </w:rPr>
      </w:pPr>
    </w:p>
    <w:p w14:paraId="58615C92" w14:textId="77777777" w:rsidR="0090568A" w:rsidRPr="00202551" w:rsidRDefault="0090568A" w:rsidP="0090568A">
      <w:pPr>
        <w:pStyle w:val="Textoindependiente"/>
        <w:widowControl w:val="0"/>
        <w:spacing w:after="0" w:line="240" w:lineRule="auto"/>
        <w:ind w:left="284" w:hanging="284"/>
        <w:jc w:val="both"/>
        <w:rPr>
          <w:rFonts w:ascii="Arial" w:hAnsi="Arial" w:cs="Arial"/>
          <w:sz w:val="20"/>
          <w:szCs w:val="20"/>
        </w:rPr>
      </w:pPr>
    </w:p>
    <w:p w14:paraId="2A292B73"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0874AF86"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7F7E6BDC" w14:textId="77777777" w:rsidR="0090568A" w:rsidRPr="00202551" w:rsidRDefault="0090568A" w:rsidP="0090568A">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2FFCE25D"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1384E4FA"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6C510077"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7A8BD787"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61D85173" w14:textId="77777777" w:rsidR="0090568A" w:rsidRPr="00202551" w:rsidRDefault="0090568A" w:rsidP="0090568A">
      <w:pPr>
        <w:widowControl w:val="0"/>
        <w:autoSpaceDE w:val="0"/>
        <w:autoSpaceDN w:val="0"/>
        <w:adjustRightInd w:val="0"/>
        <w:spacing w:after="0" w:line="240" w:lineRule="auto"/>
        <w:jc w:val="both"/>
        <w:rPr>
          <w:rFonts w:ascii="Arial" w:hAnsi="Arial" w:cs="Arial"/>
          <w:color w:val="auto"/>
          <w:sz w:val="20"/>
        </w:rPr>
      </w:pPr>
    </w:p>
    <w:p w14:paraId="42B988E9" w14:textId="77777777" w:rsidR="0090568A" w:rsidRPr="00A41AD2" w:rsidRDefault="0090568A" w:rsidP="0090568A">
      <w:pPr>
        <w:widowControl w:val="0"/>
        <w:spacing w:after="0" w:line="240" w:lineRule="auto"/>
        <w:jc w:val="center"/>
        <w:rPr>
          <w:rFonts w:ascii="Arial" w:hAnsi="Arial" w:cs="Arial"/>
          <w:sz w:val="20"/>
        </w:rPr>
      </w:pPr>
      <w:r w:rsidRPr="00A41AD2">
        <w:rPr>
          <w:rFonts w:ascii="Arial" w:hAnsi="Arial" w:cs="Arial"/>
          <w:sz w:val="20"/>
        </w:rPr>
        <w:t>………………………….………………………..</w:t>
      </w:r>
    </w:p>
    <w:p w14:paraId="62C62E35" w14:textId="77777777" w:rsidR="0090568A" w:rsidRPr="00A41AD2" w:rsidRDefault="0090568A" w:rsidP="0090568A">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67E77FBE" w14:textId="77777777" w:rsidR="0090568A" w:rsidRPr="00A41AD2" w:rsidRDefault="0090568A" w:rsidP="0090568A">
      <w:pPr>
        <w:widowControl w:val="0"/>
        <w:spacing w:after="0" w:line="240" w:lineRule="auto"/>
        <w:jc w:val="center"/>
        <w:rPr>
          <w:rFonts w:ascii="Arial" w:hAnsi="Arial" w:cs="Arial"/>
          <w:b/>
          <w:sz w:val="20"/>
        </w:rPr>
      </w:pPr>
    </w:p>
    <w:p w14:paraId="371C89B8" w14:textId="77777777" w:rsidR="0090568A" w:rsidRPr="00A41AD2" w:rsidRDefault="0090568A" w:rsidP="0090568A">
      <w:pPr>
        <w:widowControl w:val="0"/>
        <w:spacing w:after="0" w:line="240" w:lineRule="auto"/>
        <w:jc w:val="center"/>
        <w:rPr>
          <w:rFonts w:ascii="Arial" w:hAnsi="Arial" w:cs="Arial"/>
          <w:b/>
          <w:sz w:val="20"/>
        </w:rPr>
      </w:pPr>
    </w:p>
    <w:p w14:paraId="5CDC2EAF"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5F7DD6C"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0F636A7"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6DAA03C2" w14:textId="77777777" w:rsidR="0090568A"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47D5576A" w14:textId="77777777" w:rsidR="00663A36" w:rsidRPr="00A41AD2" w:rsidRDefault="00663A36"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E5F0C4F"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F67FCA8"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3547739" w14:textId="77777777" w:rsidR="0090568A" w:rsidRPr="00A41AD2" w:rsidRDefault="0090568A" w:rsidP="0090568A">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A6E9667" w14:textId="77777777" w:rsidR="0090568A" w:rsidRPr="00A41AD2" w:rsidRDefault="0090568A" w:rsidP="0090568A">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7F8CDF4E" w14:textId="77777777" w:rsidR="0090568A" w:rsidRPr="00A41AD2" w:rsidRDefault="0090568A" w:rsidP="0090568A">
      <w:pPr>
        <w:pStyle w:val="Prrafodelista"/>
        <w:widowControl w:val="0"/>
        <w:tabs>
          <w:tab w:val="left" w:pos="0"/>
          <w:tab w:val="left" w:pos="284"/>
        </w:tabs>
        <w:spacing w:after="0" w:line="240" w:lineRule="auto"/>
        <w:jc w:val="both"/>
        <w:rPr>
          <w:rFonts w:ascii="Arial" w:hAnsi="Arial" w:cs="Arial"/>
          <w:i/>
          <w:color w:val="0000FF"/>
          <w:sz w:val="20"/>
          <w:u w:val="single"/>
        </w:rPr>
      </w:pPr>
    </w:p>
    <w:p w14:paraId="5A5FB722" w14:textId="5C69C846" w:rsidR="0090568A" w:rsidRDefault="0090568A" w:rsidP="0090568A">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 xml:space="preserve">Para asignar la bonificación, el </w:t>
      </w:r>
      <w:r w:rsidR="000B1F65">
        <w:rPr>
          <w:rFonts w:ascii="Arial" w:hAnsi="Arial" w:cs="Arial"/>
          <w:i/>
          <w:color w:val="0000FF"/>
          <w:sz w:val="20"/>
        </w:rPr>
        <w:t xml:space="preserve">órgano encargado de las contrataciones o </w:t>
      </w:r>
      <w:r>
        <w:rPr>
          <w:rFonts w:ascii="Arial" w:hAnsi="Arial" w:cs="Arial"/>
          <w:i/>
          <w:color w:val="0000FF"/>
          <w:sz w:val="20"/>
        </w:rPr>
        <w:t>c</w:t>
      </w:r>
      <w:r w:rsidRPr="00A41AD2">
        <w:rPr>
          <w:rFonts w:ascii="Arial" w:hAnsi="Arial" w:cs="Arial"/>
          <w:i/>
          <w:color w:val="0000FF"/>
          <w:sz w:val="20"/>
        </w:rPr>
        <w:t xml:space="preserve">omité </w:t>
      </w:r>
      <w:r>
        <w:rPr>
          <w:rFonts w:ascii="Arial" w:hAnsi="Arial" w:cs="Arial"/>
          <w:i/>
          <w:color w:val="0000FF"/>
          <w:sz w:val="20"/>
        </w:rPr>
        <w:t>de selección</w:t>
      </w:r>
      <w:r w:rsidR="000B1F65">
        <w:rPr>
          <w:rFonts w:ascii="Arial" w:hAnsi="Arial" w:cs="Arial"/>
          <w:i/>
          <w:color w:val="0000FF"/>
          <w:sz w:val="20"/>
        </w:rPr>
        <w:t>, según corresponda,</w:t>
      </w:r>
      <w:r w:rsidRPr="00A41AD2">
        <w:rPr>
          <w:rFonts w:ascii="Arial" w:hAnsi="Arial" w:cs="Arial"/>
          <w:i/>
          <w:color w:val="0000FF"/>
          <w:sz w:val="20"/>
        </w:rPr>
        <w:t xml:space="preserve"> verifica el domicilio consignado por el postor en el Registro Nacional de Proveedores (RNP).</w:t>
      </w:r>
    </w:p>
    <w:p w14:paraId="56F8CE5C" w14:textId="77777777" w:rsidR="00954EED" w:rsidRPr="001950E4" w:rsidRDefault="00954EED" w:rsidP="00954EED">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1950E4">
        <w:rPr>
          <w:rFonts w:ascii="Arial" w:hAnsi="Arial" w:cs="Arial"/>
          <w:i/>
          <w:color w:val="0000FF"/>
          <w:sz w:val="20"/>
        </w:rPr>
        <w:t>Cuando se trate de consorcios, esta declaración jurada será presentada por cada uno de los consorciados.</w:t>
      </w:r>
    </w:p>
    <w:p w14:paraId="51671A47" w14:textId="77777777" w:rsidR="0090568A" w:rsidRDefault="0090568A" w:rsidP="00663A36">
      <w:pPr>
        <w:widowControl w:val="0"/>
        <w:spacing w:after="0" w:line="240" w:lineRule="auto"/>
        <w:rPr>
          <w:rFonts w:ascii="Arial" w:hAnsi="Arial" w:cs="Arial"/>
          <w:b/>
        </w:rPr>
      </w:pPr>
    </w:p>
    <w:sectPr w:rsidR="0090568A"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53590F" w:rsidRDefault="0053590F">
      <w:pPr>
        <w:spacing w:after="0" w:line="240" w:lineRule="auto"/>
      </w:pPr>
      <w:r>
        <w:separator/>
      </w:r>
    </w:p>
  </w:endnote>
  <w:endnote w:type="continuationSeparator" w:id="0">
    <w:p w14:paraId="4FEA1D45" w14:textId="77777777" w:rsidR="0053590F" w:rsidRDefault="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53590F" w:rsidRDefault="0053590F">
    <w:pPr>
      <w:rPr>
        <w:sz w:val="20"/>
      </w:rPr>
    </w:pPr>
  </w:p>
  <w:p w14:paraId="358B3049" w14:textId="77777777" w:rsidR="0053590F" w:rsidRDefault="0053590F">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53590F" w:rsidRDefault="0053590F">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53590F" w:rsidRDefault="0053590F">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53590F" w:rsidRDefault="0053590F">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53590F" w:rsidRDefault="0053590F">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53590F" w:rsidRDefault="0053590F">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53590F" w:rsidRDefault="0053590F">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53590F" w:rsidRDefault="0053590F">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3AF8457E" w14:textId="77777777" w:rsidR="0053590F" w:rsidRPr="000F6A09" w:rsidRDefault="0053590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53590F" w:rsidRPr="000F6A09" w:rsidRDefault="0053590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64BB8" w:rsidRPr="00A64BB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53590F" w:rsidRDefault="0053590F">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53590F" w:rsidRPr="001802FF" w:rsidRDefault="0053590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95EDD" w:rsidRPr="00C95ED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53590F" w:rsidRPr="001802FF" w:rsidRDefault="0053590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95EDD" w:rsidRPr="00C95EDD">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53590F" w:rsidRDefault="0053590F">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53590F" w:rsidRDefault="0053590F">
      <w:pPr>
        <w:spacing w:after="0" w:line="240" w:lineRule="auto"/>
      </w:pPr>
      <w:r>
        <w:separator/>
      </w:r>
    </w:p>
  </w:footnote>
  <w:footnote w:type="continuationSeparator" w:id="0">
    <w:p w14:paraId="51A33D9F" w14:textId="77777777" w:rsidR="0053590F" w:rsidRDefault="0053590F">
      <w:pPr>
        <w:spacing w:after="0" w:line="240" w:lineRule="auto"/>
      </w:pPr>
      <w:r>
        <w:continuationSeparator/>
      </w:r>
    </w:p>
  </w:footnote>
  <w:footnote w:id="1">
    <w:p w14:paraId="4187DEC4" w14:textId="77777777" w:rsidR="0053590F" w:rsidRPr="00A40F5F" w:rsidRDefault="0053590F" w:rsidP="0011520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1CAECCA6" w14:textId="77777777" w:rsidR="0053590F" w:rsidRPr="00B04ED7" w:rsidRDefault="0053590F" w:rsidP="00D17347">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8EDB89E" w14:textId="77777777" w:rsidR="0053590F" w:rsidRPr="00B04ED7" w:rsidRDefault="0053590F" w:rsidP="00D17347">
      <w:pPr>
        <w:pStyle w:val="Textonotapie"/>
        <w:tabs>
          <w:tab w:val="left" w:pos="284"/>
        </w:tabs>
        <w:jc w:val="both"/>
        <w:rPr>
          <w:rFonts w:ascii="Arial" w:hAnsi="Arial" w:cs="Arial"/>
          <w:sz w:val="16"/>
          <w:szCs w:val="16"/>
        </w:rPr>
      </w:pPr>
    </w:p>
  </w:footnote>
  <w:footnote w:id="3">
    <w:p w14:paraId="46481D92" w14:textId="77777777" w:rsidR="0053590F" w:rsidRPr="0000241B" w:rsidRDefault="0053590F" w:rsidP="00510E7A">
      <w:pPr>
        <w:pStyle w:val="Textonotapie"/>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57A336FD" w14:textId="77777777" w:rsidR="0053590F" w:rsidRPr="0000241B" w:rsidRDefault="0053590F"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r>
      <w:r w:rsidRPr="0000241B">
        <w:rPr>
          <w:rStyle w:val="Refdenotaalpie"/>
          <w:rFonts w:ascii="Arial" w:hAnsi="Arial" w:cs="Arial"/>
          <w:color w:val="auto"/>
          <w:sz w:val="16"/>
          <w:szCs w:val="16"/>
        </w:rPr>
        <w:t xml:space="preserve"> </w:t>
      </w:r>
      <w:r w:rsidRPr="0000241B">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5">
    <w:p w14:paraId="20B1D058" w14:textId="2F8D2B00" w:rsidR="0053590F" w:rsidRPr="005F1F27" w:rsidRDefault="0053590F" w:rsidP="00812CBF">
      <w:pPr>
        <w:widowControl w:val="0"/>
        <w:spacing w:after="0" w:line="240" w:lineRule="auto"/>
        <w:jc w:val="both"/>
        <w:rPr>
          <w:lang w:val="es-ES_tradnl"/>
        </w:rPr>
      </w:pPr>
      <w:r w:rsidRPr="0000241B">
        <w:rPr>
          <w:rStyle w:val="Refdenotaalpie"/>
          <w:rFonts w:ascii="Arial" w:hAnsi="Arial" w:cs="Arial"/>
          <w:color w:val="auto"/>
          <w:sz w:val="16"/>
          <w:szCs w:val="16"/>
        </w:rPr>
        <w:footnoteRef/>
      </w:r>
      <w:r w:rsidRPr="0000241B">
        <w:rPr>
          <w:rStyle w:val="Refdenotaalpie"/>
          <w:rFonts w:ascii="Arial" w:hAnsi="Arial" w:cs="Arial"/>
          <w:color w:val="auto"/>
          <w:sz w:val="16"/>
          <w:szCs w:val="16"/>
        </w:rPr>
        <w:t xml:space="preserve"> </w:t>
      </w:r>
      <w:r w:rsidRPr="0000241B">
        <w:rPr>
          <w:rFonts w:ascii="Arial" w:hAnsi="Arial" w:cs="Arial"/>
          <w:color w:val="auto"/>
          <w:sz w:val="16"/>
          <w:szCs w:val="16"/>
        </w:rPr>
        <w:t xml:space="preserve">    Al consignar el horario de atención, debe tenerse en cuenta que </w:t>
      </w:r>
      <w:r w:rsidRPr="005F1F27">
        <w:rPr>
          <w:rFonts w:ascii="Arial" w:hAnsi="Arial" w:cs="Arial"/>
          <w:sz w:val="16"/>
          <w:szCs w:val="16"/>
        </w:rPr>
        <w:t>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5FF3C02D" w14:textId="77777777" w:rsidR="0053590F" w:rsidRPr="005F1F27" w:rsidRDefault="0053590F" w:rsidP="000A78EA">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25207ABB" w14:textId="77777777" w:rsidR="0053590F" w:rsidRPr="005F1F27" w:rsidRDefault="0053590F" w:rsidP="000A78EA">
      <w:pPr>
        <w:pStyle w:val="Textonotapie"/>
        <w:rPr>
          <w:lang w:val="es-ES_tradnl"/>
        </w:rPr>
      </w:pPr>
    </w:p>
  </w:footnote>
  <w:footnote w:id="7">
    <w:p w14:paraId="6092741E" w14:textId="031E3735" w:rsidR="0053590F" w:rsidRPr="00510E7A" w:rsidRDefault="0053590F"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8">
    <w:p w14:paraId="1077FA54" w14:textId="77777777" w:rsidR="0053590F" w:rsidRPr="00510E7A" w:rsidRDefault="0053590F" w:rsidP="0000241B">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510E7A">
        <w:rPr>
          <w:rFonts w:ascii="Arial" w:hAnsi="Arial" w:cs="Arial"/>
          <w:sz w:val="16"/>
          <w:szCs w:val="16"/>
        </w:rPr>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y/o calificaciones del personal, y iii) experiencia del postor].</w:t>
      </w:r>
    </w:p>
  </w:footnote>
  <w:footnote w:id="9">
    <w:p w14:paraId="04941467" w14:textId="63B3CB3E" w:rsidR="0053590F" w:rsidRPr="00510E7A" w:rsidRDefault="0053590F"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p w14:paraId="3FDF5ECD" w14:textId="77777777" w:rsidR="0053590F" w:rsidRPr="00510E7A" w:rsidRDefault="0053590F" w:rsidP="00186372">
      <w:pPr>
        <w:pStyle w:val="Textonotapie"/>
        <w:ind w:left="284"/>
        <w:jc w:val="both"/>
        <w:rPr>
          <w:rFonts w:ascii="Arial" w:hAnsi="Arial" w:cs="Arial"/>
          <w:sz w:val="16"/>
          <w:szCs w:val="16"/>
        </w:rPr>
      </w:pPr>
    </w:p>
  </w:footnote>
  <w:footnote w:id="10">
    <w:p w14:paraId="2173B5C7" w14:textId="77777777" w:rsidR="0053590F" w:rsidRDefault="0053590F" w:rsidP="00F2402B">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F11670F" w14:textId="77777777" w:rsidR="0053590F" w:rsidRPr="00C8537A" w:rsidRDefault="0053590F" w:rsidP="00F2402B">
      <w:pPr>
        <w:pStyle w:val="Textonotapie"/>
        <w:tabs>
          <w:tab w:val="left" w:pos="284"/>
        </w:tabs>
        <w:ind w:left="284" w:hanging="284"/>
        <w:jc w:val="both"/>
        <w:rPr>
          <w:rFonts w:ascii="Arial" w:hAnsi="Arial" w:cs="Arial"/>
          <w:sz w:val="16"/>
          <w:szCs w:val="16"/>
        </w:rPr>
      </w:pPr>
    </w:p>
  </w:footnote>
  <w:footnote w:id="11">
    <w:p w14:paraId="09ABAD81" w14:textId="77777777" w:rsidR="0053590F" w:rsidRDefault="0053590F" w:rsidP="00F2402B">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1A2BD581" w14:textId="77777777" w:rsidR="0053590F" w:rsidRPr="00C8537A" w:rsidRDefault="0053590F" w:rsidP="00F2402B">
      <w:pPr>
        <w:pStyle w:val="Textonotapie"/>
        <w:tabs>
          <w:tab w:val="left" w:pos="284"/>
        </w:tabs>
        <w:rPr>
          <w:rFonts w:ascii="Tahoma" w:hAnsi="Tahoma" w:cs="Tahoma"/>
          <w:sz w:val="16"/>
          <w:szCs w:val="16"/>
          <w:lang w:val="es-ES"/>
        </w:rPr>
      </w:pPr>
    </w:p>
  </w:footnote>
  <w:footnote w:id="12">
    <w:p w14:paraId="160B8C43" w14:textId="3F33CEED" w:rsidR="0053590F" w:rsidRPr="00B223BB" w:rsidRDefault="0053590F"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B223BB">
        <w:rPr>
          <w:rFonts w:ascii="Arial" w:hAnsi="Arial" w:cs="Arial"/>
          <w:sz w:val="16"/>
          <w:szCs w:val="16"/>
        </w:rPr>
        <w:t>Incluir solo en caso que la convocatoria del procedimiento sea bajo el sistema a suma alzada.</w:t>
      </w:r>
    </w:p>
    <w:p w14:paraId="5410B517" w14:textId="77777777" w:rsidR="0053590F" w:rsidRPr="00B223BB" w:rsidRDefault="0053590F" w:rsidP="00DA017A">
      <w:pPr>
        <w:pStyle w:val="Textonotapie"/>
      </w:pPr>
    </w:p>
  </w:footnote>
  <w:footnote w:id="13">
    <w:p w14:paraId="659292E1" w14:textId="3C0DFBF2" w:rsidR="0053590F" w:rsidRPr="00592651" w:rsidRDefault="0053590F"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t xml:space="preserve"> </w:t>
      </w:r>
      <w:r w:rsidRPr="00B223BB">
        <w:rPr>
          <w:rFonts w:ascii="Arial" w:hAnsi="Arial" w:cs="Arial"/>
          <w:sz w:val="16"/>
          <w:szCs w:val="16"/>
        </w:rPr>
        <w:t>Incluir solo en caso que la convocatoria del procedimiento sea por paquete.</w:t>
      </w:r>
    </w:p>
    <w:p w14:paraId="43199D13" w14:textId="77777777" w:rsidR="0053590F" w:rsidRPr="00175F65" w:rsidRDefault="0053590F" w:rsidP="00654BDA">
      <w:pPr>
        <w:pStyle w:val="Textonotapie"/>
      </w:pPr>
    </w:p>
  </w:footnote>
  <w:footnote w:id="14">
    <w:p w14:paraId="03882CDE" w14:textId="77777777" w:rsidR="0053590F" w:rsidRPr="00C504CD" w:rsidRDefault="0053590F"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w:t>
      </w:r>
      <w:r w:rsidRPr="00C504CD">
        <w:rPr>
          <w:rFonts w:ascii="Arial" w:hAnsi="Arial" w:cs="Arial"/>
          <w:color w:val="auto"/>
          <w:sz w:val="16"/>
          <w:szCs w:val="16"/>
        </w:rPr>
        <w:t>plazo en el cual el contratista debe solicitar el adelanto, así como el plazo de entrega del mismo, conforme a lo previsto en el artículo 148 del Reglamento.</w:t>
      </w:r>
    </w:p>
    <w:p w14:paraId="1A2E0343" w14:textId="77777777" w:rsidR="0053590F" w:rsidRPr="00C504CD" w:rsidRDefault="0053590F" w:rsidP="00510E7A">
      <w:pPr>
        <w:pStyle w:val="Textonotapie"/>
        <w:widowControl w:val="0"/>
        <w:tabs>
          <w:tab w:val="left" w:pos="284"/>
        </w:tabs>
        <w:ind w:left="300" w:hanging="300"/>
        <w:jc w:val="both"/>
        <w:rPr>
          <w:rFonts w:ascii="Arial" w:hAnsi="Arial" w:cs="Arial"/>
          <w:color w:val="auto"/>
          <w:sz w:val="16"/>
          <w:szCs w:val="16"/>
        </w:rPr>
      </w:pPr>
    </w:p>
  </w:footnote>
  <w:footnote w:id="15">
    <w:p w14:paraId="723FE72C" w14:textId="77777777" w:rsidR="0053590F" w:rsidRPr="00510E7A" w:rsidRDefault="0053590F" w:rsidP="00510E7A">
      <w:pPr>
        <w:pStyle w:val="Textonotapie"/>
        <w:widowControl w:val="0"/>
        <w:tabs>
          <w:tab w:val="left" w:pos="284"/>
        </w:tabs>
        <w:ind w:left="300" w:hanging="300"/>
        <w:jc w:val="both"/>
        <w:rPr>
          <w:rFonts w:ascii="Arial" w:hAnsi="Arial" w:cs="Arial"/>
          <w:sz w:val="16"/>
          <w:szCs w:val="16"/>
        </w:rPr>
      </w:pPr>
      <w:r w:rsidRPr="00C504CD">
        <w:rPr>
          <w:rStyle w:val="Refdenotaalpie"/>
          <w:rFonts w:ascii="Arial" w:hAnsi="Arial" w:cs="Arial"/>
          <w:color w:val="auto"/>
          <w:sz w:val="16"/>
          <w:szCs w:val="16"/>
        </w:rPr>
        <w:footnoteRef/>
      </w:r>
      <w:r w:rsidRPr="00C504CD">
        <w:rPr>
          <w:rFonts w:ascii="Arial" w:hAnsi="Arial" w:cs="Arial"/>
          <w:color w:val="auto"/>
          <w:sz w:val="16"/>
          <w:szCs w:val="16"/>
        </w:rPr>
        <w:t xml:space="preserve"> </w:t>
      </w:r>
      <w:r w:rsidRPr="00C504CD">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w:t>
      </w:r>
      <w:r w:rsidRPr="00510E7A">
        <w:rPr>
          <w:rFonts w:ascii="Arial" w:hAnsi="Arial" w:cs="Arial"/>
          <w:sz w:val="16"/>
          <w:szCs w:val="16"/>
        </w:rPr>
        <w:t>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14:paraId="189467EA" w14:textId="77777777" w:rsidR="0053590F" w:rsidRPr="00510E7A" w:rsidRDefault="0053590F" w:rsidP="007707ED">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capítulo</w:t>
      </w:r>
      <w:r>
        <w:rPr>
          <w:rFonts w:ascii="Arial" w:eastAsia="MS Mincho" w:hAnsi="Arial" w:cs="Arial"/>
          <w:sz w:val="16"/>
          <w:szCs w:val="16"/>
        </w:rPr>
        <w:t xml:space="preserve">, </w:t>
      </w:r>
      <w:r w:rsidRPr="00510E7A">
        <w:rPr>
          <w:rFonts w:ascii="Arial" w:eastAsia="MS Mincho" w:hAnsi="Arial" w:cs="Arial"/>
          <w:sz w:val="16"/>
          <w:szCs w:val="16"/>
        </w:rPr>
        <w:t xml:space="preserve">de acuerdo al artículo </w:t>
      </w:r>
      <w:r w:rsidRPr="00B16AB6">
        <w:rPr>
          <w:rFonts w:ascii="Arial" w:eastAsia="MS Mincho" w:hAnsi="Arial" w:cs="Arial"/>
          <w:color w:val="FF0000"/>
          <w:sz w:val="16"/>
          <w:szCs w:val="16"/>
        </w:rPr>
        <w:t>28</w:t>
      </w:r>
      <w:r w:rsidRPr="00510E7A">
        <w:rPr>
          <w:rFonts w:ascii="Arial" w:eastAsia="MS Mincho" w:hAnsi="Arial" w:cs="Arial"/>
          <w:sz w:val="16"/>
          <w:szCs w:val="16"/>
        </w:rPr>
        <w:t xml:space="preserve"> del Reglamento. </w:t>
      </w:r>
      <w:r>
        <w:rPr>
          <w:rFonts w:ascii="Arial" w:eastAsia="MS Mincho" w:hAnsi="Arial" w:cs="Arial"/>
          <w:sz w:val="16"/>
          <w:szCs w:val="16"/>
        </w:rPr>
        <w:t xml:space="preserve">Los requisitos de calificación son fijados por el área usuaria en el requerimiento. </w:t>
      </w:r>
    </w:p>
    <w:p w14:paraId="10634943" w14:textId="77777777" w:rsidR="0053590F" w:rsidRPr="00510E7A" w:rsidRDefault="0053590F" w:rsidP="007707ED">
      <w:pPr>
        <w:pStyle w:val="Textonotapie"/>
        <w:ind w:left="300" w:hanging="300"/>
        <w:jc w:val="both"/>
        <w:rPr>
          <w:rFonts w:ascii="Arial" w:hAnsi="Arial" w:cs="Arial"/>
          <w:sz w:val="16"/>
          <w:szCs w:val="16"/>
        </w:rPr>
      </w:pPr>
    </w:p>
  </w:footnote>
  <w:footnote w:id="17">
    <w:p w14:paraId="4240A107" w14:textId="77777777" w:rsidR="0053590F" w:rsidRDefault="0053590F" w:rsidP="00137F9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8">
    <w:p w14:paraId="4E3A22DD" w14:textId="1BC438D0" w:rsidR="0053590F" w:rsidRPr="001C6351" w:rsidRDefault="0053590F" w:rsidP="00D50A1C">
      <w:pPr>
        <w:pStyle w:val="Textonotapie"/>
        <w:tabs>
          <w:tab w:val="left" w:pos="300"/>
        </w:tabs>
        <w:ind w:left="300" w:hanging="300"/>
        <w:jc w:val="both"/>
        <w:rPr>
          <w:rFonts w:ascii="Arial" w:hAnsi="Arial" w:cs="Arial"/>
          <w:sz w:val="16"/>
          <w:szCs w:val="16"/>
        </w:rPr>
      </w:pPr>
      <w:r w:rsidRPr="00776CF2">
        <w:rPr>
          <w:rStyle w:val="Refdenotaalpie"/>
          <w:rFonts w:ascii="Arial" w:hAnsi="Arial" w:cs="Arial"/>
          <w:sz w:val="16"/>
          <w:szCs w:val="16"/>
        </w:rPr>
        <w:footnoteRef/>
      </w:r>
      <w:r w:rsidRPr="00776CF2">
        <w:rPr>
          <w:rFonts w:ascii="Arial" w:hAnsi="Arial" w:cs="Arial"/>
          <w:sz w:val="16"/>
          <w:szCs w:val="16"/>
        </w:rPr>
        <w:t xml:space="preserve"> </w:t>
      </w:r>
      <w:r w:rsidRPr="00776CF2">
        <w:rPr>
          <w:rFonts w:ascii="Arial" w:hAnsi="Arial" w:cs="Arial"/>
          <w:sz w:val="16"/>
          <w:szCs w:val="16"/>
        </w:rPr>
        <w:tab/>
      </w:r>
      <w:r w:rsidRPr="00776CF2">
        <w:rPr>
          <w:rFonts w:ascii="Arial" w:hAnsi="Arial" w:cs="Arial"/>
          <w:sz w:val="16"/>
          <w:szCs w:val="16"/>
          <w:lang w:val="es-ES"/>
        </w:rPr>
        <w:t>El postor debe acreditar dicho requisito a través de la presentación de la copia de la autorización de funcionamiento para la prestación del servicio de vigilancia privada vigente en el ámbito geográfico de prestación del servicio y, cuando corresponda, con la copia del documento de ampliación de la autorización de funcionamiento.</w:t>
      </w:r>
    </w:p>
    <w:p w14:paraId="27586888" w14:textId="77777777" w:rsidR="0053590F" w:rsidRPr="001C6351" w:rsidRDefault="0053590F" w:rsidP="00D50A1C">
      <w:pPr>
        <w:pStyle w:val="Textonotapie"/>
        <w:tabs>
          <w:tab w:val="left" w:pos="300"/>
        </w:tabs>
        <w:ind w:left="300" w:hanging="300"/>
        <w:jc w:val="both"/>
        <w:rPr>
          <w:rFonts w:ascii="Arial" w:hAnsi="Arial" w:cs="Arial"/>
          <w:sz w:val="16"/>
          <w:szCs w:val="16"/>
        </w:rPr>
      </w:pPr>
    </w:p>
  </w:footnote>
  <w:footnote w:id="19">
    <w:p w14:paraId="4BFE4D3B" w14:textId="2BDA533F" w:rsidR="0053590F" w:rsidRDefault="0053590F"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75E5AB9E" w14:textId="77777777" w:rsidR="0053590F" w:rsidRPr="00510E7A" w:rsidRDefault="0053590F" w:rsidP="00BB4681">
      <w:pPr>
        <w:pStyle w:val="Textonotapie"/>
        <w:ind w:left="284" w:hanging="284"/>
        <w:jc w:val="both"/>
        <w:rPr>
          <w:rFonts w:ascii="Arial" w:hAnsi="Arial" w:cs="Arial"/>
          <w:sz w:val="16"/>
          <w:szCs w:val="16"/>
        </w:rPr>
      </w:pPr>
    </w:p>
  </w:footnote>
  <w:footnote w:id="20">
    <w:p w14:paraId="06F5CEC7" w14:textId="261E8906" w:rsidR="0053590F" w:rsidRDefault="0053590F"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w:t>
      </w:r>
      <w:r>
        <w:rPr>
          <w:rFonts w:ascii="Arial" w:hAnsi="Arial" w:cs="Arial"/>
          <w:sz w:val="16"/>
          <w:szCs w:val="16"/>
        </w:rPr>
        <w:t xml:space="preserve">prestación </w:t>
      </w:r>
      <w:r w:rsidRPr="00510E7A">
        <w:rPr>
          <w:rFonts w:ascii="Arial" w:hAnsi="Arial" w:cs="Arial"/>
          <w:sz w:val="16"/>
          <w:szCs w:val="16"/>
        </w:rPr>
        <w:t xml:space="preserve">del </w:t>
      </w:r>
      <w:r>
        <w:rPr>
          <w:rFonts w:ascii="Arial" w:hAnsi="Arial" w:cs="Arial"/>
          <w:sz w:val="16"/>
          <w:szCs w:val="16"/>
        </w:rPr>
        <w:t>servicio</w:t>
      </w:r>
      <w:r w:rsidRPr="00510E7A">
        <w:rPr>
          <w:rFonts w:ascii="Arial" w:hAnsi="Arial" w:cs="Arial"/>
          <w:sz w:val="16"/>
          <w:szCs w:val="16"/>
        </w:rPr>
        <w:t xml:space="preserve"> admite reducción.</w:t>
      </w:r>
    </w:p>
    <w:p w14:paraId="6062EC53" w14:textId="77777777" w:rsidR="0053590F" w:rsidRPr="00510E7A" w:rsidRDefault="0053590F" w:rsidP="00510E7A">
      <w:pPr>
        <w:pStyle w:val="Textonotapie"/>
        <w:ind w:left="300" w:hanging="300"/>
        <w:jc w:val="both"/>
        <w:rPr>
          <w:rFonts w:ascii="Arial" w:hAnsi="Arial" w:cs="Arial"/>
          <w:sz w:val="16"/>
          <w:szCs w:val="16"/>
          <w:lang w:val="es-ES"/>
        </w:rPr>
      </w:pPr>
    </w:p>
  </w:footnote>
  <w:footnote w:id="21">
    <w:p w14:paraId="7DCD9E3D" w14:textId="77777777" w:rsidR="0053590F" w:rsidRPr="00357D93" w:rsidRDefault="0053590F"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543C94C7" w14:textId="77777777" w:rsidR="0053590F" w:rsidRPr="00357D93" w:rsidRDefault="0053590F" w:rsidP="00563B46">
      <w:pPr>
        <w:pStyle w:val="Textonotapie"/>
        <w:ind w:left="300" w:hanging="300"/>
        <w:jc w:val="both"/>
        <w:rPr>
          <w:rFonts w:ascii="Arial" w:hAnsi="Arial" w:cs="Arial"/>
          <w:sz w:val="16"/>
          <w:szCs w:val="16"/>
        </w:rPr>
      </w:pPr>
    </w:p>
  </w:footnote>
  <w:footnote w:id="22">
    <w:p w14:paraId="4E6B306E" w14:textId="77777777" w:rsidR="0053590F" w:rsidRDefault="0053590F" w:rsidP="00454E7E">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Ley N° 27050,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w:t>
      </w:r>
      <w:r w:rsidRPr="00994005">
        <w:rPr>
          <w:rFonts w:ascii="Arial" w:hAnsi="Arial" w:cs="Arial"/>
          <w:sz w:val="16"/>
          <w:szCs w:val="16"/>
          <w:lang w:val="es-ES"/>
        </w:rPr>
        <w:t>personal desarrolla actividades directamente vinculadas con el objeto social de la empresa.</w:t>
      </w:r>
    </w:p>
    <w:p w14:paraId="21C4C686" w14:textId="77777777" w:rsidR="0053590F" w:rsidRPr="00994005" w:rsidRDefault="0053590F" w:rsidP="00454E7E">
      <w:pPr>
        <w:pStyle w:val="Textonotapie"/>
        <w:tabs>
          <w:tab w:val="left" w:pos="284"/>
        </w:tabs>
        <w:ind w:left="284" w:hanging="284"/>
        <w:jc w:val="both"/>
        <w:rPr>
          <w:rFonts w:ascii="Arial" w:hAnsi="Arial" w:cs="Arial"/>
          <w:sz w:val="16"/>
          <w:szCs w:val="16"/>
        </w:rPr>
      </w:pPr>
    </w:p>
  </w:footnote>
  <w:footnote w:id="23">
    <w:p w14:paraId="012DD7A3" w14:textId="77777777" w:rsidR="0053590F" w:rsidRDefault="0053590F" w:rsidP="00454E7E">
      <w:pPr>
        <w:pStyle w:val="Textonotapie"/>
        <w:tabs>
          <w:tab w:val="left" w:pos="284"/>
        </w:tabs>
        <w:ind w:left="284" w:hanging="284"/>
        <w:jc w:val="both"/>
        <w:rPr>
          <w:rFonts w:ascii="Arial" w:hAnsi="Arial" w:cs="Arial"/>
          <w:sz w:val="16"/>
          <w:szCs w:val="16"/>
        </w:rPr>
      </w:pPr>
      <w:r w:rsidRPr="00994005">
        <w:rPr>
          <w:rStyle w:val="Refdenotaalpie"/>
          <w:rFonts w:ascii="Arial" w:hAnsi="Arial" w:cs="Arial"/>
          <w:sz w:val="16"/>
          <w:szCs w:val="16"/>
        </w:rPr>
        <w:footnoteRef/>
      </w:r>
      <w:r w:rsidRPr="00994005">
        <w:tab/>
      </w:r>
      <w:r w:rsidRPr="00994005">
        <w:rPr>
          <w:rFonts w:ascii="Arial" w:hAnsi="Arial" w:cs="Arial"/>
          <w:sz w:val="16"/>
          <w:szCs w:val="16"/>
          <w:lang w:val="es-ES"/>
        </w:rPr>
        <w:t>La inscripción en el REPPCD tiene una vigencia de doce meses, a cuyo vencimiento queda sin efecto de manera automática. Antes de su vencimiento, puede ser renovado.</w:t>
      </w:r>
      <w:r w:rsidRPr="00994005">
        <w:rPr>
          <w:rFonts w:ascii="Arial" w:hAnsi="Arial" w:cs="Arial"/>
          <w:sz w:val="16"/>
          <w:szCs w:val="16"/>
        </w:rPr>
        <w:t xml:space="preserve"> </w:t>
      </w:r>
    </w:p>
    <w:p w14:paraId="1500C37F" w14:textId="77777777" w:rsidR="0053590F" w:rsidRPr="00994005" w:rsidRDefault="0053590F" w:rsidP="00454E7E">
      <w:pPr>
        <w:pStyle w:val="Textonotapie"/>
        <w:tabs>
          <w:tab w:val="left" w:pos="284"/>
        </w:tabs>
        <w:ind w:left="284" w:hanging="284"/>
        <w:jc w:val="both"/>
        <w:rPr>
          <w:rFonts w:ascii="Arial" w:hAnsi="Arial" w:cs="Arial"/>
          <w:sz w:val="16"/>
          <w:szCs w:val="16"/>
          <w:lang w:val="es-ES"/>
        </w:rPr>
      </w:pPr>
    </w:p>
  </w:footnote>
  <w:footnote w:id="24">
    <w:p w14:paraId="4E7BFF2F" w14:textId="77777777" w:rsidR="0053590F" w:rsidRPr="00994005" w:rsidRDefault="0053590F" w:rsidP="007F089F">
      <w:pPr>
        <w:pStyle w:val="Textonotapie"/>
        <w:ind w:left="284" w:hanging="284"/>
        <w:jc w:val="both"/>
        <w:rPr>
          <w:rFonts w:ascii="Arial" w:eastAsia="MS Mincho" w:hAnsi="Arial" w:cs="Arial"/>
          <w:sz w:val="16"/>
          <w:szCs w:val="16"/>
        </w:rPr>
      </w:pPr>
      <w:r w:rsidRPr="00994005">
        <w:rPr>
          <w:rStyle w:val="Refdenotaalpie"/>
        </w:rPr>
        <w:footnoteRef/>
      </w:r>
      <w:r w:rsidRPr="00994005">
        <w:tab/>
      </w:r>
      <w:r w:rsidRPr="00994005">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05F982D2" w14:textId="77777777" w:rsidR="0053590F" w:rsidRPr="00994005" w:rsidRDefault="0053590F" w:rsidP="007F089F">
      <w:pPr>
        <w:pStyle w:val="Textonotapie"/>
        <w:ind w:left="284" w:hanging="284"/>
        <w:jc w:val="both"/>
        <w:rPr>
          <w:rFonts w:ascii="Arial" w:eastAsia="MS Mincho" w:hAnsi="Arial" w:cs="Arial"/>
          <w:sz w:val="16"/>
          <w:szCs w:val="16"/>
        </w:rPr>
      </w:pPr>
    </w:p>
  </w:footnote>
  <w:footnote w:id="25">
    <w:p w14:paraId="70B6F714" w14:textId="77777777" w:rsidR="0053590F" w:rsidRDefault="0053590F" w:rsidP="00D61ADC">
      <w:pPr>
        <w:pStyle w:val="Textonotapie"/>
        <w:tabs>
          <w:tab w:val="left" w:pos="284"/>
        </w:tabs>
        <w:ind w:left="284" w:hanging="284"/>
        <w:jc w:val="both"/>
        <w:rPr>
          <w:rFonts w:ascii="Arial" w:eastAsia="MS Mincho" w:hAnsi="Arial" w:cs="Arial"/>
          <w:sz w:val="16"/>
          <w:szCs w:val="16"/>
        </w:rPr>
      </w:pPr>
      <w:r w:rsidRPr="00994005">
        <w:rPr>
          <w:rStyle w:val="Refdenotaalpie"/>
          <w:rFonts w:ascii="Arial" w:hAnsi="Arial" w:cs="Arial"/>
          <w:sz w:val="16"/>
          <w:szCs w:val="16"/>
        </w:rPr>
        <w:footnoteRef/>
      </w:r>
      <w:r w:rsidRPr="00994005">
        <w:rPr>
          <w:rStyle w:val="Refdenotaalpie"/>
          <w:rFonts w:ascii="Arial" w:hAnsi="Arial" w:cs="Arial"/>
          <w:sz w:val="16"/>
          <w:szCs w:val="16"/>
          <w:lang w:val="es-ES"/>
        </w:rPr>
        <w:tab/>
      </w:r>
      <w:r w:rsidRPr="00994005">
        <w:rPr>
          <w:rFonts w:ascii="Arial" w:hAnsi="Arial" w:cs="Arial"/>
          <w:sz w:val="16"/>
          <w:szCs w:val="16"/>
          <w:lang w:val="es-ES"/>
        </w:rPr>
        <w:t>L</w:t>
      </w:r>
      <w:r w:rsidRPr="00994005">
        <w:rPr>
          <w:rFonts w:ascii="Arial" w:eastAsia="MS Mincho" w:hAnsi="Arial" w:cs="Arial"/>
          <w:sz w:val="16"/>
          <w:szCs w:val="16"/>
        </w:rPr>
        <w:t>a Certificación implica que un organismo de certificación independiente garantiza la conformidad de los productos/</w:t>
      </w:r>
      <w:r w:rsidRPr="00994005">
        <w:rPr>
          <w:rFonts w:ascii="Arial" w:eastAsia="MS Mincho" w:hAnsi="Arial" w:cs="Arial"/>
          <w:sz w:val="16"/>
          <w:szCs w:val="16"/>
          <w:lang w:val="es-ES"/>
        </w:rPr>
        <w:t xml:space="preserve"> </w:t>
      </w:r>
      <w:r w:rsidRPr="00994005">
        <w:rPr>
          <w:rFonts w:ascii="Arial" w:eastAsia="MS Mincho" w:hAnsi="Arial" w:cs="Arial"/>
          <w:sz w:val="16"/>
          <w:szCs w:val="16"/>
        </w:rPr>
        <w:t xml:space="preserve">servicios/procesos o sistemas de una organización, frente a los requisitos de una norma establecida. </w:t>
      </w:r>
    </w:p>
    <w:p w14:paraId="5958972F" w14:textId="77777777" w:rsidR="0053590F" w:rsidRPr="00994005" w:rsidRDefault="0053590F" w:rsidP="00D61ADC">
      <w:pPr>
        <w:pStyle w:val="Textonotapie"/>
        <w:tabs>
          <w:tab w:val="left" w:pos="284"/>
        </w:tabs>
        <w:ind w:left="284" w:hanging="284"/>
        <w:jc w:val="both"/>
        <w:rPr>
          <w:rFonts w:ascii="Arial" w:eastAsia="MS Mincho" w:hAnsi="Arial" w:cs="Arial"/>
          <w:sz w:val="16"/>
          <w:szCs w:val="16"/>
        </w:rPr>
      </w:pPr>
    </w:p>
  </w:footnote>
  <w:footnote w:id="26">
    <w:p w14:paraId="3631A0D8" w14:textId="77777777" w:rsidR="0053590F" w:rsidRDefault="0053590F" w:rsidP="00D61ADC">
      <w:pPr>
        <w:pStyle w:val="Default"/>
        <w:tabs>
          <w:tab w:val="left" w:pos="284"/>
        </w:tabs>
        <w:ind w:left="284" w:hanging="284"/>
        <w:jc w:val="both"/>
        <w:rPr>
          <w:rFonts w:eastAsia="MS Mincho"/>
          <w:sz w:val="16"/>
          <w:szCs w:val="16"/>
        </w:rPr>
      </w:pPr>
      <w:r w:rsidRPr="00994005">
        <w:rPr>
          <w:rStyle w:val="Refdenotaalpie"/>
          <w:sz w:val="16"/>
          <w:szCs w:val="16"/>
        </w:rPr>
        <w:footnoteRef/>
      </w:r>
      <w:r w:rsidRPr="00994005">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994005">
          <w:rPr>
            <w:rFonts w:eastAsia="MS Mincho"/>
            <w:sz w:val="16"/>
            <w:szCs w:val="16"/>
          </w:rPr>
          <w:t xml:space="preserve">British </w:t>
        </w:r>
        <w:proofErr w:type="spellStart"/>
        <w:r w:rsidRPr="00994005">
          <w:rPr>
            <w:rFonts w:eastAsia="MS Mincho"/>
            <w:sz w:val="16"/>
            <w:szCs w:val="16"/>
          </w:rPr>
          <w:t>Standards</w:t>
        </w:r>
        <w:proofErr w:type="spellEnd"/>
        <w:r w:rsidRPr="00994005">
          <w:rPr>
            <w:rFonts w:eastAsia="MS Mincho"/>
            <w:sz w:val="16"/>
            <w:szCs w:val="16"/>
          </w:rPr>
          <w:t xml:space="preserve"> </w:t>
        </w:r>
        <w:proofErr w:type="spellStart"/>
        <w:r w:rsidRPr="00994005">
          <w:rPr>
            <w:rFonts w:eastAsia="MS Mincho"/>
            <w:sz w:val="16"/>
            <w:szCs w:val="16"/>
          </w:rPr>
          <w:t>Institution</w:t>
        </w:r>
        <w:proofErr w:type="spellEnd"/>
      </w:hyperlink>
      <w:r w:rsidRPr="00994005">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36ACBAD2" w14:textId="77777777" w:rsidR="0053590F" w:rsidRPr="00994005" w:rsidRDefault="0053590F" w:rsidP="00D61ADC">
      <w:pPr>
        <w:pStyle w:val="Default"/>
        <w:tabs>
          <w:tab w:val="left" w:pos="284"/>
        </w:tabs>
        <w:ind w:left="284" w:hanging="284"/>
        <w:jc w:val="both"/>
        <w:rPr>
          <w:rFonts w:eastAsia="MS Mincho"/>
          <w:sz w:val="16"/>
          <w:szCs w:val="16"/>
        </w:rPr>
      </w:pPr>
    </w:p>
  </w:footnote>
  <w:footnote w:id="27">
    <w:p w14:paraId="28F44B92" w14:textId="38236AB7" w:rsidR="0053590F" w:rsidRDefault="0053590F" w:rsidP="00D61ADC">
      <w:pPr>
        <w:pStyle w:val="Textonotapie"/>
        <w:tabs>
          <w:tab w:val="left" w:pos="284"/>
        </w:tabs>
        <w:ind w:left="284" w:hanging="284"/>
        <w:jc w:val="both"/>
        <w:rPr>
          <w:rFonts w:ascii="Arial" w:eastAsia="MS Mincho" w:hAnsi="Arial" w:cs="Arial"/>
          <w:sz w:val="16"/>
          <w:szCs w:val="16"/>
        </w:rPr>
      </w:pPr>
      <w:r w:rsidRPr="00994005">
        <w:rPr>
          <w:rStyle w:val="Refdenotaalpie"/>
          <w:rFonts w:ascii="Arial" w:hAnsi="Arial" w:cs="Arial"/>
          <w:sz w:val="16"/>
          <w:szCs w:val="16"/>
        </w:rPr>
        <w:footnoteRef/>
      </w:r>
      <w:r w:rsidRPr="00994005">
        <w:rPr>
          <w:rFonts w:ascii="Arial" w:eastAsia="MS Mincho" w:hAnsi="Arial" w:cs="Arial"/>
          <w:sz w:val="16"/>
          <w:szCs w:val="16"/>
          <w:lang w:val="es-ES"/>
        </w:rPr>
        <w:tab/>
      </w:r>
      <w:r w:rsidRPr="00994005">
        <w:rPr>
          <w:rFonts w:ascii="Arial" w:eastAsia="MS Mincho" w:hAnsi="Arial" w:cs="Arial"/>
          <w:sz w:val="16"/>
          <w:szCs w:val="16"/>
        </w:rPr>
        <w:t xml:space="preserve">La actualización de </w:t>
      </w:r>
      <w:r w:rsidRPr="00994005">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994005">
          <w:rPr>
            <w:rFonts w:ascii="Arial" w:eastAsia="MS Mincho" w:hAnsi="Arial" w:cs="Arial"/>
            <w:sz w:val="16"/>
            <w:szCs w:val="16"/>
          </w:rPr>
          <w:t>British Standards Institution</w:t>
        </w:r>
      </w:hyperlink>
      <w:r w:rsidRPr="00994005">
        <w:rPr>
          <w:rFonts w:ascii="Arial" w:eastAsia="MS Mincho" w:hAnsi="Arial" w:cs="Arial"/>
          <w:sz w:val="16"/>
          <w:szCs w:val="16"/>
        </w:rPr>
        <w:t> (BSI)</w:t>
      </w:r>
      <w:r w:rsidRPr="00994005">
        <w:rPr>
          <w:rFonts w:ascii="Arial" w:eastAsia="MS Mincho" w:hAnsi="Arial" w:cs="Arial"/>
          <w:color w:val="auto"/>
          <w:sz w:val="16"/>
          <w:szCs w:val="16"/>
        </w:rPr>
        <w:t xml:space="preserve">, </w:t>
      </w:r>
      <w:hyperlink r:id="rId4" w:history="1">
        <w:r w:rsidRPr="00B93512">
          <w:rPr>
            <w:rStyle w:val="Hipervnculo"/>
            <w:rFonts w:ascii="Arial" w:hAnsi="Arial" w:cs="Arial"/>
            <w:sz w:val="16"/>
            <w:szCs w:val="16"/>
          </w:rPr>
          <w:t>www.bsigroup.com</w:t>
        </w:r>
      </w:hyperlink>
      <w:r w:rsidRPr="00994005">
        <w:rPr>
          <w:rFonts w:ascii="Arial" w:eastAsia="MS Mincho" w:hAnsi="Arial" w:cs="Arial"/>
          <w:color w:val="auto"/>
          <w:sz w:val="16"/>
          <w:szCs w:val="16"/>
        </w:rPr>
        <w:t>.</w:t>
      </w:r>
      <w:r w:rsidRPr="00994005">
        <w:rPr>
          <w:rFonts w:ascii="Arial" w:eastAsia="MS Mincho" w:hAnsi="Arial" w:cs="Arial"/>
          <w:sz w:val="16"/>
          <w:szCs w:val="16"/>
        </w:rPr>
        <w:t xml:space="preserve"> </w:t>
      </w:r>
    </w:p>
    <w:p w14:paraId="1B87CE7A" w14:textId="77777777" w:rsidR="0053590F" w:rsidRPr="00994005" w:rsidRDefault="0053590F" w:rsidP="00D61ADC">
      <w:pPr>
        <w:pStyle w:val="Textonotapie"/>
        <w:tabs>
          <w:tab w:val="left" w:pos="284"/>
        </w:tabs>
        <w:ind w:left="284" w:hanging="284"/>
        <w:jc w:val="both"/>
        <w:rPr>
          <w:rStyle w:val="Refdenotaalpie"/>
          <w:rFonts w:ascii="Arial" w:eastAsia="MS Mincho" w:hAnsi="Arial" w:cs="Arial"/>
          <w:sz w:val="16"/>
          <w:szCs w:val="16"/>
        </w:rPr>
      </w:pPr>
    </w:p>
  </w:footnote>
  <w:footnote w:id="28">
    <w:p w14:paraId="3F03F65B" w14:textId="77777777" w:rsidR="0053590F" w:rsidRDefault="0053590F" w:rsidP="00D61ADC">
      <w:pPr>
        <w:pStyle w:val="Textonotapie"/>
        <w:ind w:left="284" w:hanging="284"/>
        <w:jc w:val="both"/>
        <w:rPr>
          <w:rFonts w:ascii="Arial" w:hAnsi="Arial" w:cs="Arial"/>
          <w:sz w:val="16"/>
          <w:szCs w:val="16"/>
          <w:lang w:val="es-ES"/>
        </w:rPr>
      </w:pPr>
      <w:r w:rsidRPr="00994005">
        <w:rPr>
          <w:rStyle w:val="Refdenotaalpie"/>
          <w:rFonts w:ascii="Arial" w:hAnsi="Arial" w:cs="Arial"/>
          <w:sz w:val="16"/>
          <w:szCs w:val="16"/>
        </w:rPr>
        <w:footnoteRef/>
      </w:r>
      <w:r w:rsidRPr="00994005">
        <w:rPr>
          <w:rStyle w:val="Refdenotaalpie"/>
          <w:rFonts w:ascii="Arial" w:hAnsi="Arial" w:cs="Arial"/>
          <w:sz w:val="16"/>
          <w:szCs w:val="16"/>
          <w:lang w:val="es-ES"/>
        </w:rPr>
        <w:tab/>
      </w:r>
      <w:r w:rsidRPr="00994005">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994005">
        <w:rPr>
          <w:rFonts w:ascii="Arial" w:eastAsia="MS Mincho" w:hAnsi="Arial" w:cs="Arial"/>
          <w:sz w:val="16"/>
          <w:szCs w:val="16"/>
          <w:lang w:val="es-ES"/>
        </w:rPr>
        <w:t>s</w:t>
      </w:r>
      <w:r w:rsidRPr="00994005">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994005">
        <w:rPr>
          <w:rFonts w:ascii="Arial" w:eastAsia="MS Mincho" w:hAnsi="Arial" w:cs="Arial"/>
          <w:sz w:val="16"/>
          <w:szCs w:val="16"/>
          <w:lang w:val="es-ES"/>
        </w:rPr>
        <w:t>ciudad de…”</w:t>
      </w:r>
      <w:r w:rsidRPr="00994005">
        <w:rPr>
          <w:rFonts w:ascii="Arial" w:hAnsi="Arial" w:cs="Arial"/>
          <w:sz w:val="16"/>
          <w:szCs w:val="16"/>
          <w:lang w:val="es-ES"/>
        </w:rPr>
        <w:t xml:space="preserve">, “limpieza de centros educativos en </w:t>
      </w:r>
      <w:r w:rsidRPr="00994005">
        <w:rPr>
          <w:rFonts w:ascii="Arial" w:eastAsia="MS Mincho" w:hAnsi="Arial" w:cs="Arial"/>
          <w:sz w:val="16"/>
          <w:szCs w:val="16"/>
          <w:lang w:val="es-ES"/>
        </w:rPr>
        <w:t xml:space="preserve">las ciudades de…”, </w:t>
      </w:r>
      <w:r w:rsidRPr="00994005">
        <w:rPr>
          <w:rFonts w:ascii="Arial" w:hAnsi="Arial" w:cs="Arial"/>
          <w:sz w:val="16"/>
          <w:szCs w:val="16"/>
          <w:lang w:val="es-ES"/>
        </w:rPr>
        <w:t xml:space="preserve">“limpieza de edificaciones en la provincia de…”, “limpieza de ambientes hospitalarios en el departamento de…”, “limpieza de centros educativos en la Región </w:t>
      </w:r>
      <w:r w:rsidRPr="00994005">
        <w:rPr>
          <w:rFonts w:ascii="Arial" w:eastAsia="MS Mincho" w:hAnsi="Arial" w:cs="Arial"/>
          <w:sz w:val="16"/>
          <w:szCs w:val="16"/>
          <w:lang w:val="es-ES"/>
        </w:rPr>
        <w:t xml:space="preserve">de…”, </w:t>
      </w:r>
      <w:r w:rsidRPr="00994005">
        <w:rPr>
          <w:rFonts w:ascii="Arial" w:hAnsi="Arial" w:cs="Arial"/>
          <w:sz w:val="16"/>
          <w:szCs w:val="16"/>
          <w:lang w:val="es-ES"/>
        </w:rPr>
        <w:t>“limpieza de instalaciones a nivel nacional”</w:t>
      </w:r>
      <w:r w:rsidRPr="00994005">
        <w:rPr>
          <w:rFonts w:ascii="Arial" w:eastAsia="MS Mincho" w:hAnsi="Arial" w:cs="Arial"/>
          <w:sz w:val="16"/>
          <w:szCs w:val="16"/>
          <w:lang w:val="es-ES"/>
        </w:rPr>
        <w:t xml:space="preserve">, </w:t>
      </w:r>
      <w:r w:rsidRPr="00994005">
        <w:rPr>
          <w:rFonts w:ascii="Arial" w:hAnsi="Arial" w:cs="Arial"/>
          <w:sz w:val="16"/>
          <w:szCs w:val="16"/>
          <w:lang w:val="es-ES"/>
        </w:rPr>
        <w:t xml:space="preserve">entre otros. </w:t>
      </w:r>
    </w:p>
    <w:p w14:paraId="41C1C253" w14:textId="77777777" w:rsidR="0053590F" w:rsidRPr="00994005" w:rsidRDefault="0053590F" w:rsidP="00D61ADC">
      <w:pPr>
        <w:pStyle w:val="Textonotapie"/>
        <w:ind w:left="284" w:hanging="284"/>
        <w:jc w:val="both"/>
        <w:rPr>
          <w:rFonts w:ascii="Arial" w:eastAsia="MS Mincho" w:hAnsi="Arial" w:cs="Arial"/>
          <w:sz w:val="16"/>
          <w:szCs w:val="16"/>
          <w:lang w:val="es-ES"/>
        </w:rPr>
      </w:pPr>
    </w:p>
  </w:footnote>
  <w:footnote w:id="29">
    <w:p w14:paraId="160EE47E" w14:textId="77777777" w:rsidR="0053590F" w:rsidRDefault="0053590F" w:rsidP="00D61ADC">
      <w:pPr>
        <w:pStyle w:val="Textonotapie"/>
        <w:tabs>
          <w:tab w:val="left" w:pos="284"/>
        </w:tabs>
        <w:ind w:left="284" w:hanging="284"/>
        <w:jc w:val="both"/>
        <w:rPr>
          <w:rFonts w:ascii="Arial" w:eastAsia="MS Mincho" w:hAnsi="Arial" w:cs="Arial"/>
          <w:sz w:val="16"/>
          <w:szCs w:val="16"/>
          <w:lang w:val="es-ES"/>
        </w:rPr>
      </w:pPr>
      <w:r w:rsidRPr="00994005">
        <w:rPr>
          <w:rStyle w:val="Refdenotaalpie"/>
          <w:rFonts w:ascii="Arial" w:hAnsi="Arial" w:cs="Arial"/>
          <w:sz w:val="16"/>
          <w:szCs w:val="16"/>
        </w:rPr>
        <w:footnoteRef/>
      </w:r>
      <w:r w:rsidRPr="00994005">
        <w:rPr>
          <w:rStyle w:val="Refdenotaalpie"/>
          <w:rFonts w:ascii="Arial" w:hAnsi="Arial" w:cs="Arial"/>
          <w:sz w:val="16"/>
          <w:szCs w:val="16"/>
        </w:rPr>
        <w:t xml:space="preserve"> </w:t>
      </w:r>
      <w:r w:rsidRPr="00994005">
        <w:tab/>
      </w:r>
      <w:r w:rsidRPr="00994005">
        <w:rPr>
          <w:rFonts w:ascii="Arial" w:eastAsia="MS Mincho" w:hAnsi="Arial" w:cs="Arial"/>
          <w:sz w:val="16"/>
          <w:szCs w:val="16"/>
          <w:lang w:val="es-ES"/>
        </w:rPr>
        <w:t xml:space="preserve">Sea firmante del Acuerdo de Reconocimiento Mutuo de ILAC (International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 xml:space="preserve">) o del IAAC (Inter American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w:t>
      </w:r>
    </w:p>
    <w:p w14:paraId="4148CDCF" w14:textId="77777777" w:rsidR="0053590F" w:rsidRDefault="0053590F" w:rsidP="00D61ADC">
      <w:pPr>
        <w:pStyle w:val="Textonotapie"/>
        <w:tabs>
          <w:tab w:val="left" w:pos="284"/>
        </w:tabs>
        <w:ind w:left="284" w:hanging="284"/>
        <w:jc w:val="both"/>
      </w:pPr>
    </w:p>
  </w:footnote>
  <w:footnote w:id="30">
    <w:p w14:paraId="54606AAC" w14:textId="194720BD" w:rsidR="0053590F" w:rsidRPr="003C319A" w:rsidRDefault="0053590F" w:rsidP="00D61ADC">
      <w:pPr>
        <w:pStyle w:val="Textonotapie"/>
        <w:ind w:left="284" w:hanging="284"/>
        <w:jc w:val="both"/>
        <w:rPr>
          <w:rFonts w:ascii="Arial" w:eastAsia="MS Mincho" w:hAnsi="Arial" w:cs="Arial"/>
          <w:sz w:val="16"/>
          <w:szCs w:val="16"/>
          <w:highlight w:val="yellow"/>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footnote>
  <w:footnote w:id="31">
    <w:p w14:paraId="11E92B78" w14:textId="77777777" w:rsidR="0053590F" w:rsidRDefault="0053590F" w:rsidP="00D61ADC">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 xml:space="preserve"> </w:t>
      </w:r>
      <w:r>
        <w:tab/>
      </w:r>
      <w:r>
        <w:rPr>
          <w:rFonts w:ascii="Arial" w:eastAsia="MS Mincho" w:hAnsi="Arial" w:cs="Arial"/>
          <w:sz w:val="16"/>
          <w:szCs w:val="16"/>
          <w:lang w:val="es-ES"/>
        </w:rPr>
        <w:t>En el certificado debe estar consignada la dirección exacta de la sede, filial u oficina a cargo de la prestación.</w:t>
      </w:r>
    </w:p>
    <w:p w14:paraId="210C4801" w14:textId="77777777" w:rsidR="0053590F" w:rsidRDefault="0053590F" w:rsidP="00D61ADC">
      <w:pPr>
        <w:pStyle w:val="Textonotapie"/>
        <w:ind w:left="284" w:hanging="284"/>
      </w:pPr>
    </w:p>
  </w:footnote>
  <w:footnote w:id="32">
    <w:p w14:paraId="39354C0C" w14:textId="77777777" w:rsidR="0053590F" w:rsidRDefault="0053590F" w:rsidP="00D61ADC">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6F3324FA" w14:textId="77777777" w:rsidR="0053590F" w:rsidRPr="001C6351" w:rsidRDefault="0053590F" w:rsidP="00D61ADC">
      <w:pPr>
        <w:pStyle w:val="Textonotapie"/>
        <w:tabs>
          <w:tab w:val="left" w:pos="284"/>
        </w:tabs>
        <w:rPr>
          <w:rFonts w:ascii="Arial" w:hAnsi="Arial" w:cs="Arial"/>
          <w:sz w:val="16"/>
          <w:szCs w:val="16"/>
          <w:lang w:val="es-ES"/>
        </w:rPr>
      </w:pPr>
    </w:p>
  </w:footnote>
  <w:footnote w:id="33">
    <w:p w14:paraId="6A163971" w14:textId="77777777" w:rsidR="0053590F" w:rsidRDefault="0053590F" w:rsidP="00AC0CA9">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181E8A20" w14:textId="77777777" w:rsidR="0053590F" w:rsidRPr="001C6351" w:rsidRDefault="0053590F" w:rsidP="00AC0CA9">
      <w:pPr>
        <w:pStyle w:val="Textonotapie"/>
        <w:tabs>
          <w:tab w:val="left" w:pos="284"/>
        </w:tabs>
        <w:ind w:left="284" w:hanging="284"/>
        <w:jc w:val="both"/>
        <w:rPr>
          <w:rFonts w:ascii="Arial" w:eastAsia="MS Mincho" w:hAnsi="Arial" w:cs="Arial"/>
          <w:sz w:val="16"/>
          <w:szCs w:val="16"/>
        </w:rPr>
      </w:pPr>
    </w:p>
  </w:footnote>
  <w:footnote w:id="34">
    <w:p w14:paraId="71A68468" w14:textId="77777777" w:rsidR="0053590F" w:rsidRDefault="0053590F" w:rsidP="00AC0CA9">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66A5B87A" w14:textId="77777777" w:rsidR="0053590F" w:rsidRPr="001C6351" w:rsidRDefault="0053590F" w:rsidP="00AC0CA9">
      <w:pPr>
        <w:pStyle w:val="Textonotapie"/>
        <w:tabs>
          <w:tab w:val="left" w:pos="284"/>
        </w:tabs>
        <w:ind w:left="284" w:hanging="284"/>
        <w:jc w:val="both"/>
        <w:rPr>
          <w:rFonts w:ascii="Arial" w:eastAsia="MS Mincho" w:hAnsi="Arial" w:cs="Arial"/>
          <w:sz w:val="16"/>
          <w:szCs w:val="16"/>
        </w:rPr>
      </w:pPr>
    </w:p>
  </w:footnote>
  <w:footnote w:id="35">
    <w:p w14:paraId="1C327A40" w14:textId="77777777" w:rsidR="0053590F" w:rsidRDefault="0053590F" w:rsidP="00AC0CA9">
      <w:pPr>
        <w:pStyle w:val="Textonotapie"/>
        <w:tabs>
          <w:tab w:val="left" w:pos="284"/>
        </w:tabs>
        <w:ind w:left="284" w:hanging="284"/>
        <w:jc w:val="both"/>
        <w:rPr>
          <w:rFonts w:ascii="Arial" w:eastAsia="MS Mincho" w:hAnsi="Arial" w:cs="Arial"/>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7A28F2">
        <w:rPr>
          <w:rFonts w:ascii="Arial" w:eastAsia="MS Mincho" w:hAnsi="Arial" w:cs="Arial"/>
          <w:color w:val="auto"/>
          <w:sz w:val="16"/>
          <w:szCs w:val="16"/>
        </w:rPr>
        <w:t xml:space="preserve">la versión ISO 14001 se encuentra registrada en la página web oficial de la International </w:t>
      </w:r>
      <w:proofErr w:type="spellStart"/>
      <w:r w:rsidRPr="007A28F2">
        <w:rPr>
          <w:rFonts w:ascii="Arial" w:eastAsia="MS Mincho" w:hAnsi="Arial" w:cs="Arial"/>
          <w:color w:val="auto"/>
          <w:sz w:val="16"/>
          <w:szCs w:val="16"/>
        </w:rPr>
        <w:t>Organization</w:t>
      </w:r>
      <w:proofErr w:type="spellEnd"/>
      <w:r w:rsidRPr="007A28F2">
        <w:rPr>
          <w:rFonts w:ascii="Arial" w:eastAsia="MS Mincho" w:hAnsi="Arial" w:cs="Arial"/>
          <w:color w:val="auto"/>
          <w:sz w:val="16"/>
          <w:szCs w:val="16"/>
        </w:rPr>
        <w:t xml:space="preserve"> </w:t>
      </w:r>
      <w:proofErr w:type="spellStart"/>
      <w:r w:rsidRPr="007A28F2">
        <w:rPr>
          <w:rFonts w:ascii="Arial" w:eastAsia="MS Mincho" w:hAnsi="Arial" w:cs="Arial"/>
          <w:color w:val="auto"/>
          <w:sz w:val="16"/>
          <w:szCs w:val="16"/>
        </w:rPr>
        <w:t>for</w:t>
      </w:r>
      <w:proofErr w:type="spellEnd"/>
      <w:r w:rsidRPr="007A28F2">
        <w:rPr>
          <w:rFonts w:ascii="Arial" w:eastAsia="MS Mincho" w:hAnsi="Arial" w:cs="Arial"/>
          <w:color w:val="auto"/>
          <w:sz w:val="16"/>
          <w:szCs w:val="16"/>
        </w:rPr>
        <w:t xml:space="preserve"> </w:t>
      </w:r>
      <w:proofErr w:type="spellStart"/>
      <w:r w:rsidRPr="007A28F2">
        <w:rPr>
          <w:rFonts w:ascii="Arial" w:eastAsia="MS Mincho" w:hAnsi="Arial" w:cs="Arial"/>
          <w:color w:val="auto"/>
          <w:sz w:val="16"/>
          <w:szCs w:val="16"/>
        </w:rPr>
        <w:t>Standardization</w:t>
      </w:r>
      <w:proofErr w:type="spellEnd"/>
      <w:r w:rsidRPr="007A28F2">
        <w:rPr>
          <w:rFonts w:ascii="Arial" w:eastAsia="MS Mincho" w:hAnsi="Arial" w:cs="Arial"/>
          <w:color w:val="auto"/>
          <w:sz w:val="16"/>
          <w:szCs w:val="16"/>
        </w:rPr>
        <w:t xml:space="preserve"> (ISO), </w:t>
      </w:r>
      <w:hyperlink r:id="rId5" w:history="1">
        <w:r w:rsidRPr="007A28F2">
          <w:rPr>
            <w:rStyle w:val="Hipervnculo"/>
            <w:rFonts w:ascii="Arial" w:hAnsi="Arial" w:cs="Arial"/>
            <w:color w:val="auto"/>
            <w:sz w:val="16"/>
            <w:szCs w:val="16"/>
          </w:rPr>
          <w:t>www.iso.org</w:t>
        </w:r>
      </w:hyperlink>
      <w:r w:rsidRPr="007A28F2">
        <w:rPr>
          <w:rFonts w:ascii="Arial" w:eastAsia="MS Mincho" w:hAnsi="Arial" w:cs="Arial"/>
          <w:color w:val="auto"/>
          <w:sz w:val="16"/>
          <w:szCs w:val="16"/>
        </w:rPr>
        <w:t>.</w:t>
      </w:r>
      <w:r w:rsidRPr="007A28F2">
        <w:rPr>
          <w:rFonts w:ascii="Arial" w:eastAsia="MS Mincho" w:hAnsi="Arial" w:cs="Arial"/>
          <w:sz w:val="16"/>
          <w:szCs w:val="16"/>
        </w:rPr>
        <w:t xml:space="preserve"> </w:t>
      </w:r>
    </w:p>
    <w:p w14:paraId="7EA30BC4" w14:textId="77777777" w:rsidR="0053590F" w:rsidRPr="007A28F2" w:rsidRDefault="0053590F" w:rsidP="00AC0CA9">
      <w:pPr>
        <w:pStyle w:val="Textonotapie"/>
        <w:tabs>
          <w:tab w:val="left" w:pos="284"/>
        </w:tabs>
        <w:ind w:left="284" w:hanging="284"/>
        <w:jc w:val="both"/>
        <w:rPr>
          <w:rStyle w:val="Refdenotaalpie"/>
          <w:rFonts w:ascii="Arial" w:hAnsi="Arial" w:cs="Arial"/>
          <w:sz w:val="16"/>
          <w:szCs w:val="16"/>
        </w:rPr>
      </w:pPr>
    </w:p>
  </w:footnote>
  <w:footnote w:id="36">
    <w:p w14:paraId="5788B573" w14:textId="77777777" w:rsidR="0053590F" w:rsidRDefault="0053590F" w:rsidP="00AC0CA9">
      <w:pPr>
        <w:pStyle w:val="Textonotapie"/>
        <w:ind w:left="284" w:hanging="284"/>
        <w:jc w:val="both"/>
        <w:rPr>
          <w:rFonts w:ascii="Arial" w:hAnsi="Arial" w:cs="Arial"/>
          <w:sz w:val="16"/>
          <w:szCs w:val="16"/>
          <w:lang w:val="es-ES"/>
        </w:rPr>
      </w:pPr>
      <w:r w:rsidRPr="007A28F2">
        <w:rPr>
          <w:rStyle w:val="Refdenotaalpie"/>
          <w:rFonts w:ascii="Arial" w:hAnsi="Arial" w:cs="Arial"/>
          <w:sz w:val="16"/>
          <w:szCs w:val="16"/>
        </w:rPr>
        <w:footnoteRef/>
      </w:r>
      <w:r w:rsidRPr="007A28F2">
        <w:rPr>
          <w:rStyle w:val="Refdenotaalpie"/>
          <w:rFonts w:ascii="Arial" w:hAnsi="Arial" w:cs="Arial"/>
          <w:sz w:val="16"/>
          <w:szCs w:val="16"/>
          <w:lang w:val="es-ES"/>
        </w:rPr>
        <w:tab/>
      </w:r>
      <w:r w:rsidRPr="007A28F2">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7A28F2">
        <w:rPr>
          <w:rFonts w:ascii="Arial" w:eastAsia="MS Mincho" w:hAnsi="Arial" w:cs="Arial"/>
          <w:sz w:val="16"/>
          <w:szCs w:val="16"/>
          <w:lang w:val="es-ES"/>
        </w:rPr>
        <w:t>s</w:t>
      </w:r>
      <w:r w:rsidRPr="007A28F2">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14:paraId="5DCB599A" w14:textId="77777777" w:rsidR="0053590F" w:rsidRPr="007A28F2" w:rsidRDefault="0053590F" w:rsidP="00AC0CA9">
      <w:pPr>
        <w:pStyle w:val="Textonotapie"/>
        <w:ind w:left="284" w:hanging="284"/>
        <w:jc w:val="both"/>
        <w:rPr>
          <w:rFonts w:ascii="Arial" w:eastAsia="MS Mincho" w:hAnsi="Arial" w:cs="Arial"/>
          <w:sz w:val="16"/>
          <w:szCs w:val="16"/>
        </w:rPr>
      </w:pPr>
    </w:p>
  </w:footnote>
  <w:footnote w:id="37">
    <w:p w14:paraId="32A5F291" w14:textId="77777777" w:rsidR="0053590F" w:rsidRDefault="0053590F"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 xml:space="preserve"> </w:t>
      </w:r>
      <w:r w:rsidRPr="007A28F2">
        <w:tab/>
      </w:r>
      <w:r w:rsidRPr="007A28F2">
        <w:rPr>
          <w:rFonts w:ascii="Arial" w:eastAsia="MS Mincho" w:hAnsi="Arial" w:cs="Arial"/>
          <w:sz w:val="16"/>
          <w:szCs w:val="16"/>
          <w:lang w:val="es-ES"/>
        </w:rPr>
        <w:t xml:space="preserve">Sea firmante del Acuerdo de Reconocimiento Mutuo de ILAC (International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 xml:space="preserve">) o del IAAC (Inter American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w:t>
      </w:r>
    </w:p>
    <w:p w14:paraId="5D3962DA" w14:textId="77777777" w:rsidR="0053590F" w:rsidRDefault="0053590F" w:rsidP="00AC0CA9">
      <w:pPr>
        <w:pStyle w:val="Textonotapie"/>
        <w:tabs>
          <w:tab w:val="left" w:pos="284"/>
        </w:tabs>
        <w:ind w:left="284" w:hanging="284"/>
        <w:jc w:val="both"/>
      </w:pPr>
    </w:p>
  </w:footnote>
  <w:footnote w:id="38">
    <w:p w14:paraId="23576CD5" w14:textId="6FC6F5EB" w:rsidR="0053590F" w:rsidRDefault="0053590F"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7D923356" w14:textId="77777777" w:rsidR="0053590F" w:rsidRPr="003C319A" w:rsidRDefault="0053590F" w:rsidP="00AC0CA9">
      <w:pPr>
        <w:pStyle w:val="Textonotapie"/>
        <w:ind w:left="284" w:hanging="284"/>
        <w:jc w:val="both"/>
        <w:rPr>
          <w:rFonts w:ascii="Arial" w:eastAsia="MS Mincho" w:hAnsi="Arial" w:cs="Arial"/>
          <w:sz w:val="16"/>
          <w:szCs w:val="16"/>
          <w:highlight w:val="yellow"/>
        </w:rPr>
      </w:pPr>
    </w:p>
  </w:footnote>
  <w:footnote w:id="39">
    <w:p w14:paraId="6BF6FE25" w14:textId="77777777" w:rsidR="0053590F" w:rsidRDefault="0053590F" w:rsidP="00AC0CA9">
      <w:pPr>
        <w:pStyle w:val="Textonotapie"/>
        <w:ind w:left="284" w:hanging="284"/>
      </w:pPr>
      <w:r w:rsidRPr="00612AC4">
        <w:rPr>
          <w:rStyle w:val="Refdenotaalpie"/>
          <w:rFonts w:ascii="Arial" w:hAnsi="Arial" w:cs="Arial"/>
          <w:sz w:val="16"/>
          <w:szCs w:val="16"/>
        </w:rPr>
        <w:footnoteRef/>
      </w:r>
      <w:r>
        <w:t xml:space="preserve"> </w:t>
      </w:r>
      <w:r>
        <w:tab/>
      </w:r>
      <w:r>
        <w:rPr>
          <w:rFonts w:ascii="Arial" w:eastAsia="MS Mincho" w:hAnsi="Arial" w:cs="Arial"/>
          <w:sz w:val="16"/>
          <w:szCs w:val="16"/>
          <w:lang w:val="es-ES"/>
        </w:rPr>
        <w:t>En el certificado debe estar consignada la dirección exacta de la sede, filial u oficina a cargo de la prestación.</w:t>
      </w:r>
    </w:p>
  </w:footnote>
  <w:footnote w:id="40">
    <w:p w14:paraId="7D80B851" w14:textId="77777777" w:rsidR="0053590F" w:rsidRPr="001C6351" w:rsidRDefault="0053590F"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4E2BE466" w14:textId="77777777" w:rsidR="0053590F" w:rsidRPr="001C6351" w:rsidRDefault="0053590F" w:rsidP="00AC0CA9">
      <w:pPr>
        <w:pStyle w:val="Textonotapie"/>
        <w:rPr>
          <w:rFonts w:ascii="Arial" w:hAnsi="Arial" w:cs="Arial"/>
          <w:sz w:val="16"/>
          <w:szCs w:val="16"/>
          <w:lang w:val="es-ES"/>
        </w:rPr>
      </w:pPr>
    </w:p>
  </w:footnote>
  <w:footnote w:id="41">
    <w:p w14:paraId="73B351A7" w14:textId="77777777" w:rsidR="0053590F" w:rsidRPr="00357D93" w:rsidRDefault="0053590F"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41506303" w14:textId="77777777" w:rsidR="0053590F" w:rsidRPr="00357D93" w:rsidRDefault="0053590F" w:rsidP="00786126">
      <w:pPr>
        <w:pStyle w:val="Textonotapie"/>
        <w:jc w:val="both"/>
        <w:rPr>
          <w:rFonts w:ascii="Arial" w:hAnsi="Arial" w:cs="Arial"/>
          <w:sz w:val="16"/>
          <w:szCs w:val="16"/>
        </w:rPr>
      </w:pPr>
    </w:p>
  </w:footnote>
  <w:footnote w:id="42">
    <w:p w14:paraId="43F340EF" w14:textId="77777777" w:rsidR="0053590F" w:rsidRPr="00510E7A" w:rsidRDefault="0053590F"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43">
    <w:p w14:paraId="583CF723" w14:textId="77777777" w:rsidR="0053590F" w:rsidRPr="00510E7A" w:rsidRDefault="0053590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44">
    <w:p w14:paraId="35E1DF3E" w14:textId="77777777" w:rsidR="0053590F" w:rsidRPr="00985A9D" w:rsidRDefault="0053590F"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53590F" w:rsidRPr="00985A9D" w:rsidRDefault="0053590F" w:rsidP="00510E7A">
      <w:pPr>
        <w:pStyle w:val="Textonotapie"/>
        <w:ind w:left="284" w:hanging="284"/>
        <w:jc w:val="both"/>
        <w:rPr>
          <w:rFonts w:ascii="Arial" w:hAnsi="Arial" w:cs="Arial"/>
          <w:color w:val="auto"/>
          <w:sz w:val="16"/>
          <w:szCs w:val="16"/>
        </w:rPr>
      </w:pPr>
    </w:p>
  </w:footnote>
  <w:footnote w:id="45">
    <w:p w14:paraId="2D2E0450" w14:textId="052D3F3A" w:rsidR="0053590F" w:rsidRPr="00510E7A" w:rsidRDefault="0053590F"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 xml:space="preserve"> </w:t>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53590F" w:rsidRPr="00510E7A" w:rsidRDefault="0053590F" w:rsidP="00510E7A">
      <w:pPr>
        <w:pStyle w:val="Textonotapie"/>
        <w:tabs>
          <w:tab w:val="left" w:pos="284"/>
        </w:tabs>
        <w:ind w:left="300" w:hanging="300"/>
        <w:jc w:val="both"/>
        <w:rPr>
          <w:rFonts w:ascii="Arial" w:hAnsi="Arial" w:cs="Arial"/>
          <w:sz w:val="16"/>
          <w:szCs w:val="16"/>
        </w:rPr>
      </w:pPr>
    </w:p>
  </w:footnote>
  <w:footnote w:id="46">
    <w:p w14:paraId="0C936532" w14:textId="77777777" w:rsidR="0053590F" w:rsidRPr="00985A9D" w:rsidRDefault="0053590F"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w:t>
      </w:r>
      <w:r w:rsidRPr="00985A9D">
        <w:rPr>
          <w:rFonts w:ascii="Arial" w:hAnsi="Arial" w:cs="Arial"/>
          <w:color w:val="auto"/>
          <w:sz w:val="16"/>
          <w:szCs w:val="16"/>
        </w:rPr>
        <w:t>debe consignar el plazo en el cual el contratista debe solicitar el adelanto, así como el plazo de entrega del mismo, conforme a lo previsto en el artículo 148 del Reglamento.</w:t>
      </w:r>
    </w:p>
    <w:p w14:paraId="0D9DDCE0" w14:textId="77777777" w:rsidR="0053590F" w:rsidRPr="00985A9D" w:rsidRDefault="0053590F" w:rsidP="00510E7A">
      <w:pPr>
        <w:pStyle w:val="Textonotapie"/>
        <w:widowControl w:val="0"/>
        <w:tabs>
          <w:tab w:val="left" w:pos="284"/>
        </w:tabs>
        <w:ind w:left="300" w:hanging="300"/>
        <w:jc w:val="both"/>
        <w:rPr>
          <w:rFonts w:ascii="Arial" w:hAnsi="Arial" w:cs="Arial"/>
          <w:color w:val="auto"/>
          <w:sz w:val="16"/>
          <w:szCs w:val="16"/>
        </w:rPr>
      </w:pPr>
    </w:p>
  </w:footnote>
  <w:footnote w:id="47">
    <w:p w14:paraId="7C2F2934" w14:textId="77777777" w:rsidR="0053590F" w:rsidRPr="00510E7A" w:rsidRDefault="0053590F" w:rsidP="00510E7A">
      <w:pPr>
        <w:pStyle w:val="Textonotapie"/>
        <w:widowControl w:val="0"/>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 xml:space="preserve"> </w:t>
      </w:r>
      <w:r w:rsidRPr="00985A9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48">
    <w:p w14:paraId="144A34D2" w14:textId="77777777" w:rsidR="0053590F" w:rsidRDefault="0053590F" w:rsidP="00FD5463">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49">
    <w:p w14:paraId="53AD1730" w14:textId="3A85F01C" w:rsidR="0053590F" w:rsidRDefault="0053590F"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53590F" w:rsidRDefault="0053590F" w:rsidP="00F43F10">
      <w:pPr>
        <w:pStyle w:val="Textonotapie"/>
        <w:rPr>
          <w:rFonts w:ascii="Arial" w:hAnsi="Arial" w:cs="Arial"/>
          <w:sz w:val="16"/>
          <w:szCs w:val="16"/>
        </w:rPr>
      </w:pPr>
    </w:p>
    <w:p w14:paraId="06EFB057" w14:textId="77777777" w:rsidR="0053590F" w:rsidRPr="00BC28D8" w:rsidRDefault="0053590F" w:rsidP="00F43F10">
      <w:pPr>
        <w:pStyle w:val="Textonotapie"/>
        <w:rPr>
          <w:rFonts w:ascii="Arial" w:hAnsi="Arial" w:cs="Arial"/>
          <w:sz w:val="16"/>
          <w:szCs w:val="16"/>
        </w:rPr>
      </w:pPr>
    </w:p>
  </w:footnote>
  <w:footnote w:id="50">
    <w:p w14:paraId="0CAC0306" w14:textId="77777777" w:rsidR="0053590F" w:rsidRPr="00B06C98" w:rsidRDefault="0053590F"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51">
    <w:p w14:paraId="3A7F666F" w14:textId="77777777" w:rsidR="0053590F" w:rsidRPr="00B06C98" w:rsidRDefault="0053590F" w:rsidP="007C05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52">
    <w:p w14:paraId="325F5E1C" w14:textId="5EE7F4C3" w:rsidR="0053590F" w:rsidRPr="00510E7A" w:rsidRDefault="0053590F"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FAA3191" w14:textId="77777777" w:rsidR="0053590F" w:rsidRPr="00510E7A" w:rsidRDefault="0053590F" w:rsidP="00510E7A">
      <w:pPr>
        <w:pStyle w:val="Textonotapie"/>
        <w:tabs>
          <w:tab w:val="left" w:pos="300"/>
        </w:tabs>
        <w:ind w:left="301" w:hanging="301"/>
        <w:jc w:val="both"/>
        <w:rPr>
          <w:rFonts w:ascii="Arial" w:hAnsi="Arial" w:cs="Arial"/>
          <w:sz w:val="16"/>
          <w:szCs w:val="16"/>
        </w:rPr>
      </w:pPr>
    </w:p>
  </w:footnote>
  <w:footnote w:id="53">
    <w:p w14:paraId="0F3C2F8A" w14:textId="03A5D674" w:rsidR="0053590F" w:rsidRPr="00510E7A" w:rsidRDefault="0053590F"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12F88CE3" w14:textId="77777777" w:rsidR="0053590F" w:rsidRPr="00510E7A" w:rsidRDefault="0053590F" w:rsidP="00510E7A">
      <w:pPr>
        <w:pStyle w:val="Textonotapie"/>
        <w:tabs>
          <w:tab w:val="left" w:pos="300"/>
        </w:tabs>
        <w:ind w:left="301" w:hanging="301"/>
        <w:jc w:val="both"/>
        <w:rPr>
          <w:rFonts w:ascii="Arial" w:hAnsi="Arial" w:cs="Arial"/>
          <w:sz w:val="16"/>
          <w:szCs w:val="16"/>
        </w:rPr>
      </w:pPr>
    </w:p>
  </w:footnote>
  <w:footnote w:id="54">
    <w:p w14:paraId="6441AC71" w14:textId="77777777" w:rsidR="0053590F" w:rsidRPr="00510E7A" w:rsidRDefault="0053590F"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53590F" w:rsidRPr="00116925" w:rsidRDefault="0053590F"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53590F" w:rsidRPr="00116925" w:rsidRDefault="0053590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53590F" w:rsidRPr="00116925" w:rsidRDefault="0053590F"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53590F" w:rsidRDefault="0053590F"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53590F" w:rsidRPr="00116925" w:rsidRDefault="0053590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53590F" w:rsidRDefault="0053590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53590F" w:rsidRPr="00116925" w:rsidRDefault="0053590F"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53590F" w:rsidRDefault="0053590F"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53590F" w:rsidRPr="00116925" w:rsidRDefault="0053590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53590F" w:rsidRDefault="0053590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53590F" w:rsidRPr="00116925" w:rsidRDefault="0053590F"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45723261" w:rsidR="0053590F" w:rsidRDefault="0053590F" w:rsidP="00116925">
    <w:pPr>
      <w:pStyle w:val="Encabezado"/>
      <w:pBdr>
        <w:bottom w:val="single" w:sz="4" w:space="1" w:color="auto"/>
      </w:pBdr>
    </w:pPr>
    <w:r w:rsidRPr="00116925">
      <w:rPr>
        <w:rFonts w:ascii="Arial" w:hAnsi="Arial" w:cs="Arial"/>
        <w:i/>
        <w:sz w:val="18"/>
        <w:highlight w:val="lightGray"/>
      </w:rPr>
      <w:t>[CONSIGNAR NOMENCLATURA DEL PROCE</w:t>
    </w:r>
    <w:r w:rsidR="00A64BB8">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53590F" w:rsidRPr="00116925" w:rsidRDefault="0053590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53590F" w:rsidRDefault="0053590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501849"/>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1077A"/>
    <w:multiLevelType w:val="hybridMultilevel"/>
    <w:tmpl w:val="14661432"/>
    <w:lvl w:ilvl="0" w:tplc="B99C3EB6">
      <w:start w:val="1"/>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AD3EDD"/>
    <w:multiLevelType w:val="hybridMultilevel"/>
    <w:tmpl w:val="6E901968"/>
    <w:lvl w:ilvl="0" w:tplc="280A0017">
      <w:start w:val="1"/>
      <w:numFmt w:val="lowerLetter"/>
      <w:lvlText w:val="%1)"/>
      <w:lvlJc w:val="left"/>
      <w:pPr>
        <w:ind w:left="3054"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8C11ACC"/>
    <w:multiLevelType w:val="hybridMultilevel"/>
    <w:tmpl w:val="FC88A080"/>
    <w:lvl w:ilvl="0" w:tplc="E0D00B4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0"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3"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7"/>
  </w:num>
  <w:num w:numId="7">
    <w:abstractNumId w:val="12"/>
  </w:num>
  <w:num w:numId="8">
    <w:abstractNumId w:val="33"/>
  </w:num>
  <w:num w:numId="9">
    <w:abstractNumId w:val="43"/>
  </w:num>
  <w:num w:numId="10">
    <w:abstractNumId w:val="44"/>
  </w:num>
  <w:num w:numId="11">
    <w:abstractNumId w:val="28"/>
  </w:num>
  <w:num w:numId="12">
    <w:abstractNumId w:val="37"/>
  </w:num>
  <w:num w:numId="13">
    <w:abstractNumId w:val="34"/>
  </w:num>
  <w:num w:numId="14">
    <w:abstractNumId w:val="21"/>
  </w:num>
  <w:num w:numId="15">
    <w:abstractNumId w:val="17"/>
  </w:num>
  <w:num w:numId="16">
    <w:abstractNumId w:val="18"/>
  </w:num>
  <w:num w:numId="17">
    <w:abstractNumId w:val="36"/>
  </w:num>
  <w:num w:numId="18">
    <w:abstractNumId w:val="26"/>
  </w:num>
  <w:num w:numId="19">
    <w:abstractNumId w:val="38"/>
  </w:num>
  <w:num w:numId="20">
    <w:abstractNumId w:val="23"/>
  </w:num>
  <w:num w:numId="21">
    <w:abstractNumId w:val="29"/>
  </w:num>
  <w:num w:numId="22">
    <w:abstractNumId w:val="31"/>
  </w:num>
  <w:num w:numId="23">
    <w:abstractNumId w:val="6"/>
  </w:num>
  <w:num w:numId="24">
    <w:abstractNumId w:val="8"/>
  </w:num>
  <w:num w:numId="25">
    <w:abstractNumId w:val="13"/>
  </w:num>
  <w:num w:numId="26">
    <w:abstractNumId w:val="25"/>
  </w:num>
  <w:num w:numId="27">
    <w:abstractNumId w:val="7"/>
  </w:num>
  <w:num w:numId="28">
    <w:abstractNumId w:val="30"/>
  </w:num>
  <w:num w:numId="29">
    <w:abstractNumId w:val="41"/>
  </w:num>
  <w:num w:numId="30">
    <w:abstractNumId w:val="40"/>
  </w:num>
  <w:num w:numId="31">
    <w:abstractNumId w:val="24"/>
  </w:num>
  <w:num w:numId="32">
    <w:abstractNumId w:val="22"/>
  </w:num>
  <w:num w:numId="33">
    <w:abstractNumId w:val="39"/>
  </w:num>
  <w:num w:numId="34">
    <w:abstractNumId w:val="14"/>
  </w:num>
  <w:num w:numId="35">
    <w:abstractNumId w:val="16"/>
  </w:num>
  <w:num w:numId="36">
    <w:abstractNumId w:val="15"/>
  </w:num>
  <w:num w:numId="37">
    <w:abstractNumId w:val="11"/>
  </w:num>
  <w:num w:numId="38">
    <w:abstractNumId w:val="9"/>
  </w:num>
  <w:num w:numId="39">
    <w:abstractNumId w:val="42"/>
  </w:num>
  <w:num w:numId="40">
    <w:abstractNumId w:val="19"/>
  </w:num>
  <w:num w:numId="41">
    <w:abstractNumId w:val="35"/>
  </w:num>
  <w:num w:numId="42">
    <w:abstractNumId w:val="20"/>
  </w:num>
  <w:num w:numId="43">
    <w:abstractNumId w:val="32"/>
  </w:num>
  <w:num w:numId="44">
    <w:abstractNumId w:val="5"/>
  </w:num>
  <w:num w:numId="4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788"/>
    <w:rsid w:val="0003191F"/>
    <w:rsid w:val="00031A30"/>
    <w:rsid w:val="00031CE2"/>
    <w:rsid w:val="00031ED4"/>
    <w:rsid w:val="000324BE"/>
    <w:rsid w:val="0003259B"/>
    <w:rsid w:val="00033CC9"/>
    <w:rsid w:val="00033E06"/>
    <w:rsid w:val="00033F31"/>
    <w:rsid w:val="00033FFC"/>
    <w:rsid w:val="00034010"/>
    <w:rsid w:val="00034193"/>
    <w:rsid w:val="000344A2"/>
    <w:rsid w:val="0003490C"/>
    <w:rsid w:val="0003515D"/>
    <w:rsid w:val="00035260"/>
    <w:rsid w:val="0003568F"/>
    <w:rsid w:val="000363FE"/>
    <w:rsid w:val="00036491"/>
    <w:rsid w:val="00036534"/>
    <w:rsid w:val="0003667B"/>
    <w:rsid w:val="00037043"/>
    <w:rsid w:val="00037498"/>
    <w:rsid w:val="00037EC8"/>
    <w:rsid w:val="00037FD3"/>
    <w:rsid w:val="00040821"/>
    <w:rsid w:val="0004092B"/>
    <w:rsid w:val="00040D81"/>
    <w:rsid w:val="00040FCD"/>
    <w:rsid w:val="00041F69"/>
    <w:rsid w:val="0004270F"/>
    <w:rsid w:val="000428A0"/>
    <w:rsid w:val="00042DA0"/>
    <w:rsid w:val="000453AC"/>
    <w:rsid w:val="0004657E"/>
    <w:rsid w:val="0004728C"/>
    <w:rsid w:val="0005060C"/>
    <w:rsid w:val="0005177F"/>
    <w:rsid w:val="00051D19"/>
    <w:rsid w:val="0005220D"/>
    <w:rsid w:val="00052CC0"/>
    <w:rsid w:val="00053649"/>
    <w:rsid w:val="0005387B"/>
    <w:rsid w:val="00053A9F"/>
    <w:rsid w:val="00053BDD"/>
    <w:rsid w:val="00053DDC"/>
    <w:rsid w:val="0005409F"/>
    <w:rsid w:val="00054559"/>
    <w:rsid w:val="000548F4"/>
    <w:rsid w:val="00054A8C"/>
    <w:rsid w:val="0005590F"/>
    <w:rsid w:val="00056037"/>
    <w:rsid w:val="00056624"/>
    <w:rsid w:val="00056C3C"/>
    <w:rsid w:val="00057F23"/>
    <w:rsid w:val="000604DB"/>
    <w:rsid w:val="00062DDA"/>
    <w:rsid w:val="00063A5A"/>
    <w:rsid w:val="00064145"/>
    <w:rsid w:val="00064685"/>
    <w:rsid w:val="000651DD"/>
    <w:rsid w:val="00065E8D"/>
    <w:rsid w:val="0006604C"/>
    <w:rsid w:val="00067283"/>
    <w:rsid w:val="00067C50"/>
    <w:rsid w:val="00067FC3"/>
    <w:rsid w:val="000701FD"/>
    <w:rsid w:val="00070496"/>
    <w:rsid w:val="0007071C"/>
    <w:rsid w:val="000710A6"/>
    <w:rsid w:val="00071858"/>
    <w:rsid w:val="00071BD8"/>
    <w:rsid w:val="00073543"/>
    <w:rsid w:val="000737FE"/>
    <w:rsid w:val="00073B50"/>
    <w:rsid w:val="0007435E"/>
    <w:rsid w:val="00074639"/>
    <w:rsid w:val="00074BD3"/>
    <w:rsid w:val="00074C28"/>
    <w:rsid w:val="00075100"/>
    <w:rsid w:val="000753BD"/>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7C5"/>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4B"/>
    <w:rsid w:val="000A0EC6"/>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386"/>
    <w:rsid w:val="000C7529"/>
    <w:rsid w:val="000C7805"/>
    <w:rsid w:val="000D0588"/>
    <w:rsid w:val="000D0D76"/>
    <w:rsid w:val="000D0E9E"/>
    <w:rsid w:val="000D1068"/>
    <w:rsid w:val="000D4399"/>
    <w:rsid w:val="000D43AD"/>
    <w:rsid w:val="000D44B7"/>
    <w:rsid w:val="000D6293"/>
    <w:rsid w:val="000D6EBF"/>
    <w:rsid w:val="000D7CB2"/>
    <w:rsid w:val="000E0724"/>
    <w:rsid w:val="000E0B76"/>
    <w:rsid w:val="000E0B9A"/>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AAD"/>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2C1"/>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5CC"/>
    <w:rsid w:val="001128D2"/>
    <w:rsid w:val="0011386A"/>
    <w:rsid w:val="00113A54"/>
    <w:rsid w:val="001141A8"/>
    <w:rsid w:val="00115201"/>
    <w:rsid w:val="001154ED"/>
    <w:rsid w:val="0011557C"/>
    <w:rsid w:val="00115FD0"/>
    <w:rsid w:val="00116443"/>
    <w:rsid w:val="0011649E"/>
    <w:rsid w:val="00116925"/>
    <w:rsid w:val="00120F0A"/>
    <w:rsid w:val="00121641"/>
    <w:rsid w:val="0012246B"/>
    <w:rsid w:val="0012246E"/>
    <w:rsid w:val="00122F67"/>
    <w:rsid w:val="001230D9"/>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5F65"/>
    <w:rsid w:val="0017615A"/>
    <w:rsid w:val="001766E2"/>
    <w:rsid w:val="001772B5"/>
    <w:rsid w:val="00177531"/>
    <w:rsid w:val="001775EE"/>
    <w:rsid w:val="00177CD8"/>
    <w:rsid w:val="001802C1"/>
    <w:rsid w:val="001802FF"/>
    <w:rsid w:val="001809BD"/>
    <w:rsid w:val="00181EC2"/>
    <w:rsid w:val="00182447"/>
    <w:rsid w:val="00182AFA"/>
    <w:rsid w:val="00182C92"/>
    <w:rsid w:val="001832B9"/>
    <w:rsid w:val="0018333C"/>
    <w:rsid w:val="00183802"/>
    <w:rsid w:val="00183D5C"/>
    <w:rsid w:val="00183FD7"/>
    <w:rsid w:val="001843E6"/>
    <w:rsid w:val="00186372"/>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D49"/>
    <w:rsid w:val="00205FFE"/>
    <w:rsid w:val="00207DD4"/>
    <w:rsid w:val="0021016F"/>
    <w:rsid w:val="00210418"/>
    <w:rsid w:val="002106F9"/>
    <w:rsid w:val="0021195B"/>
    <w:rsid w:val="00212FCE"/>
    <w:rsid w:val="00213189"/>
    <w:rsid w:val="002138F5"/>
    <w:rsid w:val="00213DF4"/>
    <w:rsid w:val="00213FF9"/>
    <w:rsid w:val="00214865"/>
    <w:rsid w:val="00214AD9"/>
    <w:rsid w:val="00214ECE"/>
    <w:rsid w:val="002150DC"/>
    <w:rsid w:val="002156F0"/>
    <w:rsid w:val="0021594D"/>
    <w:rsid w:val="00215F8C"/>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BDC"/>
    <w:rsid w:val="00240D35"/>
    <w:rsid w:val="00240DEF"/>
    <w:rsid w:val="00240FCF"/>
    <w:rsid w:val="002415AF"/>
    <w:rsid w:val="002415DF"/>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B39"/>
    <w:rsid w:val="003027C7"/>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120"/>
    <w:rsid w:val="00326F38"/>
    <w:rsid w:val="003273F0"/>
    <w:rsid w:val="00327541"/>
    <w:rsid w:val="00327EED"/>
    <w:rsid w:val="0033002F"/>
    <w:rsid w:val="0033152D"/>
    <w:rsid w:val="00331A46"/>
    <w:rsid w:val="00332B83"/>
    <w:rsid w:val="00332B8D"/>
    <w:rsid w:val="00332DC1"/>
    <w:rsid w:val="003331F1"/>
    <w:rsid w:val="00333F8F"/>
    <w:rsid w:val="003347B1"/>
    <w:rsid w:val="00334E9B"/>
    <w:rsid w:val="003357B3"/>
    <w:rsid w:val="00335BB7"/>
    <w:rsid w:val="0033603E"/>
    <w:rsid w:val="0033651F"/>
    <w:rsid w:val="00340958"/>
    <w:rsid w:val="00340DF3"/>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A83"/>
    <w:rsid w:val="00347E22"/>
    <w:rsid w:val="0035031F"/>
    <w:rsid w:val="00350562"/>
    <w:rsid w:val="00350C49"/>
    <w:rsid w:val="003510A3"/>
    <w:rsid w:val="00351538"/>
    <w:rsid w:val="0035192A"/>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3A46"/>
    <w:rsid w:val="0036470B"/>
    <w:rsid w:val="00365A0C"/>
    <w:rsid w:val="00365A62"/>
    <w:rsid w:val="00365DCA"/>
    <w:rsid w:val="00365E14"/>
    <w:rsid w:val="003660D4"/>
    <w:rsid w:val="00367184"/>
    <w:rsid w:val="00370879"/>
    <w:rsid w:val="00370BEB"/>
    <w:rsid w:val="00371092"/>
    <w:rsid w:val="00371591"/>
    <w:rsid w:val="00371B90"/>
    <w:rsid w:val="00372306"/>
    <w:rsid w:val="0037238D"/>
    <w:rsid w:val="00372593"/>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E7D"/>
    <w:rsid w:val="003A02A4"/>
    <w:rsid w:val="003A11A8"/>
    <w:rsid w:val="003A1BEC"/>
    <w:rsid w:val="003A1E74"/>
    <w:rsid w:val="003A2189"/>
    <w:rsid w:val="003A2399"/>
    <w:rsid w:val="003A2B4E"/>
    <w:rsid w:val="003A2C75"/>
    <w:rsid w:val="003A321C"/>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825"/>
    <w:rsid w:val="0040094B"/>
    <w:rsid w:val="00400BAE"/>
    <w:rsid w:val="00401145"/>
    <w:rsid w:val="004011F8"/>
    <w:rsid w:val="0040208C"/>
    <w:rsid w:val="00404619"/>
    <w:rsid w:val="00405402"/>
    <w:rsid w:val="0040648E"/>
    <w:rsid w:val="004067D3"/>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603C"/>
    <w:rsid w:val="004172A6"/>
    <w:rsid w:val="004172C2"/>
    <w:rsid w:val="00417F25"/>
    <w:rsid w:val="00420863"/>
    <w:rsid w:val="0042155D"/>
    <w:rsid w:val="004223AB"/>
    <w:rsid w:val="00422A88"/>
    <w:rsid w:val="00422EAD"/>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240D"/>
    <w:rsid w:val="00433009"/>
    <w:rsid w:val="004331B4"/>
    <w:rsid w:val="00433F91"/>
    <w:rsid w:val="00434344"/>
    <w:rsid w:val="00435502"/>
    <w:rsid w:val="00435955"/>
    <w:rsid w:val="00436265"/>
    <w:rsid w:val="0043689F"/>
    <w:rsid w:val="00436A7E"/>
    <w:rsid w:val="00440268"/>
    <w:rsid w:val="00441D00"/>
    <w:rsid w:val="00441F1F"/>
    <w:rsid w:val="0044247F"/>
    <w:rsid w:val="00443707"/>
    <w:rsid w:val="00443806"/>
    <w:rsid w:val="00443A20"/>
    <w:rsid w:val="004442EB"/>
    <w:rsid w:val="0044433C"/>
    <w:rsid w:val="00444893"/>
    <w:rsid w:val="00444EF7"/>
    <w:rsid w:val="00444FF4"/>
    <w:rsid w:val="00445ECB"/>
    <w:rsid w:val="00446180"/>
    <w:rsid w:val="004463DE"/>
    <w:rsid w:val="004465F7"/>
    <w:rsid w:val="0044720B"/>
    <w:rsid w:val="00447C9C"/>
    <w:rsid w:val="00447FF1"/>
    <w:rsid w:val="00450256"/>
    <w:rsid w:val="00451BC1"/>
    <w:rsid w:val="00452256"/>
    <w:rsid w:val="00452433"/>
    <w:rsid w:val="0045294E"/>
    <w:rsid w:val="00452B7F"/>
    <w:rsid w:val="00452BDF"/>
    <w:rsid w:val="0045331A"/>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4DC5"/>
    <w:rsid w:val="00464E63"/>
    <w:rsid w:val="0046505F"/>
    <w:rsid w:val="0046532C"/>
    <w:rsid w:val="00465499"/>
    <w:rsid w:val="0046586C"/>
    <w:rsid w:val="00465A1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6D5"/>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8C0"/>
    <w:rsid w:val="00491A71"/>
    <w:rsid w:val="00491CAA"/>
    <w:rsid w:val="004929E5"/>
    <w:rsid w:val="00493300"/>
    <w:rsid w:val="0049358D"/>
    <w:rsid w:val="00493B36"/>
    <w:rsid w:val="00493B7D"/>
    <w:rsid w:val="00494429"/>
    <w:rsid w:val="00494F8B"/>
    <w:rsid w:val="00496BDD"/>
    <w:rsid w:val="00497199"/>
    <w:rsid w:val="00497432"/>
    <w:rsid w:val="004974A7"/>
    <w:rsid w:val="004A0069"/>
    <w:rsid w:val="004A01F8"/>
    <w:rsid w:val="004A03EE"/>
    <w:rsid w:val="004A3035"/>
    <w:rsid w:val="004A5FD8"/>
    <w:rsid w:val="004A62CF"/>
    <w:rsid w:val="004A6881"/>
    <w:rsid w:val="004A701B"/>
    <w:rsid w:val="004A707A"/>
    <w:rsid w:val="004A7913"/>
    <w:rsid w:val="004B0480"/>
    <w:rsid w:val="004B0CB9"/>
    <w:rsid w:val="004B0E6E"/>
    <w:rsid w:val="004B0F75"/>
    <w:rsid w:val="004B2302"/>
    <w:rsid w:val="004B2ED8"/>
    <w:rsid w:val="004B3556"/>
    <w:rsid w:val="004B4B2D"/>
    <w:rsid w:val="004B586B"/>
    <w:rsid w:val="004B5D12"/>
    <w:rsid w:val="004B6171"/>
    <w:rsid w:val="004B645F"/>
    <w:rsid w:val="004B65D8"/>
    <w:rsid w:val="004B661D"/>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AAA"/>
    <w:rsid w:val="004F2C20"/>
    <w:rsid w:val="004F2CF5"/>
    <w:rsid w:val="004F3489"/>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2CDE"/>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493F"/>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4B8"/>
    <w:rsid w:val="0059397A"/>
    <w:rsid w:val="00593EEA"/>
    <w:rsid w:val="00594738"/>
    <w:rsid w:val="005950F3"/>
    <w:rsid w:val="005954C8"/>
    <w:rsid w:val="00596099"/>
    <w:rsid w:val="005961B3"/>
    <w:rsid w:val="00597B39"/>
    <w:rsid w:val="005A0483"/>
    <w:rsid w:val="005A0D13"/>
    <w:rsid w:val="005A0F60"/>
    <w:rsid w:val="005A1CDB"/>
    <w:rsid w:val="005A21EF"/>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B49"/>
    <w:rsid w:val="005C4D1D"/>
    <w:rsid w:val="005C4E2D"/>
    <w:rsid w:val="005C53D5"/>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5B4A"/>
    <w:rsid w:val="005E6982"/>
    <w:rsid w:val="005E7A4E"/>
    <w:rsid w:val="005E7BC9"/>
    <w:rsid w:val="005F00A7"/>
    <w:rsid w:val="005F05D6"/>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C21"/>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4C95"/>
    <w:rsid w:val="0062506D"/>
    <w:rsid w:val="00625AF0"/>
    <w:rsid w:val="00625F52"/>
    <w:rsid w:val="00626637"/>
    <w:rsid w:val="00627016"/>
    <w:rsid w:val="00627396"/>
    <w:rsid w:val="006273B6"/>
    <w:rsid w:val="0062795A"/>
    <w:rsid w:val="00627B6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60105"/>
    <w:rsid w:val="006605FD"/>
    <w:rsid w:val="00660E36"/>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B22"/>
    <w:rsid w:val="00670C31"/>
    <w:rsid w:val="00671B9D"/>
    <w:rsid w:val="00672198"/>
    <w:rsid w:val="00673CBD"/>
    <w:rsid w:val="006743C9"/>
    <w:rsid w:val="00674C07"/>
    <w:rsid w:val="00674DF7"/>
    <w:rsid w:val="00674DFA"/>
    <w:rsid w:val="00675ED0"/>
    <w:rsid w:val="006769B0"/>
    <w:rsid w:val="00676A7C"/>
    <w:rsid w:val="006776D4"/>
    <w:rsid w:val="00680AB9"/>
    <w:rsid w:val="00680D72"/>
    <w:rsid w:val="00681884"/>
    <w:rsid w:val="00681BB5"/>
    <w:rsid w:val="006825ED"/>
    <w:rsid w:val="00682E51"/>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53F"/>
    <w:rsid w:val="006B46F3"/>
    <w:rsid w:val="006B46FC"/>
    <w:rsid w:val="006B4A2E"/>
    <w:rsid w:val="006B4CD1"/>
    <w:rsid w:val="006B55F2"/>
    <w:rsid w:val="006B5759"/>
    <w:rsid w:val="006B5E97"/>
    <w:rsid w:val="006B5EBA"/>
    <w:rsid w:val="006B7310"/>
    <w:rsid w:val="006C1524"/>
    <w:rsid w:val="006C1C69"/>
    <w:rsid w:val="006C3062"/>
    <w:rsid w:val="006C3A1C"/>
    <w:rsid w:val="006C3CB3"/>
    <w:rsid w:val="006C3EE6"/>
    <w:rsid w:val="006C4156"/>
    <w:rsid w:val="006C43F2"/>
    <w:rsid w:val="006C4DBF"/>
    <w:rsid w:val="006C4F44"/>
    <w:rsid w:val="006C54FF"/>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22C"/>
    <w:rsid w:val="0071662B"/>
    <w:rsid w:val="00716F18"/>
    <w:rsid w:val="007172C6"/>
    <w:rsid w:val="00717B1C"/>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527"/>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43F"/>
    <w:rsid w:val="00753BE4"/>
    <w:rsid w:val="00753D54"/>
    <w:rsid w:val="00753E2E"/>
    <w:rsid w:val="00754004"/>
    <w:rsid w:val="007543EF"/>
    <w:rsid w:val="00755068"/>
    <w:rsid w:val="00755634"/>
    <w:rsid w:val="00755D84"/>
    <w:rsid w:val="0075612B"/>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125"/>
    <w:rsid w:val="007768F7"/>
    <w:rsid w:val="00776CF2"/>
    <w:rsid w:val="007774AA"/>
    <w:rsid w:val="0078162F"/>
    <w:rsid w:val="00781C7D"/>
    <w:rsid w:val="00783FE0"/>
    <w:rsid w:val="00784069"/>
    <w:rsid w:val="0078446A"/>
    <w:rsid w:val="007845D4"/>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5A73"/>
    <w:rsid w:val="007D5BF5"/>
    <w:rsid w:val="007D5E18"/>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7983"/>
    <w:rsid w:val="007F089F"/>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772"/>
    <w:rsid w:val="007F6E99"/>
    <w:rsid w:val="007F7423"/>
    <w:rsid w:val="008004AA"/>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E03"/>
    <w:rsid w:val="00840FE7"/>
    <w:rsid w:val="008411EE"/>
    <w:rsid w:val="00841B6F"/>
    <w:rsid w:val="00841BB9"/>
    <w:rsid w:val="00841E16"/>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8FF"/>
    <w:rsid w:val="008500DB"/>
    <w:rsid w:val="008500EF"/>
    <w:rsid w:val="00850296"/>
    <w:rsid w:val="00850809"/>
    <w:rsid w:val="00850EB6"/>
    <w:rsid w:val="0085106C"/>
    <w:rsid w:val="00852E1A"/>
    <w:rsid w:val="00852E25"/>
    <w:rsid w:val="008534BA"/>
    <w:rsid w:val="008537B1"/>
    <w:rsid w:val="00853950"/>
    <w:rsid w:val="008541A6"/>
    <w:rsid w:val="008549EA"/>
    <w:rsid w:val="00854CDD"/>
    <w:rsid w:val="008605D1"/>
    <w:rsid w:val="00861952"/>
    <w:rsid w:val="00861D98"/>
    <w:rsid w:val="008627B7"/>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AC"/>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3F9"/>
    <w:rsid w:val="008D6D95"/>
    <w:rsid w:val="008D702A"/>
    <w:rsid w:val="008D7087"/>
    <w:rsid w:val="008D7878"/>
    <w:rsid w:val="008D7E39"/>
    <w:rsid w:val="008D7E83"/>
    <w:rsid w:val="008E0B01"/>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62E"/>
    <w:rsid w:val="008F2648"/>
    <w:rsid w:val="008F2FBF"/>
    <w:rsid w:val="008F3089"/>
    <w:rsid w:val="008F344E"/>
    <w:rsid w:val="008F38CF"/>
    <w:rsid w:val="008F4523"/>
    <w:rsid w:val="008F45AF"/>
    <w:rsid w:val="008F4AB8"/>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C3F"/>
    <w:rsid w:val="0095478B"/>
    <w:rsid w:val="00954E8B"/>
    <w:rsid w:val="00954E93"/>
    <w:rsid w:val="00954EED"/>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EB8"/>
    <w:rsid w:val="009927CA"/>
    <w:rsid w:val="00992A9C"/>
    <w:rsid w:val="00993C6E"/>
    <w:rsid w:val="00994005"/>
    <w:rsid w:val="0099424E"/>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254D"/>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938"/>
    <w:rsid w:val="00A24ABC"/>
    <w:rsid w:val="00A24BD0"/>
    <w:rsid w:val="00A24CD7"/>
    <w:rsid w:val="00A25867"/>
    <w:rsid w:val="00A25A64"/>
    <w:rsid w:val="00A261D7"/>
    <w:rsid w:val="00A2712C"/>
    <w:rsid w:val="00A30130"/>
    <w:rsid w:val="00A305DC"/>
    <w:rsid w:val="00A305F6"/>
    <w:rsid w:val="00A30D1E"/>
    <w:rsid w:val="00A31236"/>
    <w:rsid w:val="00A313AA"/>
    <w:rsid w:val="00A31554"/>
    <w:rsid w:val="00A31A90"/>
    <w:rsid w:val="00A31B96"/>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4C1"/>
    <w:rsid w:val="00A52690"/>
    <w:rsid w:val="00A52D48"/>
    <w:rsid w:val="00A53877"/>
    <w:rsid w:val="00A53A14"/>
    <w:rsid w:val="00A54808"/>
    <w:rsid w:val="00A56011"/>
    <w:rsid w:val="00A56041"/>
    <w:rsid w:val="00A560DF"/>
    <w:rsid w:val="00A5622E"/>
    <w:rsid w:val="00A57190"/>
    <w:rsid w:val="00A5748B"/>
    <w:rsid w:val="00A57A94"/>
    <w:rsid w:val="00A60014"/>
    <w:rsid w:val="00A618A0"/>
    <w:rsid w:val="00A62170"/>
    <w:rsid w:val="00A64BB8"/>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90AB3"/>
    <w:rsid w:val="00A90B92"/>
    <w:rsid w:val="00A90E55"/>
    <w:rsid w:val="00A90EE9"/>
    <w:rsid w:val="00A91A7F"/>
    <w:rsid w:val="00A91C94"/>
    <w:rsid w:val="00A91FFD"/>
    <w:rsid w:val="00A92074"/>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E6D"/>
    <w:rsid w:val="00AB259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D65"/>
    <w:rsid w:val="00B71E22"/>
    <w:rsid w:val="00B72457"/>
    <w:rsid w:val="00B726E3"/>
    <w:rsid w:val="00B73554"/>
    <w:rsid w:val="00B73B7E"/>
    <w:rsid w:val="00B7466C"/>
    <w:rsid w:val="00B74FBE"/>
    <w:rsid w:val="00B756FB"/>
    <w:rsid w:val="00B75C9E"/>
    <w:rsid w:val="00B76572"/>
    <w:rsid w:val="00B76CD0"/>
    <w:rsid w:val="00B77697"/>
    <w:rsid w:val="00B77C8D"/>
    <w:rsid w:val="00B77E00"/>
    <w:rsid w:val="00B80C51"/>
    <w:rsid w:val="00B8129A"/>
    <w:rsid w:val="00B8239D"/>
    <w:rsid w:val="00B8246E"/>
    <w:rsid w:val="00B826C7"/>
    <w:rsid w:val="00B82A21"/>
    <w:rsid w:val="00B82AD2"/>
    <w:rsid w:val="00B82C6F"/>
    <w:rsid w:val="00B82DF2"/>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0F3B"/>
    <w:rsid w:val="00BA106E"/>
    <w:rsid w:val="00BA1B65"/>
    <w:rsid w:val="00BA20C8"/>
    <w:rsid w:val="00BA2732"/>
    <w:rsid w:val="00BA2E56"/>
    <w:rsid w:val="00BA32CA"/>
    <w:rsid w:val="00BA38AD"/>
    <w:rsid w:val="00BA38DF"/>
    <w:rsid w:val="00BA47F2"/>
    <w:rsid w:val="00BA4B4F"/>
    <w:rsid w:val="00BA5065"/>
    <w:rsid w:val="00BA6E0F"/>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9E5"/>
    <w:rsid w:val="00BC3A57"/>
    <w:rsid w:val="00BC3FFA"/>
    <w:rsid w:val="00BC5131"/>
    <w:rsid w:val="00BC5A94"/>
    <w:rsid w:val="00BC66AC"/>
    <w:rsid w:val="00BC6A5D"/>
    <w:rsid w:val="00BC6FB7"/>
    <w:rsid w:val="00BC73D1"/>
    <w:rsid w:val="00BC74B5"/>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C08"/>
    <w:rsid w:val="00C12E19"/>
    <w:rsid w:val="00C13823"/>
    <w:rsid w:val="00C13E57"/>
    <w:rsid w:val="00C147E8"/>
    <w:rsid w:val="00C14C0A"/>
    <w:rsid w:val="00C160CF"/>
    <w:rsid w:val="00C16463"/>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68"/>
    <w:rsid w:val="00C4176C"/>
    <w:rsid w:val="00C41F42"/>
    <w:rsid w:val="00C421DB"/>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2ED"/>
    <w:rsid w:val="00C8662D"/>
    <w:rsid w:val="00C86BE9"/>
    <w:rsid w:val="00C86DB0"/>
    <w:rsid w:val="00C86E09"/>
    <w:rsid w:val="00C87462"/>
    <w:rsid w:val="00C90160"/>
    <w:rsid w:val="00C903CC"/>
    <w:rsid w:val="00C90837"/>
    <w:rsid w:val="00C90C63"/>
    <w:rsid w:val="00C914D7"/>
    <w:rsid w:val="00C92F9C"/>
    <w:rsid w:val="00C932F8"/>
    <w:rsid w:val="00C93337"/>
    <w:rsid w:val="00C93498"/>
    <w:rsid w:val="00C93CE8"/>
    <w:rsid w:val="00C93D35"/>
    <w:rsid w:val="00C94FDB"/>
    <w:rsid w:val="00C95726"/>
    <w:rsid w:val="00C95E68"/>
    <w:rsid w:val="00C95EDD"/>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E2C"/>
    <w:rsid w:val="00D110CB"/>
    <w:rsid w:val="00D120B9"/>
    <w:rsid w:val="00D12E27"/>
    <w:rsid w:val="00D12F8E"/>
    <w:rsid w:val="00D13516"/>
    <w:rsid w:val="00D13B0C"/>
    <w:rsid w:val="00D14179"/>
    <w:rsid w:val="00D148ED"/>
    <w:rsid w:val="00D149CB"/>
    <w:rsid w:val="00D14D29"/>
    <w:rsid w:val="00D15393"/>
    <w:rsid w:val="00D16053"/>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7A12"/>
    <w:rsid w:val="00D47BE2"/>
    <w:rsid w:val="00D50378"/>
    <w:rsid w:val="00D50A1C"/>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FE6"/>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5A"/>
    <w:rsid w:val="00D93871"/>
    <w:rsid w:val="00D93B1E"/>
    <w:rsid w:val="00D94226"/>
    <w:rsid w:val="00D94614"/>
    <w:rsid w:val="00D94690"/>
    <w:rsid w:val="00D9505E"/>
    <w:rsid w:val="00D9552F"/>
    <w:rsid w:val="00D95810"/>
    <w:rsid w:val="00D95F7B"/>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F23"/>
    <w:rsid w:val="00DB3055"/>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310A"/>
    <w:rsid w:val="00DE3497"/>
    <w:rsid w:val="00DE35D8"/>
    <w:rsid w:val="00DE425E"/>
    <w:rsid w:val="00DE57F1"/>
    <w:rsid w:val="00DE62A5"/>
    <w:rsid w:val="00DE66BC"/>
    <w:rsid w:val="00DE699F"/>
    <w:rsid w:val="00DE6E09"/>
    <w:rsid w:val="00DF0961"/>
    <w:rsid w:val="00DF1047"/>
    <w:rsid w:val="00DF11B4"/>
    <w:rsid w:val="00DF1579"/>
    <w:rsid w:val="00DF17C1"/>
    <w:rsid w:val="00DF220C"/>
    <w:rsid w:val="00DF22DC"/>
    <w:rsid w:val="00DF2779"/>
    <w:rsid w:val="00DF2EC6"/>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60A3A"/>
    <w:rsid w:val="00E61190"/>
    <w:rsid w:val="00E615A7"/>
    <w:rsid w:val="00E61A7E"/>
    <w:rsid w:val="00E6398E"/>
    <w:rsid w:val="00E63D7F"/>
    <w:rsid w:val="00E64D98"/>
    <w:rsid w:val="00E64F17"/>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3B7D"/>
    <w:rsid w:val="00E83D83"/>
    <w:rsid w:val="00E84287"/>
    <w:rsid w:val="00E84754"/>
    <w:rsid w:val="00E85141"/>
    <w:rsid w:val="00E8647F"/>
    <w:rsid w:val="00E86EEE"/>
    <w:rsid w:val="00E90079"/>
    <w:rsid w:val="00E9023F"/>
    <w:rsid w:val="00E903DD"/>
    <w:rsid w:val="00E907D1"/>
    <w:rsid w:val="00E90921"/>
    <w:rsid w:val="00E920E0"/>
    <w:rsid w:val="00E927E5"/>
    <w:rsid w:val="00E93DF3"/>
    <w:rsid w:val="00E93FD6"/>
    <w:rsid w:val="00E94723"/>
    <w:rsid w:val="00E94742"/>
    <w:rsid w:val="00E94F12"/>
    <w:rsid w:val="00E95063"/>
    <w:rsid w:val="00E95E10"/>
    <w:rsid w:val="00E95EAC"/>
    <w:rsid w:val="00E95F08"/>
    <w:rsid w:val="00E9717A"/>
    <w:rsid w:val="00E97698"/>
    <w:rsid w:val="00EA053D"/>
    <w:rsid w:val="00EA061A"/>
    <w:rsid w:val="00EA0CB4"/>
    <w:rsid w:val="00EA1165"/>
    <w:rsid w:val="00EA1322"/>
    <w:rsid w:val="00EA22A5"/>
    <w:rsid w:val="00EA2359"/>
    <w:rsid w:val="00EA2CA4"/>
    <w:rsid w:val="00EA3012"/>
    <w:rsid w:val="00EA3D3E"/>
    <w:rsid w:val="00EA4E2C"/>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024"/>
    <w:rsid w:val="00EF4AF0"/>
    <w:rsid w:val="00EF5747"/>
    <w:rsid w:val="00EF58A9"/>
    <w:rsid w:val="00EF6639"/>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02B"/>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50255"/>
    <w:rsid w:val="00F503A7"/>
    <w:rsid w:val="00F504F7"/>
    <w:rsid w:val="00F50C1B"/>
    <w:rsid w:val="00F510B7"/>
    <w:rsid w:val="00F52540"/>
    <w:rsid w:val="00F525DD"/>
    <w:rsid w:val="00F53257"/>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B9"/>
    <w:rsid w:val="00F82124"/>
    <w:rsid w:val="00F8268B"/>
    <w:rsid w:val="00F827CF"/>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904"/>
    <w:rsid w:val="00FA4A0E"/>
    <w:rsid w:val="00FA4E81"/>
    <w:rsid w:val="00FA55FA"/>
    <w:rsid w:val="00FA602C"/>
    <w:rsid w:val="00FA64A1"/>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26C5"/>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679"/>
    <w:rsid w:val="00FD39B5"/>
    <w:rsid w:val="00FD3B93"/>
    <w:rsid w:val="00FD3D70"/>
    <w:rsid w:val="00FD3DB1"/>
    <w:rsid w:val="00FD4523"/>
    <w:rsid w:val="00FD5463"/>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5FF0955-AB57-4797-A3DB-EE9C1AAC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209</TotalTime>
  <Pages>50</Pages>
  <Words>14729</Words>
  <Characters>81012</Characters>
  <Application>Microsoft Office Word</Application>
  <DocSecurity>0</DocSecurity>
  <Lines>675</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95550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Denise Rosemarie Roman Bambaren</cp:lastModifiedBy>
  <cp:revision>117</cp:revision>
  <cp:lastPrinted>2016-01-06T21:16:00Z</cp:lastPrinted>
  <dcterms:created xsi:type="dcterms:W3CDTF">2016-01-04T14:57:00Z</dcterms:created>
  <dcterms:modified xsi:type="dcterms:W3CDTF">2016-01-10T06:59:00Z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